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911" w:rsidRPr="003A2F55" w:rsidRDefault="0041439D" w:rsidP="003A2F55">
      <w:pPr>
        <w:spacing w:line="276" w:lineRule="auto"/>
        <w:jc w:val="right"/>
        <w:rPr>
          <w:rFonts w:ascii="Calibri" w:eastAsia="Calibri" w:hAnsi="Calibri" w:cs="Calibri"/>
          <w:color w:val="7030A0"/>
          <w:sz w:val="36"/>
          <w:szCs w:val="24"/>
        </w:rPr>
      </w:pPr>
      <w:r w:rsidRPr="003A2F55">
        <w:rPr>
          <w:rFonts w:ascii="Calibri" w:eastAsia="Calibri" w:hAnsi="Calibri" w:cs="Calibri"/>
          <w:color w:val="7030A0"/>
          <w:sz w:val="36"/>
          <w:szCs w:val="24"/>
        </w:rPr>
        <w:t xml:space="preserve">Desarrollo </w:t>
      </w:r>
      <w:bookmarkStart w:id="0" w:name="_GoBack"/>
      <w:bookmarkEnd w:id="0"/>
      <w:r w:rsidRPr="003A2F55">
        <w:rPr>
          <w:rFonts w:ascii="Calibri" w:eastAsia="Calibri" w:hAnsi="Calibri" w:cs="Calibri"/>
          <w:color w:val="7030A0"/>
          <w:sz w:val="36"/>
          <w:szCs w:val="24"/>
        </w:rPr>
        <w:t>de un péndulo de Furuta</w:t>
      </w:r>
    </w:p>
    <w:p w:rsidR="00C17B63" w:rsidRPr="003A2F55" w:rsidRDefault="00C17B63" w:rsidP="003A2F55">
      <w:pPr>
        <w:spacing w:line="276" w:lineRule="auto"/>
        <w:jc w:val="right"/>
        <w:rPr>
          <w:rFonts w:ascii="Calibri" w:eastAsia="Calibri" w:hAnsi="Calibri" w:cs="Calibri"/>
          <w:color w:val="7030A0"/>
          <w:sz w:val="22"/>
          <w:szCs w:val="24"/>
        </w:rPr>
      </w:pPr>
    </w:p>
    <w:p w:rsidR="006404D4" w:rsidRPr="003A2F55" w:rsidRDefault="006404D4" w:rsidP="003A2F55">
      <w:pPr>
        <w:spacing w:line="276" w:lineRule="auto"/>
        <w:jc w:val="right"/>
        <w:rPr>
          <w:rFonts w:ascii="Calibri" w:eastAsia="Calibri" w:hAnsi="Calibri" w:cs="Calibri"/>
          <w:i/>
          <w:color w:val="7030A0"/>
          <w:sz w:val="36"/>
          <w:szCs w:val="24"/>
        </w:rPr>
      </w:pPr>
      <w:proofErr w:type="spellStart"/>
      <w:r w:rsidRPr="003A2F55">
        <w:rPr>
          <w:rFonts w:ascii="Calibri" w:eastAsia="Calibri" w:hAnsi="Calibri" w:cs="Calibri"/>
          <w:i/>
          <w:color w:val="7030A0"/>
          <w:sz w:val="28"/>
          <w:szCs w:val="24"/>
        </w:rPr>
        <w:t>Development</w:t>
      </w:r>
      <w:proofErr w:type="spellEnd"/>
      <w:r w:rsidRPr="003A2F55">
        <w:rPr>
          <w:rFonts w:ascii="Calibri" w:eastAsia="Calibri" w:hAnsi="Calibri" w:cs="Calibri"/>
          <w:i/>
          <w:color w:val="7030A0"/>
          <w:sz w:val="28"/>
          <w:szCs w:val="24"/>
        </w:rPr>
        <w:t xml:space="preserve"> of a </w:t>
      </w:r>
      <w:proofErr w:type="spellStart"/>
      <w:r w:rsidRPr="003A2F55">
        <w:rPr>
          <w:rFonts w:ascii="Calibri" w:eastAsia="Calibri" w:hAnsi="Calibri" w:cs="Calibri"/>
          <w:i/>
          <w:color w:val="7030A0"/>
          <w:sz w:val="28"/>
          <w:szCs w:val="24"/>
        </w:rPr>
        <w:t>Furuta</w:t>
      </w:r>
      <w:proofErr w:type="spellEnd"/>
      <w:r w:rsidRPr="003A2F55">
        <w:rPr>
          <w:rFonts w:ascii="Calibri" w:eastAsia="Calibri" w:hAnsi="Calibri" w:cs="Calibri"/>
          <w:i/>
          <w:color w:val="7030A0"/>
          <w:sz w:val="28"/>
          <w:szCs w:val="24"/>
        </w:rPr>
        <w:t xml:space="preserve"> </w:t>
      </w:r>
      <w:proofErr w:type="spellStart"/>
      <w:r w:rsidRPr="003A2F55">
        <w:rPr>
          <w:rFonts w:ascii="Calibri" w:eastAsia="Calibri" w:hAnsi="Calibri" w:cs="Calibri"/>
          <w:i/>
          <w:color w:val="7030A0"/>
          <w:sz w:val="28"/>
          <w:szCs w:val="24"/>
        </w:rPr>
        <w:t>pendulum</w:t>
      </w:r>
      <w:proofErr w:type="spellEnd"/>
    </w:p>
    <w:p w:rsidR="00816F4D" w:rsidRPr="0045629F" w:rsidRDefault="00816F4D" w:rsidP="00E86693">
      <w:pPr>
        <w:spacing w:line="360" w:lineRule="auto"/>
        <w:rPr>
          <w:rFonts w:ascii="Times New Roman" w:hAnsi="Times New Roman" w:cs="Times New Roman"/>
          <w:szCs w:val="24"/>
          <w:lang w:val="en-US"/>
        </w:rPr>
      </w:pPr>
    </w:p>
    <w:p w:rsidR="003A2F55" w:rsidRDefault="00400250" w:rsidP="003A2F55">
      <w:pPr>
        <w:spacing w:line="276" w:lineRule="auto"/>
        <w:jc w:val="right"/>
        <w:rPr>
          <w:rFonts w:ascii="Calibri" w:eastAsia="Calibri" w:hAnsi="Calibri" w:cs="Calibri"/>
          <w:b/>
          <w:szCs w:val="24"/>
        </w:rPr>
      </w:pPr>
      <w:r w:rsidRPr="003A2F55">
        <w:rPr>
          <w:rFonts w:ascii="Calibri" w:eastAsia="Calibri" w:hAnsi="Calibri" w:cs="Calibri"/>
          <w:b/>
          <w:szCs w:val="24"/>
        </w:rPr>
        <w:t>Jesús Medina Cervantes</w:t>
      </w:r>
      <w:r w:rsidR="003A2F55">
        <w:rPr>
          <w:rFonts w:ascii="Calibri" w:eastAsia="Calibri" w:hAnsi="Calibri" w:cs="Calibri"/>
          <w:b/>
          <w:szCs w:val="24"/>
        </w:rPr>
        <w:br/>
      </w:r>
      <w:r w:rsidR="003A2F55" w:rsidRPr="003A2F55">
        <w:rPr>
          <w:rFonts w:ascii="Calibri" w:eastAsia="Calibri" w:hAnsi="Calibri" w:cs="Calibri"/>
          <w:szCs w:val="24"/>
        </w:rPr>
        <w:t>Universidad Veracruzana</w:t>
      </w:r>
      <w:r w:rsidR="003A2F55">
        <w:rPr>
          <w:rFonts w:ascii="Calibri" w:eastAsia="Calibri" w:hAnsi="Calibri" w:cs="Calibri"/>
          <w:szCs w:val="24"/>
        </w:rPr>
        <w:br/>
      </w:r>
      <w:hyperlink r:id="rId9" w:history="1">
        <w:r w:rsidR="003A2F55" w:rsidRPr="003A2F55">
          <w:rPr>
            <w:rFonts w:ascii="Calibri" w:eastAsia="Calibri" w:hAnsi="Calibri" w:cs="Calibri"/>
            <w:color w:val="FF0000"/>
          </w:rPr>
          <w:t>jemedina@uv.mx</w:t>
        </w:r>
      </w:hyperlink>
      <w:r w:rsidR="003A2F55" w:rsidRPr="003A2F55">
        <w:rPr>
          <w:rFonts w:ascii="Calibri" w:eastAsia="Calibri" w:hAnsi="Calibri" w:cs="Calibri"/>
          <w:color w:val="FF0000"/>
          <w:szCs w:val="24"/>
        </w:rPr>
        <w:br/>
      </w:r>
    </w:p>
    <w:p w:rsidR="00400250" w:rsidRPr="003A2F55" w:rsidRDefault="00F25CCC" w:rsidP="003A2F55">
      <w:pPr>
        <w:spacing w:line="276" w:lineRule="auto"/>
        <w:jc w:val="right"/>
        <w:rPr>
          <w:rFonts w:ascii="Calibri" w:eastAsia="Calibri" w:hAnsi="Calibri" w:cs="Calibri"/>
          <w:color w:val="FF0000"/>
        </w:rPr>
      </w:pPr>
      <w:r w:rsidRPr="003A2F55">
        <w:rPr>
          <w:rFonts w:ascii="Calibri" w:eastAsia="Calibri" w:hAnsi="Calibri" w:cs="Calibri"/>
          <w:b/>
          <w:szCs w:val="24"/>
        </w:rPr>
        <w:t>Jo</w:t>
      </w:r>
      <w:r w:rsidR="0041439D" w:rsidRPr="003A2F55">
        <w:rPr>
          <w:rFonts w:ascii="Calibri" w:eastAsia="Calibri" w:hAnsi="Calibri" w:cs="Calibri"/>
          <w:b/>
          <w:szCs w:val="24"/>
        </w:rPr>
        <w:t>rge Eduardo Gallardo Sánchez</w:t>
      </w:r>
      <w:r w:rsidR="003A2F55">
        <w:rPr>
          <w:rFonts w:ascii="Calibri" w:eastAsia="Calibri" w:hAnsi="Calibri" w:cs="Calibri"/>
          <w:b/>
          <w:szCs w:val="24"/>
        </w:rPr>
        <w:br/>
      </w:r>
      <w:r w:rsidR="003A2F55" w:rsidRPr="003A2F55">
        <w:rPr>
          <w:rFonts w:ascii="Calibri" w:eastAsia="Calibri" w:hAnsi="Calibri" w:cs="Calibri"/>
          <w:szCs w:val="24"/>
        </w:rPr>
        <w:t>Universidad Veracruzana</w:t>
      </w:r>
      <w:r w:rsidR="003A2F55">
        <w:rPr>
          <w:rFonts w:ascii="Calibri" w:eastAsia="Calibri" w:hAnsi="Calibri" w:cs="Calibri"/>
          <w:szCs w:val="24"/>
        </w:rPr>
        <w:br/>
      </w:r>
      <w:hyperlink r:id="rId10" w:history="1">
        <w:r w:rsidR="003A2F55" w:rsidRPr="003A2F55">
          <w:rPr>
            <w:rFonts w:ascii="Calibri" w:eastAsia="Calibri" w:hAnsi="Calibri" w:cs="Calibri"/>
            <w:color w:val="FF0000"/>
          </w:rPr>
          <w:t>jorge.fime.ori@gmail.com</w:t>
        </w:r>
      </w:hyperlink>
      <w:r w:rsidR="003A2F55">
        <w:rPr>
          <w:rFonts w:ascii="Times New Roman" w:hAnsi="Times New Roman" w:cs="Times New Roman"/>
          <w:i/>
          <w:szCs w:val="24"/>
          <w:lang w:val="es-ES"/>
        </w:rPr>
        <w:br/>
      </w:r>
      <w:r w:rsidR="003A2F55" w:rsidRPr="003A2F55">
        <w:rPr>
          <w:rFonts w:ascii="Calibri" w:eastAsia="Calibri" w:hAnsi="Calibri" w:cs="Calibri"/>
          <w:b/>
          <w:szCs w:val="24"/>
        </w:rPr>
        <w:br/>
      </w:r>
      <w:r w:rsidR="00400250" w:rsidRPr="003A2F55">
        <w:rPr>
          <w:rFonts w:ascii="Calibri" w:eastAsia="Calibri" w:hAnsi="Calibri" w:cs="Calibri"/>
          <w:b/>
          <w:szCs w:val="24"/>
        </w:rPr>
        <w:t>Rubén Villafuerte Díaz</w:t>
      </w:r>
      <w:r w:rsidR="003A2F55">
        <w:rPr>
          <w:rFonts w:ascii="Calibri" w:eastAsia="Calibri" w:hAnsi="Calibri" w:cs="Calibri"/>
          <w:b/>
          <w:szCs w:val="24"/>
        </w:rPr>
        <w:br/>
      </w:r>
      <w:r w:rsidR="003A2F55" w:rsidRPr="003A2F55">
        <w:rPr>
          <w:rFonts w:ascii="Calibri" w:eastAsia="Calibri" w:hAnsi="Calibri" w:cs="Calibri"/>
          <w:szCs w:val="24"/>
        </w:rPr>
        <w:t>Universidad Veracruzana</w:t>
      </w:r>
      <w:r w:rsidR="003A2F55">
        <w:rPr>
          <w:rFonts w:ascii="Calibri" w:eastAsia="Calibri" w:hAnsi="Calibri" w:cs="Calibri"/>
          <w:szCs w:val="24"/>
        </w:rPr>
        <w:br/>
      </w:r>
      <w:hyperlink r:id="rId11" w:history="1">
        <w:r w:rsidR="003A2F55" w:rsidRPr="003A2F55">
          <w:rPr>
            <w:rFonts w:ascii="Calibri" w:eastAsia="Calibri" w:hAnsi="Calibri" w:cs="Calibri"/>
            <w:color w:val="FF0000"/>
          </w:rPr>
          <w:t>rvillafuerte@uv.mx</w:t>
        </w:r>
      </w:hyperlink>
      <w:r w:rsidR="003A2F55" w:rsidRPr="003A2F55">
        <w:rPr>
          <w:rFonts w:ascii="Calibri" w:eastAsia="Calibri" w:hAnsi="Calibri" w:cs="Calibri"/>
          <w:color w:val="FF0000"/>
        </w:rPr>
        <w:br/>
      </w:r>
      <w:r w:rsidR="003A2F55" w:rsidRPr="003A2F55">
        <w:rPr>
          <w:rFonts w:ascii="Calibri" w:eastAsia="Calibri" w:hAnsi="Calibri" w:cs="Calibri"/>
          <w:b/>
          <w:szCs w:val="24"/>
        </w:rPr>
        <w:br/>
      </w:r>
      <w:r w:rsidR="0041439D" w:rsidRPr="003A2F55">
        <w:rPr>
          <w:rFonts w:ascii="Calibri" w:eastAsia="Calibri" w:hAnsi="Calibri" w:cs="Calibri"/>
          <w:b/>
          <w:szCs w:val="24"/>
        </w:rPr>
        <w:t>Edgar Mejía Sánchez</w:t>
      </w:r>
      <w:r w:rsidR="003A2F55">
        <w:rPr>
          <w:rFonts w:ascii="Calibri" w:eastAsia="Calibri" w:hAnsi="Calibri" w:cs="Calibri"/>
          <w:b/>
          <w:szCs w:val="24"/>
        </w:rPr>
        <w:br/>
      </w:r>
      <w:r w:rsidR="003A2F55" w:rsidRPr="003A2F55">
        <w:rPr>
          <w:rFonts w:ascii="Calibri" w:eastAsia="Calibri" w:hAnsi="Calibri" w:cs="Calibri"/>
          <w:szCs w:val="24"/>
        </w:rPr>
        <w:t>Universidad Veracruzana</w:t>
      </w:r>
      <w:r w:rsidR="003A2F55">
        <w:rPr>
          <w:rFonts w:ascii="Calibri" w:eastAsia="Calibri" w:hAnsi="Calibri" w:cs="Calibri"/>
          <w:szCs w:val="24"/>
        </w:rPr>
        <w:br/>
      </w:r>
      <w:r w:rsidR="003A2F55" w:rsidRPr="003A2F55">
        <w:rPr>
          <w:rFonts w:ascii="Calibri" w:eastAsia="Calibri" w:hAnsi="Calibri" w:cs="Calibri"/>
          <w:color w:val="FF0000"/>
        </w:rPr>
        <w:t>edmejia@uv.mx</w:t>
      </w:r>
    </w:p>
    <w:p w:rsidR="00400250" w:rsidRPr="0045629F" w:rsidRDefault="00400250" w:rsidP="003A2F55">
      <w:pPr>
        <w:spacing w:line="276" w:lineRule="auto"/>
        <w:rPr>
          <w:rFonts w:ascii="Times New Roman" w:hAnsi="Times New Roman" w:cs="Times New Roman"/>
          <w:szCs w:val="24"/>
          <w:lang w:val="es-ES"/>
        </w:rPr>
      </w:pPr>
    </w:p>
    <w:p w:rsidR="009365A2" w:rsidRPr="0045629F" w:rsidRDefault="009365A2" w:rsidP="00E86693">
      <w:pPr>
        <w:spacing w:line="360" w:lineRule="auto"/>
        <w:rPr>
          <w:rFonts w:ascii="Times New Roman" w:hAnsi="Times New Roman" w:cs="Times New Roman"/>
          <w:i/>
          <w:szCs w:val="24"/>
          <w:lang w:val="es-ES"/>
        </w:rPr>
      </w:pPr>
    </w:p>
    <w:p w:rsidR="00BA56FD" w:rsidRPr="0045629F" w:rsidRDefault="00BA56FD" w:rsidP="00E86693">
      <w:pPr>
        <w:spacing w:line="360" w:lineRule="auto"/>
        <w:rPr>
          <w:rFonts w:ascii="Times New Roman" w:hAnsi="Times New Roman" w:cs="Times New Roman"/>
          <w:szCs w:val="24"/>
          <w:lang w:val="es-ES"/>
        </w:rPr>
      </w:pPr>
    </w:p>
    <w:p w:rsidR="00816F4D" w:rsidRPr="003A2F55" w:rsidRDefault="003A2F55" w:rsidP="00E86693">
      <w:pPr>
        <w:spacing w:line="360" w:lineRule="auto"/>
        <w:rPr>
          <w:rFonts w:ascii="Calibri" w:eastAsia="Calibri" w:hAnsi="Calibri" w:cs="Calibri"/>
          <w:color w:val="7030A0"/>
          <w:sz w:val="28"/>
          <w:szCs w:val="24"/>
        </w:rPr>
      </w:pPr>
      <w:r>
        <w:rPr>
          <w:rFonts w:ascii="Calibri" w:eastAsia="Calibri" w:hAnsi="Calibri" w:cs="Calibri"/>
          <w:color w:val="7030A0"/>
          <w:sz w:val="28"/>
          <w:szCs w:val="24"/>
        </w:rPr>
        <w:t>R</w:t>
      </w:r>
      <w:r w:rsidRPr="003A2F55">
        <w:rPr>
          <w:rFonts w:ascii="Calibri" w:eastAsia="Calibri" w:hAnsi="Calibri" w:cs="Calibri"/>
          <w:color w:val="7030A0"/>
          <w:sz w:val="28"/>
          <w:szCs w:val="24"/>
        </w:rPr>
        <w:t>esumen</w:t>
      </w:r>
    </w:p>
    <w:p w:rsidR="00141AB5" w:rsidRPr="0045629F" w:rsidRDefault="00141AB5" w:rsidP="003A2F55">
      <w:pPr>
        <w:spacing w:after="240" w:line="360" w:lineRule="auto"/>
        <w:rPr>
          <w:rFonts w:ascii="Times New Roman" w:hAnsi="Times New Roman" w:cs="Times New Roman"/>
          <w:szCs w:val="24"/>
          <w:lang w:val="es-ES"/>
        </w:rPr>
      </w:pPr>
      <w:r w:rsidRPr="0045629F">
        <w:rPr>
          <w:rFonts w:ascii="Times New Roman" w:hAnsi="Times New Roman" w:cs="Times New Roman"/>
          <w:szCs w:val="24"/>
          <w:lang w:val="es-ES"/>
        </w:rPr>
        <w:t xml:space="preserve">En este artículo se describe la metodología empleada para el desarrollo e implementación de un péndulo rotacional invertido, mejor conocido como péndulo de Furuta. La finalidad de este proyecto es apoyar el aprendizaje de estudiantes de Ingeniería Mecatrónica, Mecánica y Eléctrica, en la introducción al control de sistemas subactuados. El péndulo de Furuta consta de un brazo que rota en el plano horizontal, montado sobre la flecha de un motor de CD, y una varilla que rota en el plano vertical, montada en un extremo del brazo horizontal. La estructura del péndulo rotacional invertido fue diseñada empleando el software de modelado en 3D SolidWorks y para su construcción se empleó acero inoxidable y acero galvanizado. Para controlar el péndulo de Furuta se empleó el método de control PID. </w:t>
      </w:r>
      <w:r w:rsidR="007F3B57" w:rsidRPr="0045629F">
        <w:rPr>
          <w:rFonts w:ascii="Times New Roman" w:hAnsi="Times New Roman" w:cs="Times New Roman"/>
          <w:szCs w:val="24"/>
          <w:lang w:val="es-ES"/>
        </w:rPr>
        <w:t>Para facilitar la sintonización del controlador se elaboró una interfaz gráfica en MATLAB, la cual que permite al usuario observar la respuesta de una planta ante cambios en las ganancias de los parámetros PID</w:t>
      </w:r>
      <w:r w:rsidRPr="0045629F">
        <w:rPr>
          <w:rFonts w:ascii="Times New Roman" w:hAnsi="Times New Roman" w:cs="Times New Roman"/>
          <w:szCs w:val="24"/>
          <w:lang w:val="es-ES"/>
        </w:rPr>
        <w:t xml:space="preserve">. La </w:t>
      </w:r>
      <w:r w:rsidRPr="0045629F">
        <w:rPr>
          <w:rFonts w:ascii="Times New Roman" w:hAnsi="Times New Roman" w:cs="Times New Roman"/>
          <w:szCs w:val="24"/>
          <w:lang w:val="es-ES"/>
        </w:rPr>
        <w:lastRenderedPageBreak/>
        <w:t xml:space="preserve">finalidad del algoritmo de control es mantener la varilla del péndulo en posición vertical hacia arriba, </w:t>
      </w:r>
      <w:r w:rsidR="00663FFE" w:rsidRPr="0045629F">
        <w:rPr>
          <w:rFonts w:ascii="Times New Roman" w:hAnsi="Times New Roman" w:cs="Times New Roman"/>
          <w:szCs w:val="24"/>
          <w:lang w:val="es-ES"/>
        </w:rPr>
        <w:t xml:space="preserve">con </w:t>
      </w:r>
      <w:r w:rsidRPr="0045629F">
        <w:rPr>
          <w:rFonts w:ascii="Times New Roman" w:hAnsi="Times New Roman" w:cs="Times New Roman"/>
          <w:szCs w:val="24"/>
          <w:lang w:val="es-ES"/>
        </w:rPr>
        <w:t>oscilaciones</w:t>
      </w:r>
      <w:r w:rsidR="00663FFE" w:rsidRPr="0045629F">
        <w:rPr>
          <w:rFonts w:ascii="Times New Roman" w:hAnsi="Times New Roman" w:cs="Times New Roman"/>
          <w:szCs w:val="24"/>
          <w:lang w:val="es-ES"/>
        </w:rPr>
        <w:t xml:space="preserve"> mínimas o ninguna</w:t>
      </w:r>
      <w:r w:rsidRPr="0045629F">
        <w:rPr>
          <w:rFonts w:ascii="Times New Roman" w:hAnsi="Times New Roman" w:cs="Times New Roman"/>
          <w:szCs w:val="24"/>
          <w:lang w:val="es-ES"/>
        </w:rPr>
        <w:t xml:space="preserve">. Para su implementación se diseñó y construyó una tarjeta de control basada en el PIC18F4550, el cual se procesa el ángulo de inclinación la varilla y aplica el control PID al motor de CD mediante una señal PWM en modo de puente completo. </w:t>
      </w:r>
      <w:r w:rsidR="003E2677" w:rsidRPr="0045629F">
        <w:rPr>
          <w:rFonts w:ascii="Times New Roman" w:hAnsi="Times New Roman" w:cs="Times New Roman"/>
          <w:szCs w:val="24"/>
          <w:lang w:val="es-ES"/>
        </w:rPr>
        <w:t>Por tratarse de un dispositivo educativo, el sistema está abierto para que los estudiantes implementen distintos métodos de control para que comparen su eficiencia.</w:t>
      </w:r>
    </w:p>
    <w:p w:rsidR="00BA56FD" w:rsidRPr="0045629F" w:rsidRDefault="00BA56FD" w:rsidP="00E86693">
      <w:pPr>
        <w:spacing w:line="360" w:lineRule="auto"/>
        <w:rPr>
          <w:rFonts w:ascii="Times New Roman" w:hAnsi="Times New Roman" w:cs="Times New Roman"/>
          <w:szCs w:val="24"/>
          <w:lang w:val="es-ES"/>
        </w:rPr>
      </w:pPr>
      <w:r w:rsidRPr="003A2F55">
        <w:rPr>
          <w:rFonts w:ascii="Calibri" w:eastAsia="Calibri" w:hAnsi="Calibri" w:cs="Calibri"/>
          <w:color w:val="7030A0"/>
          <w:sz w:val="28"/>
          <w:szCs w:val="24"/>
        </w:rPr>
        <w:t>Palabras clave</w:t>
      </w:r>
      <w:r w:rsidR="003A2F55">
        <w:rPr>
          <w:rFonts w:ascii="Calibri" w:eastAsia="Calibri" w:hAnsi="Calibri" w:cs="Calibri"/>
          <w:color w:val="7030A0"/>
          <w:sz w:val="28"/>
          <w:szCs w:val="24"/>
        </w:rPr>
        <w:t>:</w:t>
      </w:r>
      <w:r w:rsidRPr="0045629F">
        <w:rPr>
          <w:rFonts w:ascii="Times New Roman" w:hAnsi="Times New Roman" w:cs="Times New Roman"/>
          <w:szCs w:val="24"/>
          <w:lang w:val="es-ES"/>
        </w:rPr>
        <w:t xml:space="preserve"> </w:t>
      </w:r>
      <w:r w:rsidR="000F5A43" w:rsidRPr="0045629F">
        <w:rPr>
          <w:rFonts w:ascii="Times New Roman" w:hAnsi="Times New Roman" w:cs="Times New Roman"/>
          <w:szCs w:val="24"/>
          <w:lang w:val="es-ES"/>
        </w:rPr>
        <w:t>PID,</w:t>
      </w:r>
      <w:r w:rsidR="006E4FC5" w:rsidRPr="0045629F">
        <w:rPr>
          <w:rFonts w:ascii="Times New Roman" w:hAnsi="Times New Roman" w:cs="Times New Roman"/>
          <w:szCs w:val="24"/>
          <w:lang w:val="es-ES"/>
        </w:rPr>
        <w:t xml:space="preserve"> </w:t>
      </w:r>
      <w:r w:rsidR="000F5A43" w:rsidRPr="0045629F">
        <w:rPr>
          <w:rFonts w:ascii="Times New Roman" w:hAnsi="Times New Roman" w:cs="Times New Roman"/>
          <w:szCs w:val="24"/>
          <w:lang w:val="es-ES"/>
        </w:rPr>
        <w:t>PIC18F</w:t>
      </w:r>
      <w:r w:rsidR="006E4FC5" w:rsidRPr="0045629F">
        <w:rPr>
          <w:rFonts w:ascii="Times New Roman" w:hAnsi="Times New Roman" w:cs="Times New Roman"/>
          <w:szCs w:val="24"/>
          <w:lang w:val="es-ES"/>
        </w:rPr>
        <w:t>4</w:t>
      </w:r>
      <w:r w:rsidR="000F5A43" w:rsidRPr="0045629F">
        <w:rPr>
          <w:rFonts w:ascii="Times New Roman" w:hAnsi="Times New Roman" w:cs="Times New Roman"/>
          <w:szCs w:val="24"/>
          <w:lang w:val="es-ES"/>
        </w:rPr>
        <w:t xml:space="preserve">550, </w:t>
      </w:r>
      <w:r w:rsidR="001B2DF9" w:rsidRPr="0045629F">
        <w:rPr>
          <w:rFonts w:ascii="Times New Roman" w:hAnsi="Times New Roman" w:cs="Times New Roman"/>
          <w:szCs w:val="24"/>
          <w:lang w:val="es-ES"/>
        </w:rPr>
        <w:t xml:space="preserve">MATLAB, </w:t>
      </w:r>
      <w:r w:rsidR="006E4FC5" w:rsidRPr="0045629F">
        <w:rPr>
          <w:rFonts w:ascii="Times New Roman" w:hAnsi="Times New Roman" w:cs="Times New Roman"/>
          <w:szCs w:val="24"/>
          <w:lang w:val="es-ES"/>
        </w:rPr>
        <w:t>motor CD, PWM</w:t>
      </w:r>
      <w:r w:rsidR="000F5A43" w:rsidRPr="0045629F">
        <w:rPr>
          <w:rFonts w:ascii="Times New Roman" w:hAnsi="Times New Roman" w:cs="Times New Roman"/>
          <w:szCs w:val="24"/>
          <w:lang w:val="es-ES"/>
        </w:rPr>
        <w:t>.</w:t>
      </w:r>
    </w:p>
    <w:p w:rsidR="00415EFE" w:rsidRPr="0045629F" w:rsidRDefault="00415EFE" w:rsidP="00E86693">
      <w:pPr>
        <w:spacing w:line="360" w:lineRule="auto"/>
        <w:rPr>
          <w:rFonts w:ascii="Times New Roman" w:hAnsi="Times New Roman" w:cs="Times New Roman"/>
          <w:szCs w:val="24"/>
          <w:lang w:val="es-ES"/>
        </w:rPr>
      </w:pPr>
    </w:p>
    <w:p w:rsidR="006404D4" w:rsidRPr="003A2F55" w:rsidRDefault="003A2F55" w:rsidP="00E86693">
      <w:pPr>
        <w:spacing w:line="360" w:lineRule="auto"/>
        <w:rPr>
          <w:rFonts w:ascii="Calibri" w:eastAsia="Calibri" w:hAnsi="Calibri" w:cs="Calibri"/>
          <w:color w:val="7030A0"/>
          <w:sz w:val="28"/>
          <w:szCs w:val="24"/>
        </w:rPr>
      </w:pPr>
      <w:proofErr w:type="spellStart"/>
      <w:r>
        <w:rPr>
          <w:rFonts w:ascii="Calibri" w:eastAsia="Calibri" w:hAnsi="Calibri" w:cs="Calibri"/>
          <w:color w:val="7030A0"/>
          <w:sz w:val="28"/>
          <w:szCs w:val="24"/>
        </w:rPr>
        <w:t>A</w:t>
      </w:r>
      <w:r w:rsidRPr="003A2F55">
        <w:rPr>
          <w:rFonts w:ascii="Calibri" w:eastAsia="Calibri" w:hAnsi="Calibri" w:cs="Calibri"/>
          <w:color w:val="7030A0"/>
          <w:sz w:val="28"/>
          <w:szCs w:val="24"/>
        </w:rPr>
        <w:t>bstract</w:t>
      </w:r>
      <w:proofErr w:type="spellEnd"/>
    </w:p>
    <w:p w:rsidR="009F0094" w:rsidRPr="0045629F" w:rsidRDefault="006404D4" w:rsidP="003A2F55">
      <w:pPr>
        <w:spacing w:after="240" w:line="360" w:lineRule="auto"/>
        <w:rPr>
          <w:rFonts w:ascii="Times New Roman" w:hAnsi="Times New Roman" w:cs="Times New Roman"/>
          <w:szCs w:val="24"/>
          <w:lang w:val="en-US"/>
        </w:rPr>
      </w:pPr>
      <w:r w:rsidRPr="0045629F">
        <w:rPr>
          <w:rFonts w:ascii="Times New Roman" w:hAnsi="Times New Roman" w:cs="Times New Roman"/>
          <w:szCs w:val="24"/>
          <w:lang w:val="en-US"/>
        </w:rPr>
        <w:t xml:space="preserve">The methodology applied to develop and </w:t>
      </w:r>
      <w:r w:rsidR="001E617C" w:rsidRPr="0045629F">
        <w:rPr>
          <w:rFonts w:ascii="Times New Roman" w:hAnsi="Times New Roman" w:cs="Times New Roman"/>
          <w:szCs w:val="24"/>
          <w:lang w:val="en-US"/>
        </w:rPr>
        <w:t xml:space="preserve">implement a rotational inverted pendulum, better known as </w:t>
      </w:r>
      <w:r w:rsidR="00A310D7" w:rsidRPr="0045629F">
        <w:rPr>
          <w:rFonts w:ascii="Times New Roman" w:hAnsi="Times New Roman" w:cs="Times New Roman"/>
          <w:szCs w:val="24"/>
          <w:lang w:val="en-US"/>
        </w:rPr>
        <w:t>“</w:t>
      </w:r>
      <w:r w:rsidR="001E617C" w:rsidRPr="0045629F">
        <w:rPr>
          <w:rFonts w:ascii="Times New Roman" w:hAnsi="Times New Roman" w:cs="Times New Roman"/>
          <w:szCs w:val="24"/>
          <w:lang w:val="en-US"/>
        </w:rPr>
        <w:t>Furuta pendulum</w:t>
      </w:r>
      <w:r w:rsidR="00A310D7" w:rsidRPr="0045629F">
        <w:rPr>
          <w:rFonts w:ascii="Times New Roman" w:hAnsi="Times New Roman" w:cs="Times New Roman"/>
          <w:szCs w:val="24"/>
          <w:lang w:val="en-US"/>
        </w:rPr>
        <w:t>”</w:t>
      </w:r>
      <w:r w:rsidR="001E617C" w:rsidRPr="0045629F">
        <w:rPr>
          <w:rFonts w:ascii="Times New Roman" w:hAnsi="Times New Roman" w:cs="Times New Roman"/>
          <w:szCs w:val="24"/>
          <w:lang w:val="en-US"/>
        </w:rPr>
        <w:t>, is described in this paper.</w:t>
      </w:r>
      <w:r w:rsidR="00A310D7" w:rsidRPr="0045629F">
        <w:rPr>
          <w:rFonts w:ascii="Times New Roman" w:hAnsi="Times New Roman" w:cs="Times New Roman"/>
          <w:szCs w:val="24"/>
          <w:lang w:val="en-US"/>
        </w:rPr>
        <w:t xml:space="preserve"> Th</w:t>
      </w:r>
      <w:r w:rsidR="00FA5B0B" w:rsidRPr="0045629F">
        <w:rPr>
          <w:rFonts w:ascii="Times New Roman" w:hAnsi="Times New Roman" w:cs="Times New Roman"/>
          <w:szCs w:val="24"/>
          <w:lang w:val="en-US"/>
        </w:rPr>
        <w:t>e p</w:t>
      </w:r>
      <w:r w:rsidR="00BE4E56" w:rsidRPr="0045629F">
        <w:rPr>
          <w:rFonts w:ascii="Times New Roman" w:hAnsi="Times New Roman" w:cs="Times New Roman"/>
          <w:szCs w:val="24"/>
          <w:lang w:val="en-US"/>
        </w:rPr>
        <w:t>u</w:t>
      </w:r>
      <w:r w:rsidR="00FA5B0B" w:rsidRPr="0045629F">
        <w:rPr>
          <w:rFonts w:ascii="Times New Roman" w:hAnsi="Times New Roman" w:cs="Times New Roman"/>
          <w:szCs w:val="24"/>
          <w:lang w:val="en-US"/>
        </w:rPr>
        <w:t>rpos</w:t>
      </w:r>
      <w:r w:rsidR="00BE4E56" w:rsidRPr="0045629F">
        <w:rPr>
          <w:rFonts w:ascii="Times New Roman" w:hAnsi="Times New Roman" w:cs="Times New Roman"/>
          <w:szCs w:val="24"/>
          <w:lang w:val="en-US"/>
        </w:rPr>
        <w:t>e of thi</w:t>
      </w:r>
      <w:r w:rsidR="00A310D7" w:rsidRPr="0045629F">
        <w:rPr>
          <w:rFonts w:ascii="Times New Roman" w:hAnsi="Times New Roman" w:cs="Times New Roman"/>
          <w:szCs w:val="24"/>
          <w:lang w:val="en-US"/>
        </w:rPr>
        <w:t xml:space="preserve">s project </w:t>
      </w:r>
      <w:r w:rsidR="00BE4E56" w:rsidRPr="0045629F">
        <w:rPr>
          <w:rFonts w:ascii="Times New Roman" w:hAnsi="Times New Roman" w:cs="Times New Roman"/>
          <w:szCs w:val="24"/>
          <w:lang w:val="en-US"/>
        </w:rPr>
        <w:t xml:space="preserve">is to </w:t>
      </w:r>
      <w:r w:rsidR="00B250FA" w:rsidRPr="0045629F">
        <w:rPr>
          <w:rFonts w:ascii="Times New Roman" w:hAnsi="Times New Roman" w:cs="Times New Roman"/>
          <w:szCs w:val="24"/>
          <w:lang w:val="en-US"/>
        </w:rPr>
        <w:t xml:space="preserve">help </w:t>
      </w:r>
      <w:r w:rsidR="00A310D7" w:rsidRPr="0045629F">
        <w:rPr>
          <w:rFonts w:ascii="Times New Roman" w:hAnsi="Times New Roman" w:cs="Times New Roman"/>
          <w:szCs w:val="24"/>
          <w:lang w:val="en-US"/>
        </w:rPr>
        <w:t>Mechatronics, Mec</w:t>
      </w:r>
      <w:r w:rsidR="00FA5B0B" w:rsidRPr="0045629F">
        <w:rPr>
          <w:rFonts w:ascii="Times New Roman" w:hAnsi="Times New Roman" w:cs="Times New Roman"/>
          <w:szCs w:val="24"/>
          <w:lang w:val="en-US"/>
        </w:rPr>
        <w:t xml:space="preserve">hanical and Electrical </w:t>
      </w:r>
      <w:r w:rsidR="001B37A0" w:rsidRPr="0045629F">
        <w:rPr>
          <w:rFonts w:ascii="Times New Roman" w:hAnsi="Times New Roman" w:cs="Times New Roman"/>
          <w:szCs w:val="24"/>
          <w:lang w:val="en-US"/>
        </w:rPr>
        <w:t xml:space="preserve">Engineering </w:t>
      </w:r>
      <w:r w:rsidR="00FA5B0B" w:rsidRPr="0045629F">
        <w:rPr>
          <w:rFonts w:ascii="Times New Roman" w:hAnsi="Times New Roman" w:cs="Times New Roman"/>
          <w:szCs w:val="24"/>
          <w:lang w:val="en-US"/>
        </w:rPr>
        <w:t>students</w:t>
      </w:r>
      <w:r w:rsidR="00B250FA" w:rsidRPr="0045629F">
        <w:rPr>
          <w:rFonts w:ascii="Times New Roman" w:hAnsi="Times New Roman" w:cs="Times New Roman"/>
          <w:szCs w:val="24"/>
          <w:lang w:val="en-US"/>
        </w:rPr>
        <w:t xml:space="preserve"> to </w:t>
      </w:r>
      <w:r w:rsidR="002D6D06" w:rsidRPr="0045629F">
        <w:rPr>
          <w:rFonts w:ascii="Times New Roman" w:hAnsi="Times New Roman" w:cs="Times New Roman"/>
          <w:szCs w:val="24"/>
          <w:lang w:val="en-US"/>
        </w:rPr>
        <w:t xml:space="preserve">learn the basis of controlling </w:t>
      </w:r>
      <w:r w:rsidR="00B250FA" w:rsidRPr="0045629F">
        <w:rPr>
          <w:rFonts w:ascii="Times New Roman" w:hAnsi="Times New Roman" w:cs="Times New Roman"/>
          <w:szCs w:val="24"/>
          <w:lang w:val="en-US"/>
        </w:rPr>
        <w:t>underactuated systems.</w:t>
      </w:r>
      <w:r w:rsidR="007206AC" w:rsidRPr="0045629F">
        <w:rPr>
          <w:rFonts w:ascii="Times New Roman" w:hAnsi="Times New Roman" w:cs="Times New Roman"/>
          <w:szCs w:val="24"/>
          <w:lang w:val="en-US"/>
        </w:rPr>
        <w:t xml:space="preserve"> </w:t>
      </w:r>
      <w:r w:rsidR="00127F97" w:rsidRPr="0045629F">
        <w:rPr>
          <w:rFonts w:ascii="Times New Roman" w:hAnsi="Times New Roman" w:cs="Times New Roman"/>
          <w:szCs w:val="24"/>
          <w:lang w:val="en-US"/>
        </w:rPr>
        <w:t xml:space="preserve">The Furuta pendulum consists of an arm which rotates in horizontal plane, mounted </w:t>
      </w:r>
      <w:r w:rsidR="00C53E11" w:rsidRPr="0045629F">
        <w:rPr>
          <w:rFonts w:ascii="Times New Roman" w:hAnsi="Times New Roman" w:cs="Times New Roman"/>
          <w:szCs w:val="24"/>
          <w:lang w:val="en-US"/>
        </w:rPr>
        <w:t>on</w:t>
      </w:r>
      <w:r w:rsidR="00127F97" w:rsidRPr="0045629F">
        <w:rPr>
          <w:rFonts w:ascii="Times New Roman" w:hAnsi="Times New Roman" w:cs="Times New Roman"/>
          <w:szCs w:val="24"/>
          <w:lang w:val="en-US"/>
        </w:rPr>
        <w:t xml:space="preserve"> a CD motor shaft, and a rod which rotates in vertical plane, mounted over the edge of the horizontal arm. The rotational inverted pendulum structure was modeled using the modeling 3D software SolidWorks</w:t>
      </w:r>
      <w:r w:rsidR="003D73C0" w:rsidRPr="0045629F">
        <w:rPr>
          <w:rFonts w:ascii="Times New Roman" w:hAnsi="Times New Roman" w:cs="Times New Roman"/>
          <w:szCs w:val="24"/>
          <w:lang w:val="en-US"/>
        </w:rPr>
        <w:t xml:space="preserve"> and it was used stainless steel and galvanized steel for its construction.</w:t>
      </w:r>
      <w:r w:rsidR="00BB5B77" w:rsidRPr="0045629F">
        <w:rPr>
          <w:rFonts w:ascii="Times New Roman" w:hAnsi="Times New Roman" w:cs="Times New Roman"/>
          <w:szCs w:val="24"/>
          <w:lang w:val="en-US"/>
        </w:rPr>
        <w:t xml:space="preserve"> </w:t>
      </w:r>
      <w:r w:rsidR="00663FFE" w:rsidRPr="0045629F">
        <w:rPr>
          <w:rFonts w:ascii="Times New Roman" w:hAnsi="Times New Roman" w:cs="Times New Roman"/>
          <w:szCs w:val="24"/>
          <w:lang w:val="en-US"/>
        </w:rPr>
        <w:t xml:space="preserve">The </w:t>
      </w:r>
      <w:r w:rsidR="007F3B57" w:rsidRPr="0045629F">
        <w:rPr>
          <w:rFonts w:ascii="Times New Roman" w:hAnsi="Times New Roman" w:cs="Times New Roman"/>
          <w:szCs w:val="24"/>
          <w:lang w:val="en-US"/>
        </w:rPr>
        <w:t xml:space="preserve">PID controller method was used </w:t>
      </w:r>
      <w:r w:rsidR="00663FFE" w:rsidRPr="0045629F">
        <w:rPr>
          <w:rFonts w:ascii="Times New Roman" w:hAnsi="Times New Roman" w:cs="Times New Roman"/>
          <w:szCs w:val="24"/>
          <w:lang w:val="en-US"/>
        </w:rPr>
        <w:t xml:space="preserve">for controlling the Furuta pendulum. </w:t>
      </w:r>
      <w:r w:rsidR="00BB5B77" w:rsidRPr="0045629F">
        <w:rPr>
          <w:rFonts w:ascii="Times New Roman" w:hAnsi="Times New Roman" w:cs="Times New Roman"/>
          <w:szCs w:val="24"/>
          <w:lang w:val="en-US"/>
        </w:rPr>
        <w:t>To make easy the controller tuning a MATLAB graphical interfase was created</w:t>
      </w:r>
      <w:r w:rsidR="007F3B57" w:rsidRPr="0045629F">
        <w:rPr>
          <w:rFonts w:ascii="Times New Roman" w:hAnsi="Times New Roman" w:cs="Times New Roman"/>
          <w:szCs w:val="24"/>
          <w:lang w:val="en-US"/>
        </w:rPr>
        <w:t>, which lets the user watch the response of a plant subjected to the change of PID gain parameters.</w:t>
      </w:r>
      <w:r w:rsidR="00663FFE" w:rsidRPr="0045629F">
        <w:rPr>
          <w:rFonts w:ascii="Times New Roman" w:hAnsi="Times New Roman" w:cs="Times New Roman"/>
          <w:szCs w:val="24"/>
          <w:lang w:val="en-US"/>
        </w:rPr>
        <w:t xml:space="preserve"> The control algorithm goal is to keep the pendulum rod in </w:t>
      </w:r>
      <w:r w:rsidR="000021F9" w:rsidRPr="0045629F">
        <w:rPr>
          <w:rFonts w:ascii="Times New Roman" w:hAnsi="Times New Roman" w:cs="Times New Roman"/>
          <w:szCs w:val="24"/>
          <w:lang w:val="en-US"/>
        </w:rPr>
        <w:t>the upright</w:t>
      </w:r>
      <w:r w:rsidR="00663FFE" w:rsidRPr="0045629F">
        <w:rPr>
          <w:rFonts w:ascii="Times New Roman" w:hAnsi="Times New Roman" w:cs="Times New Roman"/>
          <w:szCs w:val="24"/>
          <w:lang w:val="en-US"/>
        </w:rPr>
        <w:t xml:space="preserve"> position, with minimal or none oscillations. </w:t>
      </w:r>
      <w:r w:rsidR="00A75D6E" w:rsidRPr="0045629F">
        <w:rPr>
          <w:rFonts w:ascii="Times New Roman" w:hAnsi="Times New Roman" w:cs="Times New Roman"/>
          <w:szCs w:val="24"/>
          <w:lang w:val="en-US"/>
        </w:rPr>
        <w:t>For its implementation it was designed and constructed a</w:t>
      </w:r>
      <w:r w:rsidR="00663FFE" w:rsidRPr="0045629F">
        <w:rPr>
          <w:rFonts w:ascii="Times New Roman" w:hAnsi="Times New Roman" w:cs="Times New Roman"/>
          <w:szCs w:val="24"/>
          <w:lang w:val="en-US"/>
        </w:rPr>
        <w:t xml:space="preserve"> </w:t>
      </w:r>
      <w:r w:rsidR="006033D8" w:rsidRPr="0045629F">
        <w:rPr>
          <w:rFonts w:ascii="Times New Roman" w:hAnsi="Times New Roman" w:cs="Times New Roman"/>
          <w:szCs w:val="24"/>
          <w:lang w:val="en-US"/>
        </w:rPr>
        <w:t>controller electronic device</w:t>
      </w:r>
      <w:r w:rsidR="00A75D6E" w:rsidRPr="0045629F">
        <w:rPr>
          <w:rFonts w:ascii="Times New Roman" w:hAnsi="Times New Roman" w:cs="Times New Roman"/>
          <w:szCs w:val="24"/>
          <w:lang w:val="en-US"/>
        </w:rPr>
        <w:t xml:space="preserve"> based on the PIC18F4550, which processes the declination angle of the rod and applies the PID control to the CD motor by a </w:t>
      </w:r>
      <w:r w:rsidR="007E51C6" w:rsidRPr="0045629F">
        <w:rPr>
          <w:rFonts w:ascii="Times New Roman" w:hAnsi="Times New Roman" w:cs="Times New Roman"/>
          <w:szCs w:val="24"/>
          <w:lang w:val="en-US"/>
        </w:rPr>
        <w:t xml:space="preserve">full-bridge </w:t>
      </w:r>
      <w:r w:rsidR="00A75D6E" w:rsidRPr="0045629F">
        <w:rPr>
          <w:rFonts w:ascii="Times New Roman" w:hAnsi="Times New Roman" w:cs="Times New Roman"/>
          <w:szCs w:val="24"/>
          <w:lang w:val="en-US"/>
        </w:rPr>
        <w:t>PWM signal.</w:t>
      </w:r>
      <w:r w:rsidR="003D5973" w:rsidRPr="0045629F">
        <w:rPr>
          <w:rFonts w:ascii="Times New Roman" w:hAnsi="Times New Roman" w:cs="Times New Roman"/>
          <w:szCs w:val="24"/>
          <w:lang w:val="en-US"/>
        </w:rPr>
        <w:t xml:space="preserve"> </w:t>
      </w:r>
      <w:r w:rsidR="003E2677" w:rsidRPr="0045629F">
        <w:rPr>
          <w:rFonts w:ascii="Times New Roman" w:hAnsi="Times New Roman" w:cs="Times New Roman"/>
          <w:szCs w:val="24"/>
          <w:lang w:val="en-US"/>
        </w:rPr>
        <w:t xml:space="preserve">As </w:t>
      </w:r>
      <w:r w:rsidR="003D5973" w:rsidRPr="0045629F">
        <w:rPr>
          <w:rFonts w:ascii="Times New Roman" w:hAnsi="Times New Roman" w:cs="Times New Roman"/>
          <w:szCs w:val="24"/>
          <w:lang w:val="en-US"/>
        </w:rPr>
        <w:t>an educational device,</w:t>
      </w:r>
      <w:r w:rsidR="003E2677" w:rsidRPr="0045629F">
        <w:rPr>
          <w:rFonts w:ascii="Times New Roman" w:hAnsi="Times New Roman" w:cs="Times New Roman"/>
          <w:szCs w:val="24"/>
          <w:lang w:val="en-US"/>
        </w:rPr>
        <w:t xml:space="preserve"> the system is open for students to implement different control methods to compare their efficiency.</w:t>
      </w:r>
      <w:r w:rsidR="003D5973" w:rsidRPr="0045629F">
        <w:rPr>
          <w:rFonts w:ascii="Times New Roman" w:hAnsi="Times New Roman" w:cs="Times New Roman"/>
          <w:szCs w:val="24"/>
          <w:lang w:val="en-US"/>
        </w:rPr>
        <w:t xml:space="preserve"> </w:t>
      </w:r>
      <w:r w:rsidR="00A75D6E" w:rsidRPr="0045629F">
        <w:rPr>
          <w:rFonts w:ascii="Times New Roman" w:hAnsi="Times New Roman" w:cs="Times New Roman"/>
          <w:szCs w:val="24"/>
          <w:lang w:val="en-US"/>
        </w:rPr>
        <w:t xml:space="preserve">    </w:t>
      </w:r>
      <w:r w:rsidR="00663FFE" w:rsidRPr="0045629F">
        <w:rPr>
          <w:rFonts w:ascii="Times New Roman" w:hAnsi="Times New Roman" w:cs="Times New Roman"/>
          <w:szCs w:val="24"/>
          <w:lang w:val="en-US"/>
        </w:rPr>
        <w:t xml:space="preserve">   </w:t>
      </w:r>
      <w:r w:rsidR="007F3B57" w:rsidRPr="0045629F">
        <w:rPr>
          <w:rFonts w:ascii="Times New Roman" w:hAnsi="Times New Roman" w:cs="Times New Roman"/>
          <w:szCs w:val="24"/>
          <w:lang w:val="en-US"/>
        </w:rPr>
        <w:t xml:space="preserve"> </w:t>
      </w:r>
      <w:r w:rsidR="00BB5B77" w:rsidRPr="0045629F">
        <w:rPr>
          <w:rFonts w:ascii="Times New Roman" w:hAnsi="Times New Roman" w:cs="Times New Roman"/>
          <w:szCs w:val="24"/>
          <w:lang w:val="en-US"/>
        </w:rPr>
        <w:t xml:space="preserve">   </w:t>
      </w:r>
    </w:p>
    <w:p w:rsidR="006404D4" w:rsidRPr="0045629F" w:rsidRDefault="003E2677" w:rsidP="00E86693">
      <w:pPr>
        <w:spacing w:line="360" w:lineRule="auto"/>
        <w:rPr>
          <w:rFonts w:ascii="Times New Roman" w:hAnsi="Times New Roman" w:cs="Times New Roman"/>
          <w:szCs w:val="24"/>
          <w:lang w:val="en-US"/>
        </w:rPr>
      </w:pPr>
      <w:r w:rsidRPr="003A2F55">
        <w:rPr>
          <w:rFonts w:ascii="Calibri" w:eastAsia="Calibri" w:hAnsi="Calibri" w:cs="Calibri"/>
          <w:color w:val="7030A0"/>
          <w:sz w:val="28"/>
          <w:szCs w:val="24"/>
        </w:rPr>
        <w:t xml:space="preserve">Key </w:t>
      </w:r>
      <w:proofErr w:type="spellStart"/>
      <w:r w:rsidRPr="003A2F55">
        <w:rPr>
          <w:rFonts w:ascii="Calibri" w:eastAsia="Calibri" w:hAnsi="Calibri" w:cs="Calibri"/>
          <w:color w:val="7030A0"/>
          <w:sz w:val="28"/>
          <w:szCs w:val="24"/>
        </w:rPr>
        <w:t>words</w:t>
      </w:r>
      <w:proofErr w:type="spellEnd"/>
      <w:r w:rsidR="003A2F55">
        <w:rPr>
          <w:rFonts w:ascii="Calibri" w:eastAsia="Calibri" w:hAnsi="Calibri" w:cs="Calibri"/>
          <w:color w:val="7030A0"/>
          <w:sz w:val="28"/>
          <w:szCs w:val="24"/>
        </w:rPr>
        <w:t>:</w:t>
      </w:r>
      <w:r w:rsidR="006404D4" w:rsidRPr="0045629F">
        <w:rPr>
          <w:rFonts w:ascii="Times New Roman" w:hAnsi="Times New Roman" w:cs="Times New Roman"/>
          <w:szCs w:val="24"/>
          <w:lang w:val="en-US"/>
        </w:rPr>
        <w:t xml:space="preserve"> PID, PIC18F4550, MATLAB, CD</w:t>
      </w:r>
      <w:r w:rsidRPr="0045629F">
        <w:rPr>
          <w:rFonts w:ascii="Times New Roman" w:hAnsi="Times New Roman" w:cs="Times New Roman"/>
          <w:szCs w:val="24"/>
          <w:lang w:val="en-US"/>
        </w:rPr>
        <w:t xml:space="preserve"> motor</w:t>
      </w:r>
      <w:r w:rsidR="006404D4" w:rsidRPr="0045629F">
        <w:rPr>
          <w:rFonts w:ascii="Times New Roman" w:hAnsi="Times New Roman" w:cs="Times New Roman"/>
          <w:szCs w:val="24"/>
          <w:lang w:val="en-US"/>
        </w:rPr>
        <w:t>, PWM.</w:t>
      </w:r>
    </w:p>
    <w:p w:rsidR="006404D4" w:rsidRDefault="006404D4" w:rsidP="00E86693">
      <w:pPr>
        <w:spacing w:line="360" w:lineRule="auto"/>
        <w:rPr>
          <w:rFonts w:ascii="Times New Roman" w:hAnsi="Times New Roman" w:cs="Times New Roman"/>
          <w:szCs w:val="24"/>
          <w:lang w:val="en-US"/>
        </w:rPr>
      </w:pPr>
    </w:p>
    <w:p w:rsidR="00A70856" w:rsidRPr="00173223" w:rsidRDefault="00A70856" w:rsidP="00A70856">
      <w:pPr>
        <w:rPr>
          <w:rFonts w:ascii="Times New Roman" w:eastAsia="Arial" w:hAnsi="Times New Roman" w:cs="Times New Roman"/>
        </w:rPr>
      </w:pPr>
      <w:r w:rsidRPr="00173223">
        <w:rPr>
          <w:rFonts w:ascii="Times New Roman" w:hAnsi="Times New Roman" w:cs="Times New Roman"/>
          <w:b/>
        </w:rPr>
        <w:t>Fecha recepción:</w:t>
      </w:r>
      <w:r w:rsidRPr="00173223">
        <w:rPr>
          <w:rFonts w:ascii="Times New Roman" w:hAnsi="Times New Roman" w:cs="Times New Roman"/>
        </w:rPr>
        <w:t xml:space="preserve">   </w:t>
      </w:r>
      <w:r>
        <w:rPr>
          <w:rFonts w:ascii="Times New Roman" w:hAnsi="Times New Roman" w:cs="Times New Roman"/>
        </w:rPr>
        <w:t>Julio 2016</w:t>
      </w:r>
      <w:r w:rsidRPr="00173223">
        <w:rPr>
          <w:rFonts w:ascii="Times New Roman" w:hAnsi="Times New Roman" w:cs="Times New Roman"/>
        </w:rPr>
        <w:t xml:space="preserve">          </w:t>
      </w:r>
      <w:r w:rsidRPr="00173223">
        <w:rPr>
          <w:rFonts w:ascii="Times New Roman" w:hAnsi="Times New Roman" w:cs="Times New Roman"/>
          <w:b/>
        </w:rPr>
        <w:t>Fecha aceptación:</w:t>
      </w:r>
      <w:r w:rsidRPr="00173223">
        <w:rPr>
          <w:rFonts w:ascii="Times New Roman" w:hAnsi="Times New Roman" w:cs="Times New Roman"/>
        </w:rPr>
        <w:t xml:space="preserve"> </w:t>
      </w:r>
      <w:r>
        <w:rPr>
          <w:rFonts w:ascii="Times New Roman" w:hAnsi="Times New Roman" w:cs="Times New Roman"/>
        </w:rPr>
        <w:t>Diciembre 2016</w:t>
      </w:r>
    </w:p>
    <w:p w:rsidR="003A2F55" w:rsidRDefault="00C9498E" w:rsidP="00A70856">
      <w:pPr>
        <w:spacing w:line="360" w:lineRule="auto"/>
        <w:rPr>
          <w:rFonts w:ascii="Times New Roman" w:hAnsi="Times New Roman" w:cs="Times New Roman"/>
          <w:szCs w:val="24"/>
          <w:lang w:val="en-US"/>
        </w:rPr>
      </w:pPr>
      <w:r>
        <w:rPr>
          <w:rFonts w:cs="Calibri"/>
        </w:rPr>
        <w:pict>
          <v:rect id="_x0000_i1025" style="width:0;height:1.5pt" o:hralign="center" o:hrstd="t" o:hr="t" fillcolor="#a0a0a0" stroked="f"/>
        </w:pict>
      </w:r>
    </w:p>
    <w:p w:rsidR="003A2F55" w:rsidRDefault="003A2F55" w:rsidP="00E86693">
      <w:pPr>
        <w:spacing w:line="360" w:lineRule="auto"/>
        <w:rPr>
          <w:rFonts w:ascii="Times New Roman" w:hAnsi="Times New Roman" w:cs="Times New Roman"/>
          <w:szCs w:val="24"/>
          <w:lang w:val="en-US"/>
        </w:rPr>
      </w:pPr>
    </w:p>
    <w:p w:rsidR="00BA56FD" w:rsidRPr="003A2F55" w:rsidRDefault="003A2F55" w:rsidP="00E86693">
      <w:pPr>
        <w:spacing w:line="360" w:lineRule="auto"/>
        <w:rPr>
          <w:rFonts w:ascii="Calibri" w:eastAsia="Calibri" w:hAnsi="Calibri" w:cs="Calibri"/>
          <w:color w:val="7030A0"/>
          <w:sz w:val="28"/>
          <w:szCs w:val="24"/>
        </w:rPr>
      </w:pPr>
      <w:r>
        <w:rPr>
          <w:rFonts w:ascii="Calibri" w:eastAsia="Calibri" w:hAnsi="Calibri" w:cs="Calibri"/>
          <w:color w:val="7030A0"/>
          <w:sz w:val="28"/>
          <w:szCs w:val="24"/>
        </w:rPr>
        <w:lastRenderedPageBreak/>
        <w:t>I</w:t>
      </w:r>
      <w:r w:rsidRPr="003A2F55">
        <w:rPr>
          <w:rFonts w:ascii="Calibri" w:eastAsia="Calibri" w:hAnsi="Calibri" w:cs="Calibri"/>
          <w:color w:val="7030A0"/>
          <w:sz w:val="28"/>
          <w:szCs w:val="24"/>
        </w:rPr>
        <w:t>ntroducción</w:t>
      </w:r>
    </w:p>
    <w:p w:rsidR="00A46E89" w:rsidRPr="0045629F" w:rsidRDefault="006C18A7" w:rsidP="00E86693">
      <w:pPr>
        <w:spacing w:line="360" w:lineRule="auto"/>
        <w:rPr>
          <w:rFonts w:ascii="Times New Roman" w:hAnsi="Times New Roman" w:cs="Times New Roman"/>
          <w:szCs w:val="24"/>
          <w:lang w:val="es-ES"/>
        </w:rPr>
      </w:pPr>
      <w:r w:rsidRPr="0045629F">
        <w:rPr>
          <w:rFonts w:ascii="Times New Roman" w:hAnsi="Times New Roman" w:cs="Times New Roman"/>
          <w:szCs w:val="24"/>
          <w:lang w:val="es-ES"/>
        </w:rPr>
        <w:t xml:space="preserve">El péndulo de Furuta fue inventado por Katsuhisa Furuta en 1992, en el Instituto de Tecnología de Tokio </w:t>
      </w:r>
      <w:sdt>
        <w:sdtPr>
          <w:rPr>
            <w:rFonts w:ascii="Times New Roman" w:hAnsi="Times New Roman" w:cs="Times New Roman"/>
            <w:szCs w:val="24"/>
            <w:lang w:val="es-ES"/>
          </w:rPr>
          <w:id w:val="578891"/>
          <w:citation/>
        </w:sdtPr>
        <w:sdtEndPr/>
        <w:sdtContent>
          <w:r w:rsidR="009B6295" w:rsidRPr="0045629F">
            <w:rPr>
              <w:rFonts w:ascii="Times New Roman" w:hAnsi="Times New Roman" w:cs="Times New Roman"/>
              <w:szCs w:val="24"/>
            </w:rPr>
            <w:fldChar w:fldCharType="begin"/>
          </w:r>
          <w:r w:rsidR="009B6295" w:rsidRPr="0045629F">
            <w:rPr>
              <w:rFonts w:ascii="Times New Roman" w:hAnsi="Times New Roman" w:cs="Times New Roman"/>
              <w:szCs w:val="24"/>
            </w:rPr>
            <w:instrText xml:space="preserve"> CITATION Car13 \l 2058 </w:instrText>
          </w:r>
          <w:r w:rsidR="009B6295" w:rsidRPr="0045629F">
            <w:rPr>
              <w:rFonts w:ascii="Times New Roman" w:hAnsi="Times New Roman" w:cs="Times New Roman"/>
              <w:szCs w:val="24"/>
            </w:rPr>
            <w:fldChar w:fldCharType="separate"/>
          </w:r>
          <w:r w:rsidRPr="0045629F">
            <w:rPr>
              <w:rFonts w:ascii="Times New Roman" w:hAnsi="Times New Roman" w:cs="Times New Roman"/>
              <w:noProof/>
              <w:szCs w:val="24"/>
            </w:rPr>
            <w:t>(Careaga, Katzschmann, &amp; Souza, 2013)</w:t>
          </w:r>
          <w:r w:rsidR="009B6295" w:rsidRPr="0045629F">
            <w:rPr>
              <w:rFonts w:ascii="Times New Roman" w:hAnsi="Times New Roman" w:cs="Times New Roman"/>
              <w:szCs w:val="24"/>
            </w:rPr>
            <w:fldChar w:fldCharType="end"/>
          </w:r>
        </w:sdtContent>
      </w:sdt>
      <w:r w:rsidRPr="0045629F">
        <w:rPr>
          <w:rFonts w:ascii="Times New Roman" w:hAnsi="Times New Roman" w:cs="Times New Roman"/>
          <w:szCs w:val="24"/>
          <w:lang w:val="es-ES"/>
        </w:rPr>
        <w:t>.</w:t>
      </w:r>
      <w:r w:rsidR="00ED2911" w:rsidRPr="0045629F">
        <w:rPr>
          <w:rFonts w:ascii="Times New Roman" w:hAnsi="Times New Roman" w:cs="Times New Roman"/>
          <w:szCs w:val="24"/>
          <w:lang w:val="es-ES"/>
        </w:rPr>
        <w:t xml:space="preserve"> El péndulo de Furuta es un sistema no lineal subactuado de dos grados de libertad que se ha convertido en un sistema clásico para la aplicación de teorías de control lineal y no lineal. Su estudio es importante debido que su modelo tiene aplicación en el control de satélites, estabilización de aviones ante flujo de aire turbulento</w:t>
      </w:r>
      <w:r w:rsidR="00055401" w:rsidRPr="0045629F">
        <w:rPr>
          <w:rFonts w:ascii="Times New Roman" w:hAnsi="Times New Roman" w:cs="Times New Roman"/>
          <w:szCs w:val="24"/>
          <w:lang w:val="es-ES"/>
        </w:rPr>
        <w:t xml:space="preserve"> o estabilización de la cabina de un barco, por mencionar algunos </w:t>
      </w:r>
      <w:sdt>
        <w:sdtPr>
          <w:rPr>
            <w:rFonts w:ascii="Times New Roman" w:hAnsi="Times New Roman" w:cs="Times New Roman"/>
            <w:szCs w:val="24"/>
            <w:lang w:val="es-ES"/>
          </w:rPr>
          <w:id w:val="578892"/>
          <w:citation/>
        </w:sdtPr>
        <w:sdtEndPr/>
        <w:sdtContent>
          <w:r w:rsidR="009B6295" w:rsidRPr="0045629F">
            <w:rPr>
              <w:rFonts w:ascii="Times New Roman" w:hAnsi="Times New Roman" w:cs="Times New Roman"/>
              <w:szCs w:val="24"/>
            </w:rPr>
            <w:fldChar w:fldCharType="begin"/>
          </w:r>
          <w:r w:rsidR="009B6295" w:rsidRPr="0045629F">
            <w:rPr>
              <w:rFonts w:ascii="Times New Roman" w:hAnsi="Times New Roman" w:cs="Times New Roman"/>
              <w:szCs w:val="24"/>
            </w:rPr>
            <w:instrText xml:space="preserve"> CITATION Akh10 \l 2058 </w:instrText>
          </w:r>
          <w:r w:rsidR="009B6295" w:rsidRPr="0045629F">
            <w:rPr>
              <w:rFonts w:ascii="Times New Roman" w:hAnsi="Times New Roman" w:cs="Times New Roman"/>
              <w:szCs w:val="24"/>
            </w:rPr>
            <w:fldChar w:fldCharType="separate"/>
          </w:r>
          <w:r w:rsidR="00055401" w:rsidRPr="0045629F">
            <w:rPr>
              <w:rFonts w:ascii="Times New Roman" w:hAnsi="Times New Roman" w:cs="Times New Roman"/>
              <w:noProof/>
              <w:szCs w:val="24"/>
            </w:rPr>
            <w:t>(Akhtaruzzaman &amp; Shafie, 2010)</w:t>
          </w:r>
          <w:r w:rsidR="009B6295" w:rsidRPr="0045629F">
            <w:rPr>
              <w:rFonts w:ascii="Times New Roman" w:hAnsi="Times New Roman" w:cs="Times New Roman"/>
              <w:szCs w:val="24"/>
            </w:rPr>
            <w:fldChar w:fldCharType="end"/>
          </w:r>
        </w:sdtContent>
      </w:sdt>
      <w:r w:rsidR="00055401" w:rsidRPr="0045629F">
        <w:rPr>
          <w:rFonts w:ascii="Times New Roman" w:hAnsi="Times New Roman" w:cs="Times New Roman"/>
          <w:szCs w:val="24"/>
          <w:lang w:val="es-ES"/>
        </w:rPr>
        <w:t xml:space="preserve">. En este proyecto se empleará el método de control PID, el cual es un control en lazo cerrado comúnmente utilizado en la industria. </w:t>
      </w:r>
    </w:p>
    <w:p w:rsidR="008F216C" w:rsidRPr="0045629F" w:rsidRDefault="008F216C" w:rsidP="00E86693">
      <w:pPr>
        <w:spacing w:line="360" w:lineRule="auto"/>
        <w:rPr>
          <w:rFonts w:ascii="Times New Roman" w:hAnsi="Times New Roman" w:cs="Times New Roman"/>
          <w:szCs w:val="24"/>
          <w:lang w:val="es-ES"/>
        </w:rPr>
      </w:pPr>
    </w:p>
    <w:p w:rsidR="004A12D7" w:rsidRPr="0045629F" w:rsidRDefault="006A6588" w:rsidP="00E86693">
      <w:pPr>
        <w:spacing w:line="360" w:lineRule="auto"/>
        <w:rPr>
          <w:rFonts w:ascii="Times New Roman" w:hAnsi="Times New Roman" w:cs="Times New Roman"/>
          <w:b/>
          <w:szCs w:val="24"/>
          <w:lang w:val="es-ES"/>
        </w:rPr>
      </w:pPr>
      <w:r w:rsidRPr="0045629F">
        <w:rPr>
          <w:rFonts w:ascii="Times New Roman" w:hAnsi="Times New Roman" w:cs="Times New Roman"/>
          <w:b/>
          <w:szCs w:val="24"/>
          <w:lang w:val="es-ES"/>
        </w:rPr>
        <w:t>MODELO MATEMÁTICO DEL PÉNDULO DE FURUTA</w:t>
      </w:r>
    </w:p>
    <w:p w:rsidR="004F48EC" w:rsidRPr="0045629F" w:rsidRDefault="00C1694F" w:rsidP="00E86693">
      <w:pPr>
        <w:spacing w:line="360" w:lineRule="auto"/>
        <w:rPr>
          <w:rFonts w:ascii="Times New Roman" w:hAnsi="Times New Roman" w:cs="Times New Roman"/>
          <w:szCs w:val="24"/>
          <w:lang w:val="es-ES"/>
        </w:rPr>
      </w:pPr>
      <w:r w:rsidRPr="0045629F">
        <w:rPr>
          <w:rFonts w:ascii="Times New Roman" w:hAnsi="Times New Roman" w:cs="Times New Roman"/>
          <w:szCs w:val="24"/>
          <w:lang w:val="es-ES"/>
        </w:rPr>
        <w:t>Desde su invención, el péndulo de Furuta ha sido extensamente estudiado, de manera que su modelo matemático se ha presentado en numerosas investigaciones</w:t>
      </w:r>
      <w:r w:rsidR="00167651" w:rsidRPr="0045629F">
        <w:rPr>
          <w:rFonts w:ascii="Times New Roman" w:hAnsi="Times New Roman" w:cs="Times New Roman"/>
          <w:szCs w:val="24"/>
          <w:lang w:val="es-ES"/>
        </w:rPr>
        <w:t>,</w:t>
      </w:r>
      <w:r w:rsidRPr="0045629F">
        <w:rPr>
          <w:rFonts w:ascii="Times New Roman" w:hAnsi="Times New Roman" w:cs="Times New Roman"/>
          <w:szCs w:val="24"/>
          <w:lang w:val="es-ES"/>
        </w:rPr>
        <w:t xml:space="preserve"> como </w:t>
      </w:r>
      <w:sdt>
        <w:sdtPr>
          <w:rPr>
            <w:rFonts w:ascii="Times New Roman" w:hAnsi="Times New Roman" w:cs="Times New Roman"/>
            <w:szCs w:val="24"/>
            <w:lang w:val="es-ES"/>
          </w:rPr>
          <w:id w:val="358594"/>
          <w:citation/>
        </w:sdtPr>
        <w:sdtEndPr/>
        <w:sdtContent>
          <w:r w:rsidR="009B6295" w:rsidRPr="0045629F">
            <w:rPr>
              <w:rFonts w:ascii="Times New Roman" w:hAnsi="Times New Roman" w:cs="Times New Roman"/>
              <w:szCs w:val="24"/>
            </w:rPr>
            <w:fldChar w:fldCharType="begin"/>
          </w:r>
          <w:r w:rsidR="009B6295" w:rsidRPr="0045629F">
            <w:rPr>
              <w:rFonts w:ascii="Times New Roman" w:hAnsi="Times New Roman" w:cs="Times New Roman"/>
              <w:szCs w:val="24"/>
            </w:rPr>
            <w:instrText xml:space="preserve"> CITATION Par99 \l 2058  </w:instrText>
          </w:r>
          <w:r w:rsidR="009B6295" w:rsidRPr="0045629F">
            <w:rPr>
              <w:rFonts w:ascii="Times New Roman" w:hAnsi="Times New Roman" w:cs="Times New Roman"/>
              <w:szCs w:val="24"/>
            </w:rPr>
            <w:fldChar w:fldCharType="separate"/>
          </w:r>
          <w:r w:rsidR="00E27216" w:rsidRPr="0045629F">
            <w:rPr>
              <w:rFonts w:ascii="Times New Roman" w:hAnsi="Times New Roman" w:cs="Times New Roman"/>
              <w:noProof/>
              <w:szCs w:val="24"/>
            </w:rPr>
            <w:t>(Park, Baeg, Hong, &amp; Yang, 1999)</w:t>
          </w:r>
          <w:r w:rsidR="009B6295" w:rsidRPr="0045629F">
            <w:rPr>
              <w:rFonts w:ascii="Times New Roman" w:hAnsi="Times New Roman" w:cs="Times New Roman"/>
              <w:szCs w:val="24"/>
            </w:rPr>
            <w:fldChar w:fldCharType="end"/>
          </w:r>
        </w:sdtContent>
      </w:sdt>
      <w:r w:rsidR="00E27216" w:rsidRPr="0045629F">
        <w:rPr>
          <w:rFonts w:ascii="Times New Roman" w:hAnsi="Times New Roman" w:cs="Times New Roman"/>
          <w:szCs w:val="24"/>
          <w:lang w:val="es-ES"/>
        </w:rPr>
        <w:t xml:space="preserve">, </w:t>
      </w:r>
      <w:sdt>
        <w:sdtPr>
          <w:rPr>
            <w:rFonts w:ascii="Times New Roman" w:hAnsi="Times New Roman" w:cs="Times New Roman"/>
            <w:szCs w:val="24"/>
            <w:lang w:val="es-ES"/>
          </w:rPr>
          <w:id w:val="358595"/>
          <w:citation/>
        </w:sdtPr>
        <w:sdtEndPr/>
        <w:sdtContent>
          <w:r w:rsidR="009B6295" w:rsidRPr="0045629F">
            <w:rPr>
              <w:rFonts w:ascii="Times New Roman" w:hAnsi="Times New Roman" w:cs="Times New Roman"/>
              <w:szCs w:val="24"/>
            </w:rPr>
            <w:fldChar w:fldCharType="begin"/>
          </w:r>
          <w:r w:rsidR="009B6295" w:rsidRPr="0045629F">
            <w:rPr>
              <w:rFonts w:ascii="Times New Roman" w:hAnsi="Times New Roman" w:cs="Times New Roman"/>
              <w:szCs w:val="24"/>
            </w:rPr>
            <w:instrText xml:space="preserve"> CITATION Yav99 \l 2058 </w:instrText>
          </w:r>
          <w:r w:rsidR="009B6295" w:rsidRPr="0045629F">
            <w:rPr>
              <w:rFonts w:ascii="Times New Roman" w:hAnsi="Times New Roman" w:cs="Times New Roman"/>
              <w:szCs w:val="24"/>
            </w:rPr>
            <w:fldChar w:fldCharType="separate"/>
          </w:r>
          <w:r w:rsidR="00E27216" w:rsidRPr="0045629F">
            <w:rPr>
              <w:rFonts w:ascii="Times New Roman" w:hAnsi="Times New Roman" w:cs="Times New Roman"/>
              <w:noProof/>
              <w:szCs w:val="24"/>
            </w:rPr>
            <w:t>(Yavin, 1999)</w:t>
          </w:r>
          <w:r w:rsidR="009B6295" w:rsidRPr="0045629F">
            <w:rPr>
              <w:rFonts w:ascii="Times New Roman" w:hAnsi="Times New Roman" w:cs="Times New Roman"/>
              <w:szCs w:val="24"/>
            </w:rPr>
            <w:fldChar w:fldCharType="end"/>
          </w:r>
        </w:sdtContent>
      </w:sdt>
      <w:r w:rsidR="00E27216" w:rsidRPr="0045629F">
        <w:rPr>
          <w:rFonts w:ascii="Times New Roman" w:hAnsi="Times New Roman" w:cs="Times New Roman"/>
          <w:szCs w:val="24"/>
          <w:lang w:val="es-ES"/>
        </w:rPr>
        <w:t xml:space="preserve">, </w:t>
      </w:r>
      <w:sdt>
        <w:sdtPr>
          <w:rPr>
            <w:rFonts w:ascii="Times New Roman" w:hAnsi="Times New Roman" w:cs="Times New Roman"/>
            <w:szCs w:val="24"/>
            <w:lang w:val="es-ES"/>
          </w:rPr>
          <w:id w:val="358596"/>
          <w:citation/>
        </w:sdtPr>
        <w:sdtEndPr/>
        <w:sdtContent>
          <w:r w:rsidR="009B6295" w:rsidRPr="0045629F">
            <w:rPr>
              <w:rFonts w:ascii="Times New Roman" w:hAnsi="Times New Roman" w:cs="Times New Roman"/>
              <w:szCs w:val="24"/>
            </w:rPr>
            <w:fldChar w:fldCharType="begin"/>
          </w:r>
          <w:r w:rsidR="009B6295" w:rsidRPr="0045629F">
            <w:rPr>
              <w:rFonts w:ascii="Times New Roman" w:hAnsi="Times New Roman" w:cs="Times New Roman"/>
              <w:szCs w:val="24"/>
            </w:rPr>
            <w:instrText xml:space="preserve"> CITATION Sha10 \l 2058 </w:instrText>
          </w:r>
          <w:r w:rsidR="009B6295" w:rsidRPr="0045629F">
            <w:rPr>
              <w:rFonts w:ascii="Times New Roman" w:hAnsi="Times New Roman" w:cs="Times New Roman"/>
              <w:szCs w:val="24"/>
            </w:rPr>
            <w:fldChar w:fldCharType="separate"/>
          </w:r>
          <w:r w:rsidR="00E27216" w:rsidRPr="0045629F">
            <w:rPr>
              <w:rFonts w:ascii="Times New Roman" w:hAnsi="Times New Roman" w:cs="Times New Roman"/>
              <w:noProof/>
              <w:szCs w:val="24"/>
            </w:rPr>
            <w:t>(Sharifi, 2010)</w:t>
          </w:r>
          <w:r w:rsidR="009B6295" w:rsidRPr="0045629F">
            <w:rPr>
              <w:rFonts w:ascii="Times New Roman" w:hAnsi="Times New Roman" w:cs="Times New Roman"/>
              <w:szCs w:val="24"/>
            </w:rPr>
            <w:fldChar w:fldCharType="end"/>
          </w:r>
        </w:sdtContent>
      </w:sdt>
      <w:r w:rsidR="00E27216" w:rsidRPr="0045629F">
        <w:rPr>
          <w:rFonts w:ascii="Times New Roman" w:hAnsi="Times New Roman" w:cs="Times New Roman"/>
          <w:szCs w:val="24"/>
          <w:lang w:val="es-ES"/>
        </w:rPr>
        <w:t xml:space="preserve">, </w:t>
      </w:r>
      <w:sdt>
        <w:sdtPr>
          <w:rPr>
            <w:rFonts w:ascii="Times New Roman" w:hAnsi="Times New Roman" w:cs="Times New Roman"/>
            <w:szCs w:val="24"/>
            <w:lang w:val="es-ES"/>
          </w:rPr>
          <w:id w:val="578893"/>
          <w:citation/>
        </w:sdtPr>
        <w:sdtEndPr/>
        <w:sdtContent>
          <w:r w:rsidR="009B6295" w:rsidRPr="0045629F">
            <w:rPr>
              <w:rFonts w:ascii="Times New Roman" w:hAnsi="Times New Roman" w:cs="Times New Roman"/>
              <w:szCs w:val="24"/>
            </w:rPr>
            <w:fldChar w:fldCharType="begin"/>
          </w:r>
          <w:r w:rsidR="009B6295" w:rsidRPr="0045629F">
            <w:rPr>
              <w:rFonts w:ascii="Times New Roman" w:hAnsi="Times New Roman" w:cs="Times New Roman"/>
              <w:szCs w:val="24"/>
            </w:rPr>
            <w:instrText xml:space="preserve"> CITATION Akh10 \l 2058 </w:instrText>
          </w:r>
          <w:r w:rsidR="009B6295" w:rsidRPr="0045629F">
            <w:rPr>
              <w:rFonts w:ascii="Times New Roman" w:hAnsi="Times New Roman" w:cs="Times New Roman"/>
              <w:szCs w:val="24"/>
            </w:rPr>
            <w:fldChar w:fldCharType="separate"/>
          </w:r>
          <w:r w:rsidR="000903E2" w:rsidRPr="0045629F">
            <w:rPr>
              <w:rFonts w:ascii="Times New Roman" w:hAnsi="Times New Roman" w:cs="Times New Roman"/>
              <w:noProof/>
              <w:szCs w:val="24"/>
            </w:rPr>
            <w:t>(Akhtaruzzaman &amp; Shafie, 2010)</w:t>
          </w:r>
          <w:r w:rsidR="009B6295" w:rsidRPr="0045629F">
            <w:rPr>
              <w:rFonts w:ascii="Times New Roman" w:hAnsi="Times New Roman" w:cs="Times New Roman"/>
              <w:szCs w:val="24"/>
            </w:rPr>
            <w:fldChar w:fldCharType="end"/>
          </w:r>
        </w:sdtContent>
      </w:sdt>
      <w:r w:rsidR="000903E2" w:rsidRPr="0045629F">
        <w:rPr>
          <w:rFonts w:ascii="Times New Roman" w:hAnsi="Times New Roman" w:cs="Times New Roman"/>
          <w:szCs w:val="24"/>
          <w:lang w:val="es-ES"/>
        </w:rPr>
        <w:t xml:space="preserve">, </w:t>
      </w:r>
      <w:sdt>
        <w:sdtPr>
          <w:rPr>
            <w:rFonts w:ascii="Times New Roman" w:hAnsi="Times New Roman" w:cs="Times New Roman"/>
            <w:szCs w:val="24"/>
            <w:lang w:val="es-ES"/>
          </w:rPr>
          <w:id w:val="578895"/>
          <w:citation/>
        </w:sdtPr>
        <w:sdtEndPr/>
        <w:sdtContent>
          <w:r w:rsidR="009B6295" w:rsidRPr="0045629F">
            <w:rPr>
              <w:rFonts w:ascii="Times New Roman" w:hAnsi="Times New Roman" w:cs="Times New Roman"/>
              <w:szCs w:val="24"/>
            </w:rPr>
            <w:fldChar w:fldCharType="begin"/>
          </w:r>
          <w:r w:rsidR="009B6295" w:rsidRPr="0045629F">
            <w:rPr>
              <w:rFonts w:ascii="Times New Roman" w:hAnsi="Times New Roman" w:cs="Times New Roman"/>
              <w:szCs w:val="24"/>
            </w:rPr>
            <w:instrText xml:space="preserve"> CITATION Car13 \l 2058 </w:instrText>
          </w:r>
          <w:r w:rsidR="009B6295" w:rsidRPr="0045629F">
            <w:rPr>
              <w:rFonts w:ascii="Times New Roman" w:hAnsi="Times New Roman" w:cs="Times New Roman"/>
              <w:szCs w:val="24"/>
            </w:rPr>
            <w:fldChar w:fldCharType="separate"/>
          </w:r>
          <w:r w:rsidR="000903E2" w:rsidRPr="0045629F">
            <w:rPr>
              <w:rFonts w:ascii="Times New Roman" w:hAnsi="Times New Roman" w:cs="Times New Roman"/>
              <w:noProof/>
              <w:szCs w:val="24"/>
            </w:rPr>
            <w:t>(Careaga, Katzschmann, &amp; Souza, 2013)</w:t>
          </w:r>
          <w:r w:rsidR="009B6295" w:rsidRPr="0045629F">
            <w:rPr>
              <w:rFonts w:ascii="Times New Roman" w:hAnsi="Times New Roman" w:cs="Times New Roman"/>
              <w:szCs w:val="24"/>
            </w:rPr>
            <w:fldChar w:fldCharType="end"/>
          </w:r>
        </w:sdtContent>
      </w:sdt>
      <w:r w:rsidR="001E4AFC" w:rsidRPr="0045629F">
        <w:rPr>
          <w:rFonts w:ascii="Times New Roman" w:hAnsi="Times New Roman" w:cs="Times New Roman"/>
          <w:szCs w:val="24"/>
          <w:lang w:val="es-ES"/>
        </w:rPr>
        <w:t xml:space="preserve">, </w:t>
      </w:r>
      <w:sdt>
        <w:sdtPr>
          <w:rPr>
            <w:rFonts w:ascii="Times New Roman" w:hAnsi="Times New Roman" w:cs="Times New Roman"/>
            <w:szCs w:val="24"/>
            <w:lang w:val="es-ES"/>
          </w:rPr>
          <w:id w:val="358613"/>
          <w:citation/>
        </w:sdtPr>
        <w:sdtEndPr/>
        <w:sdtContent>
          <w:r w:rsidR="009B6295" w:rsidRPr="0045629F">
            <w:rPr>
              <w:rFonts w:ascii="Times New Roman" w:hAnsi="Times New Roman" w:cs="Times New Roman"/>
              <w:szCs w:val="24"/>
            </w:rPr>
            <w:fldChar w:fldCharType="begin"/>
          </w:r>
          <w:r w:rsidR="009B6295" w:rsidRPr="0045629F">
            <w:rPr>
              <w:rFonts w:ascii="Times New Roman" w:hAnsi="Times New Roman" w:cs="Times New Roman"/>
              <w:szCs w:val="24"/>
            </w:rPr>
            <w:instrText xml:space="preserve"> CITATION Esc13 \l 2058 </w:instrText>
          </w:r>
          <w:r w:rsidR="009B6295" w:rsidRPr="0045629F">
            <w:rPr>
              <w:rFonts w:ascii="Times New Roman" w:hAnsi="Times New Roman" w:cs="Times New Roman"/>
              <w:szCs w:val="24"/>
            </w:rPr>
            <w:fldChar w:fldCharType="separate"/>
          </w:r>
          <w:r w:rsidR="001E4AFC" w:rsidRPr="0045629F">
            <w:rPr>
              <w:rFonts w:ascii="Times New Roman" w:hAnsi="Times New Roman" w:cs="Times New Roman"/>
              <w:noProof/>
              <w:szCs w:val="24"/>
            </w:rPr>
            <w:t>(Escobar, Montoya, &amp; Giraldo, 2013)</w:t>
          </w:r>
          <w:r w:rsidR="009B6295" w:rsidRPr="0045629F">
            <w:rPr>
              <w:rFonts w:ascii="Times New Roman" w:hAnsi="Times New Roman" w:cs="Times New Roman"/>
              <w:szCs w:val="24"/>
            </w:rPr>
            <w:fldChar w:fldCharType="end"/>
          </w:r>
        </w:sdtContent>
      </w:sdt>
      <w:r w:rsidR="00167651" w:rsidRPr="0045629F">
        <w:rPr>
          <w:rFonts w:ascii="Times New Roman" w:hAnsi="Times New Roman" w:cs="Times New Roman"/>
          <w:szCs w:val="24"/>
          <w:lang w:val="es-ES"/>
        </w:rPr>
        <w:t xml:space="preserve"> y</w:t>
      </w:r>
      <w:r w:rsidR="00E27216" w:rsidRPr="0045629F">
        <w:rPr>
          <w:rFonts w:ascii="Times New Roman" w:hAnsi="Times New Roman" w:cs="Times New Roman"/>
          <w:szCs w:val="24"/>
          <w:lang w:val="es-ES"/>
        </w:rPr>
        <w:t xml:space="preserve"> </w:t>
      </w:r>
      <w:sdt>
        <w:sdtPr>
          <w:rPr>
            <w:rFonts w:ascii="Times New Roman" w:hAnsi="Times New Roman" w:cs="Times New Roman"/>
            <w:szCs w:val="24"/>
            <w:lang w:val="es-ES"/>
          </w:rPr>
          <w:id w:val="578894"/>
          <w:citation/>
        </w:sdtPr>
        <w:sdtEndPr/>
        <w:sdtContent>
          <w:r w:rsidR="009B6295" w:rsidRPr="0045629F">
            <w:rPr>
              <w:rFonts w:ascii="Times New Roman" w:hAnsi="Times New Roman" w:cs="Times New Roman"/>
              <w:szCs w:val="24"/>
            </w:rPr>
            <w:fldChar w:fldCharType="begin"/>
          </w:r>
          <w:r w:rsidR="009B6295" w:rsidRPr="0045629F">
            <w:rPr>
              <w:rFonts w:ascii="Times New Roman" w:hAnsi="Times New Roman" w:cs="Times New Roman"/>
              <w:szCs w:val="24"/>
            </w:rPr>
            <w:instrText xml:space="preserve"> CITATION Sir14 \l 2058 </w:instrText>
          </w:r>
          <w:r w:rsidR="009B6295" w:rsidRPr="0045629F">
            <w:rPr>
              <w:rFonts w:ascii="Times New Roman" w:hAnsi="Times New Roman" w:cs="Times New Roman"/>
              <w:szCs w:val="24"/>
            </w:rPr>
            <w:fldChar w:fldCharType="separate"/>
          </w:r>
          <w:r w:rsidR="00E27216" w:rsidRPr="0045629F">
            <w:rPr>
              <w:rFonts w:ascii="Times New Roman" w:hAnsi="Times New Roman" w:cs="Times New Roman"/>
              <w:noProof/>
              <w:szCs w:val="24"/>
            </w:rPr>
            <w:t>(Sirisha &amp; Junghare, 2014)</w:t>
          </w:r>
          <w:r w:rsidR="009B6295" w:rsidRPr="0045629F">
            <w:rPr>
              <w:rFonts w:ascii="Times New Roman" w:hAnsi="Times New Roman" w:cs="Times New Roman"/>
              <w:szCs w:val="24"/>
            </w:rPr>
            <w:fldChar w:fldCharType="end"/>
          </w:r>
        </w:sdtContent>
      </w:sdt>
      <w:r w:rsidR="00D010D4" w:rsidRPr="0045629F">
        <w:rPr>
          <w:rFonts w:ascii="Times New Roman" w:hAnsi="Times New Roman" w:cs="Times New Roman"/>
          <w:szCs w:val="24"/>
          <w:lang w:val="es-ES"/>
        </w:rPr>
        <w:t>.</w:t>
      </w:r>
      <w:r w:rsidR="00A36907" w:rsidRPr="0045629F">
        <w:rPr>
          <w:rFonts w:ascii="Times New Roman" w:hAnsi="Times New Roman" w:cs="Times New Roman"/>
          <w:szCs w:val="24"/>
          <w:lang w:val="es-ES"/>
        </w:rPr>
        <w:t xml:space="preserve"> En la figura </w:t>
      </w:r>
      <w:r w:rsidR="002B602B" w:rsidRPr="0045629F">
        <w:rPr>
          <w:rFonts w:ascii="Times New Roman" w:hAnsi="Times New Roman" w:cs="Times New Roman"/>
          <w:szCs w:val="24"/>
          <w:lang w:val="es-ES"/>
        </w:rPr>
        <w:t>1</w:t>
      </w:r>
      <w:r w:rsidR="00A36907" w:rsidRPr="0045629F">
        <w:rPr>
          <w:rFonts w:ascii="Times New Roman" w:hAnsi="Times New Roman" w:cs="Times New Roman"/>
          <w:szCs w:val="24"/>
          <w:lang w:val="es-ES"/>
        </w:rPr>
        <w:t xml:space="preserve"> se presenta el diagrama esquemático </w:t>
      </w:r>
      <w:r w:rsidR="00167651" w:rsidRPr="0045629F">
        <w:rPr>
          <w:rFonts w:ascii="Times New Roman" w:hAnsi="Times New Roman" w:cs="Times New Roman"/>
          <w:szCs w:val="24"/>
          <w:lang w:val="es-ES"/>
        </w:rPr>
        <w:t xml:space="preserve">del péndulo de Furuta, en el cual se observan los ángulos de rotación del brazo </w:t>
      </w:r>
      <m:oMath>
        <m:r>
          <w:rPr>
            <w:rFonts w:ascii="Cambria Math" w:hAnsi="Cambria Math" w:cs="Times New Roman"/>
            <w:szCs w:val="24"/>
            <w:lang w:val="es-ES"/>
          </w:rPr>
          <m:t>θ</m:t>
        </m:r>
      </m:oMath>
      <w:r w:rsidR="00167651" w:rsidRPr="0045629F">
        <w:rPr>
          <w:rFonts w:ascii="Times New Roman" w:hAnsi="Times New Roman" w:cs="Times New Roman"/>
          <w:szCs w:val="24"/>
          <w:lang w:val="es-ES"/>
        </w:rPr>
        <w:t xml:space="preserve"> y del péndulo </w:t>
      </w:r>
      <m:oMath>
        <m:r>
          <w:rPr>
            <w:rFonts w:ascii="Cambria Math" w:hAnsi="Cambria Math" w:cs="Times New Roman"/>
            <w:szCs w:val="24"/>
            <w:lang w:val="es-ES"/>
          </w:rPr>
          <m:t>α</m:t>
        </m:r>
      </m:oMath>
      <w:r w:rsidR="00A36907" w:rsidRPr="0045629F">
        <w:rPr>
          <w:rFonts w:ascii="Times New Roman" w:hAnsi="Times New Roman" w:cs="Times New Roman"/>
          <w:szCs w:val="24"/>
          <w:lang w:val="es-ES"/>
        </w:rPr>
        <w:t>.</w:t>
      </w:r>
      <w:r w:rsidR="005B4BE9" w:rsidRPr="0045629F">
        <w:rPr>
          <w:rFonts w:ascii="Times New Roman" w:hAnsi="Times New Roman" w:cs="Times New Roman"/>
          <w:szCs w:val="24"/>
          <w:lang w:val="es-ES"/>
        </w:rPr>
        <w:t xml:space="preserve"> En la tabla 1 se describen las variables del péndulo de Furuta.</w:t>
      </w:r>
    </w:p>
    <w:p w:rsidR="00A36907" w:rsidRPr="0045629F" w:rsidRDefault="007468F0" w:rsidP="00E86693">
      <w:pPr>
        <w:spacing w:line="360" w:lineRule="auto"/>
        <w:jc w:val="center"/>
        <w:rPr>
          <w:rFonts w:ascii="Times New Roman" w:hAnsi="Times New Roman" w:cs="Times New Roman"/>
          <w:szCs w:val="24"/>
          <w:lang w:val="es-ES"/>
        </w:rPr>
      </w:pPr>
      <w:r w:rsidRPr="0045629F">
        <w:rPr>
          <w:rFonts w:ascii="Times New Roman" w:hAnsi="Times New Roman" w:cs="Times New Roman"/>
          <w:noProof/>
          <w:szCs w:val="24"/>
          <w:lang w:eastAsia="es-MX"/>
        </w:rPr>
        <w:drawing>
          <wp:inline distT="0" distB="0" distL="0" distR="0">
            <wp:extent cx="4291693" cy="2498073"/>
            <wp:effectExtent l="19050" t="19050" r="13607" b="16527"/>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4300840" cy="2503397"/>
                    </a:xfrm>
                    <a:prstGeom prst="rect">
                      <a:avLst/>
                    </a:prstGeom>
                    <a:noFill/>
                    <a:ln w="9525">
                      <a:solidFill>
                        <a:schemeClr val="tx1"/>
                      </a:solidFill>
                      <a:miter lim="800000"/>
                      <a:headEnd/>
                      <a:tailEnd/>
                    </a:ln>
                  </pic:spPr>
                </pic:pic>
              </a:graphicData>
            </a:graphic>
          </wp:inline>
        </w:drawing>
      </w:r>
    </w:p>
    <w:p w:rsidR="00266DD7" w:rsidRPr="0045629F" w:rsidRDefault="00266DD7" w:rsidP="00E86693">
      <w:pPr>
        <w:spacing w:line="360" w:lineRule="auto"/>
        <w:jc w:val="center"/>
        <w:rPr>
          <w:rFonts w:ascii="Times New Roman" w:hAnsi="Times New Roman" w:cs="Times New Roman"/>
          <w:szCs w:val="24"/>
          <w:lang w:val="es-ES"/>
        </w:rPr>
      </w:pPr>
      <w:r w:rsidRPr="0045629F">
        <w:rPr>
          <w:rFonts w:ascii="Times New Roman" w:hAnsi="Times New Roman" w:cs="Times New Roman"/>
          <w:szCs w:val="24"/>
          <w:lang w:val="es-ES"/>
        </w:rPr>
        <w:t xml:space="preserve">Figura </w:t>
      </w:r>
      <w:r w:rsidR="002B602B" w:rsidRPr="0045629F">
        <w:rPr>
          <w:rFonts w:ascii="Times New Roman" w:hAnsi="Times New Roman" w:cs="Times New Roman"/>
          <w:szCs w:val="24"/>
          <w:lang w:val="es-ES"/>
        </w:rPr>
        <w:t>1</w:t>
      </w:r>
      <w:r w:rsidRPr="0045629F">
        <w:rPr>
          <w:rFonts w:ascii="Times New Roman" w:hAnsi="Times New Roman" w:cs="Times New Roman"/>
          <w:szCs w:val="24"/>
          <w:lang w:val="es-ES"/>
        </w:rPr>
        <w:t>.</w:t>
      </w:r>
      <w:r w:rsidR="00A36907" w:rsidRPr="0045629F">
        <w:rPr>
          <w:rFonts w:ascii="Times New Roman" w:hAnsi="Times New Roman" w:cs="Times New Roman"/>
          <w:szCs w:val="24"/>
          <w:lang w:val="es-ES"/>
        </w:rPr>
        <w:t xml:space="preserve"> </w:t>
      </w:r>
      <w:r w:rsidR="007468F0" w:rsidRPr="0045629F">
        <w:rPr>
          <w:rFonts w:ascii="Times New Roman" w:hAnsi="Times New Roman" w:cs="Times New Roman"/>
          <w:szCs w:val="24"/>
          <w:lang w:val="es-ES"/>
        </w:rPr>
        <w:t>Péndulo de Furuta: a) rotación del brazo, b) rotación del péndulo</w:t>
      </w:r>
      <w:r w:rsidR="00A73FFA" w:rsidRPr="0045629F">
        <w:rPr>
          <w:rFonts w:ascii="Times New Roman" w:hAnsi="Times New Roman" w:cs="Times New Roman"/>
          <w:szCs w:val="24"/>
          <w:lang w:val="es-ES"/>
        </w:rPr>
        <w:t xml:space="preserve"> </w:t>
      </w:r>
      <w:sdt>
        <w:sdtPr>
          <w:rPr>
            <w:rFonts w:ascii="Times New Roman" w:hAnsi="Times New Roman" w:cs="Times New Roman"/>
            <w:szCs w:val="24"/>
            <w:lang w:val="es-ES"/>
          </w:rPr>
          <w:id w:val="358599"/>
          <w:citation/>
        </w:sdtPr>
        <w:sdtEndPr/>
        <w:sdtContent>
          <w:r w:rsidR="009B6295" w:rsidRPr="0045629F">
            <w:rPr>
              <w:rFonts w:ascii="Times New Roman" w:hAnsi="Times New Roman" w:cs="Times New Roman"/>
              <w:szCs w:val="24"/>
            </w:rPr>
            <w:fldChar w:fldCharType="begin"/>
          </w:r>
          <w:r w:rsidR="009B6295" w:rsidRPr="0045629F">
            <w:rPr>
              <w:rFonts w:ascii="Times New Roman" w:hAnsi="Times New Roman" w:cs="Times New Roman"/>
              <w:szCs w:val="24"/>
            </w:rPr>
            <w:instrText xml:space="preserve"> CITATION Akh10 \l 2058 </w:instrText>
          </w:r>
          <w:r w:rsidR="009B6295" w:rsidRPr="0045629F">
            <w:rPr>
              <w:rFonts w:ascii="Times New Roman" w:hAnsi="Times New Roman" w:cs="Times New Roman"/>
              <w:szCs w:val="24"/>
            </w:rPr>
            <w:fldChar w:fldCharType="separate"/>
          </w:r>
          <w:r w:rsidR="00A73FFA" w:rsidRPr="0045629F">
            <w:rPr>
              <w:rFonts w:ascii="Times New Roman" w:hAnsi="Times New Roman" w:cs="Times New Roman"/>
              <w:noProof/>
              <w:szCs w:val="24"/>
            </w:rPr>
            <w:t>(Akhtaruzzaman &amp; Shafie, 2010)</w:t>
          </w:r>
          <w:r w:rsidR="009B6295" w:rsidRPr="0045629F">
            <w:rPr>
              <w:rFonts w:ascii="Times New Roman" w:hAnsi="Times New Roman" w:cs="Times New Roman"/>
              <w:szCs w:val="24"/>
            </w:rPr>
            <w:fldChar w:fldCharType="end"/>
          </w:r>
        </w:sdtContent>
      </w:sdt>
      <w:r w:rsidR="00A36907" w:rsidRPr="0045629F">
        <w:rPr>
          <w:rFonts w:ascii="Times New Roman" w:hAnsi="Times New Roman" w:cs="Times New Roman"/>
          <w:szCs w:val="24"/>
          <w:lang w:val="es-ES"/>
        </w:rPr>
        <w:t>.</w:t>
      </w:r>
    </w:p>
    <w:p w:rsidR="00266DD7" w:rsidRPr="0045629F" w:rsidRDefault="00266DD7" w:rsidP="00E86693">
      <w:pPr>
        <w:spacing w:line="360" w:lineRule="auto"/>
        <w:rPr>
          <w:rFonts w:ascii="Times New Roman" w:hAnsi="Times New Roman" w:cs="Times New Roman"/>
          <w:szCs w:val="24"/>
          <w:lang w:val="es-ES"/>
        </w:rPr>
      </w:pPr>
    </w:p>
    <w:p w:rsidR="005B4BE9" w:rsidRPr="0045629F" w:rsidRDefault="005B4BE9" w:rsidP="003A2F55">
      <w:pPr>
        <w:spacing w:line="360" w:lineRule="auto"/>
        <w:jc w:val="center"/>
        <w:rPr>
          <w:rFonts w:ascii="Times New Roman" w:hAnsi="Times New Roman" w:cs="Times New Roman"/>
          <w:szCs w:val="24"/>
          <w:lang w:val="es-ES"/>
        </w:rPr>
      </w:pPr>
      <w:r w:rsidRPr="0045629F">
        <w:rPr>
          <w:rFonts w:ascii="Times New Roman" w:hAnsi="Times New Roman" w:cs="Times New Roman"/>
          <w:szCs w:val="24"/>
          <w:lang w:val="es-ES"/>
        </w:rPr>
        <w:lastRenderedPageBreak/>
        <w:t>Tabla 1. Descripción de los parámetros del péndulo de Furuta.</w:t>
      </w:r>
    </w:p>
    <w:tbl>
      <w:tblPr>
        <w:tblStyle w:val="Tablaconcuadrcula"/>
        <w:tblW w:w="6882" w:type="dxa"/>
        <w:jc w:val="center"/>
        <w:tblLook w:val="04A0" w:firstRow="1" w:lastRow="0" w:firstColumn="1" w:lastColumn="0" w:noHBand="0" w:noVBand="1"/>
      </w:tblPr>
      <w:tblGrid>
        <w:gridCol w:w="1403"/>
        <w:gridCol w:w="5479"/>
      </w:tblGrid>
      <w:tr w:rsidR="005B4BE9" w:rsidRPr="0045629F" w:rsidTr="00147BF0">
        <w:trPr>
          <w:trHeight w:hRule="exact" w:val="397"/>
          <w:jc w:val="center"/>
        </w:trPr>
        <w:tc>
          <w:tcPr>
            <w:tcW w:w="1403" w:type="dxa"/>
            <w:shd w:val="clear" w:color="auto" w:fill="D9D9D9" w:themeFill="background1" w:themeFillShade="D9"/>
            <w:vAlign w:val="center"/>
          </w:tcPr>
          <w:p w:rsidR="005B4BE9" w:rsidRPr="0045629F" w:rsidRDefault="005B4BE9" w:rsidP="00E86693">
            <w:pPr>
              <w:spacing w:line="360" w:lineRule="auto"/>
              <w:jc w:val="center"/>
              <w:rPr>
                <w:rFonts w:ascii="Times New Roman" w:hAnsi="Times New Roman" w:cs="Times New Roman"/>
                <w:sz w:val="24"/>
                <w:szCs w:val="24"/>
                <w:lang w:val="es-ES"/>
              </w:rPr>
            </w:pPr>
            <w:r w:rsidRPr="0045629F">
              <w:rPr>
                <w:rFonts w:ascii="Times New Roman" w:hAnsi="Times New Roman" w:cs="Times New Roman"/>
                <w:sz w:val="24"/>
                <w:szCs w:val="24"/>
                <w:lang w:val="es-ES"/>
              </w:rPr>
              <w:t>Variable</w:t>
            </w:r>
          </w:p>
        </w:tc>
        <w:tc>
          <w:tcPr>
            <w:tcW w:w="5479" w:type="dxa"/>
            <w:shd w:val="clear" w:color="auto" w:fill="D9D9D9" w:themeFill="background1" w:themeFillShade="D9"/>
            <w:vAlign w:val="center"/>
          </w:tcPr>
          <w:p w:rsidR="005B4BE9" w:rsidRPr="0045629F" w:rsidRDefault="005B4BE9" w:rsidP="00E86693">
            <w:pPr>
              <w:spacing w:line="360" w:lineRule="auto"/>
              <w:jc w:val="center"/>
              <w:rPr>
                <w:rFonts w:ascii="Times New Roman" w:hAnsi="Times New Roman" w:cs="Times New Roman"/>
                <w:sz w:val="24"/>
                <w:szCs w:val="24"/>
                <w:lang w:val="es-ES"/>
              </w:rPr>
            </w:pPr>
            <w:r w:rsidRPr="0045629F">
              <w:rPr>
                <w:rFonts w:ascii="Times New Roman" w:hAnsi="Times New Roman" w:cs="Times New Roman"/>
                <w:sz w:val="24"/>
                <w:szCs w:val="24"/>
                <w:lang w:val="es-ES"/>
              </w:rPr>
              <w:t>Descripción</w:t>
            </w:r>
          </w:p>
        </w:tc>
      </w:tr>
      <w:tr w:rsidR="006D6BE8" w:rsidRPr="0045629F" w:rsidTr="00147BF0">
        <w:trPr>
          <w:trHeight w:hRule="exact" w:val="397"/>
          <w:jc w:val="center"/>
        </w:trPr>
        <w:tc>
          <w:tcPr>
            <w:tcW w:w="1403" w:type="dxa"/>
            <w:vAlign w:val="center"/>
          </w:tcPr>
          <w:p w:rsidR="006D6BE8" w:rsidRPr="0045629F" w:rsidRDefault="00C9498E" w:rsidP="00E86693">
            <w:pPr>
              <w:spacing w:line="360" w:lineRule="auto"/>
              <w:jc w:val="center"/>
              <w:rPr>
                <w:rFonts w:ascii="Times New Roman" w:hAnsi="Times New Roman" w:cs="Times New Roman"/>
                <w:sz w:val="24"/>
                <w:szCs w:val="24"/>
                <w:lang w:val="es-ES"/>
              </w:rPr>
            </w:pPr>
            <m:oMathPara>
              <m:oMath>
                <m:sSub>
                  <m:sSubPr>
                    <m:ctrlPr>
                      <w:rPr>
                        <w:rFonts w:ascii="Cambria Math" w:eastAsiaTheme="minorEastAsia" w:hAnsi="Times New Roman" w:cs="Times New Roman"/>
                        <w:i/>
                        <w:sz w:val="24"/>
                        <w:szCs w:val="24"/>
                        <w:lang w:val="es-ES"/>
                      </w:rPr>
                    </m:ctrlPr>
                  </m:sSubPr>
                  <m:e>
                    <m:r>
                      <w:rPr>
                        <w:rFonts w:ascii="Cambria Math" w:eastAsiaTheme="minorEastAsia" w:hAnsi="Cambria Math" w:cs="Times New Roman"/>
                        <w:sz w:val="24"/>
                        <w:szCs w:val="24"/>
                        <w:lang w:val="es-ES"/>
                      </w:rPr>
                      <m:t>L</m:t>
                    </m:r>
                  </m:e>
                  <m:sub>
                    <m:r>
                      <w:rPr>
                        <w:rFonts w:ascii="Cambria Math" w:eastAsiaTheme="minorEastAsia" w:hAnsi="Cambria Math" w:cs="Times New Roman"/>
                        <w:sz w:val="24"/>
                        <w:szCs w:val="24"/>
                        <w:lang w:val="es-ES"/>
                      </w:rPr>
                      <m:t>p</m:t>
                    </m:r>
                  </m:sub>
                </m:sSub>
              </m:oMath>
            </m:oMathPara>
          </w:p>
        </w:tc>
        <w:tc>
          <w:tcPr>
            <w:tcW w:w="5479" w:type="dxa"/>
            <w:vAlign w:val="center"/>
          </w:tcPr>
          <w:p w:rsidR="006D6BE8" w:rsidRPr="0045629F" w:rsidRDefault="006D6BE8" w:rsidP="00E86693">
            <w:pPr>
              <w:spacing w:line="360" w:lineRule="auto"/>
              <w:jc w:val="left"/>
              <w:rPr>
                <w:rFonts w:ascii="Times New Roman" w:hAnsi="Times New Roman" w:cs="Times New Roman"/>
                <w:sz w:val="24"/>
                <w:szCs w:val="24"/>
                <w:lang w:val="es-ES"/>
              </w:rPr>
            </w:pPr>
            <w:r w:rsidRPr="0045629F">
              <w:rPr>
                <w:rFonts w:ascii="Times New Roman" w:hAnsi="Times New Roman" w:cs="Times New Roman"/>
                <w:sz w:val="24"/>
                <w:szCs w:val="24"/>
                <w:lang w:val="es-ES"/>
              </w:rPr>
              <w:t>Longitud al centro de masa del péndulo</w:t>
            </w:r>
          </w:p>
        </w:tc>
      </w:tr>
      <w:tr w:rsidR="00227E63" w:rsidRPr="0045629F" w:rsidTr="00147BF0">
        <w:trPr>
          <w:trHeight w:hRule="exact" w:val="397"/>
          <w:jc w:val="center"/>
        </w:trPr>
        <w:tc>
          <w:tcPr>
            <w:tcW w:w="1403" w:type="dxa"/>
            <w:vAlign w:val="center"/>
          </w:tcPr>
          <w:p w:rsidR="00227E63" w:rsidRPr="0045629F" w:rsidRDefault="00C9498E" w:rsidP="00E86693">
            <w:pPr>
              <w:spacing w:line="360" w:lineRule="auto"/>
              <w:jc w:val="center"/>
              <w:rPr>
                <w:rFonts w:ascii="Times New Roman" w:hAnsi="Times New Roman" w:cs="Times New Roman"/>
                <w:sz w:val="24"/>
                <w:szCs w:val="24"/>
                <w:lang w:val="es-ES"/>
              </w:rPr>
            </w:pPr>
            <m:oMathPara>
              <m:oMath>
                <m:sSub>
                  <m:sSubPr>
                    <m:ctrlPr>
                      <w:rPr>
                        <w:rFonts w:ascii="Cambria Math" w:eastAsiaTheme="minorEastAsia" w:hAnsi="Times New Roman" w:cs="Times New Roman"/>
                        <w:i/>
                        <w:sz w:val="24"/>
                        <w:szCs w:val="24"/>
                        <w:lang w:val="es-ES"/>
                      </w:rPr>
                    </m:ctrlPr>
                  </m:sSubPr>
                  <m:e>
                    <m:r>
                      <w:rPr>
                        <w:rFonts w:ascii="Cambria Math" w:eastAsiaTheme="minorEastAsia" w:hAnsi="Cambria Math" w:cs="Times New Roman"/>
                        <w:sz w:val="24"/>
                        <w:szCs w:val="24"/>
                        <w:lang w:val="es-ES"/>
                      </w:rPr>
                      <m:t>L</m:t>
                    </m:r>
                  </m:e>
                  <m:sub>
                    <m:r>
                      <w:rPr>
                        <w:rFonts w:ascii="Cambria Math" w:eastAsiaTheme="minorEastAsia" w:hAnsi="Cambria Math" w:cs="Times New Roman"/>
                        <w:sz w:val="24"/>
                        <w:szCs w:val="24"/>
                        <w:lang w:val="es-ES"/>
                      </w:rPr>
                      <m:t>b</m:t>
                    </m:r>
                  </m:sub>
                </m:sSub>
              </m:oMath>
            </m:oMathPara>
          </w:p>
        </w:tc>
        <w:tc>
          <w:tcPr>
            <w:tcW w:w="5479" w:type="dxa"/>
            <w:vAlign w:val="center"/>
          </w:tcPr>
          <w:p w:rsidR="00227E63" w:rsidRPr="0045629F" w:rsidRDefault="00227E63" w:rsidP="00E86693">
            <w:pPr>
              <w:spacing w:line="360" w:lineRule="auto"/>
              <w:jc w:val="left"/>
              <w:rPr>
                <w:rFonts w:ascii="Times New Roman" w:hAnsi="Times New Roman" w:cs="Times New Roman"/>
                <w:sz w:val="24"/>
                <w:szCs w:val="24"/>
                <w:lang w:val="es-ES"/>
              </w:rPr>
            </w:pPr>
            <w:r w:rsidRPr="0045629F">
              <w:rPr>
                <w:rFonts w:ascii="Times New Roman" w:hAnsi="Times New Roman" w:cs="Times New Roman"/>
                <w:sz w:val="24"/>
                <w:szCs w:val="24"/>
                <w:lang w:val="es-ES"/>
              </w:rPr>
              <w:t>Longitud del brazo</w:t>
            </w:r>
          </w:p>
        </w:tc>
      </w:tr>
      <w:tr w:rsidR="00227E63" w:rsidRPr="0045629F" w:rsidTr="00147BF0">
        <w:trPr>
          <w:trHeight w:hRule="exact" w:val="397"/>
          <w:jc w:val="center"/>
        </w:trPr>
        <w:tc>
          <w:tcPr>
            <w:tcW w:w="1403" w:type="dxa"/>
            <w:vAlign w:val="center"/>
          </w:tcPr>
          <w:p w:rsidR="00227E63" w:rsidRPr="0045629F" w:rsidRDefault="00C9498E" w:rsidP="00E86693">
            <w:pPr>
              <w:spacing w:line="360" w:lineRule="auto"/>
              <w:jc w:val="center"/>
              <w:rPr>
                <w:rFonts w:ascii="Times New Roman" w:hAnsi="Times New Roman" w:cs="Times New Roman"/>
                <w:sz w:val="24"/>
                <w:szCs w:val="24"/>
                <w:lang w:val="es-ES"/>
              </w:rPr>
            </w:pPr>
            <m:oMathPara>
              <m:oMath>
                <m:sSub>
                  <m:sSubPr>
                    <m:ctrlPr>
                      <w:rPr>
                        <w:rFonts w:ascii="Cambria Math" w:hAnsi="Times New Roman" w:cs="Times New Roman"/>
                        <w:i/>
                        <w:sz w:val="24"/>
                        <w:szCs w:val="24"/>
                        <w:lang w:val="es-ES"/>
                      </w:rPr>
                    </m:ctrlPr>
                  </m:sSubPr>
                  <m:e>
                    <m:r>
                      <w:rPr>
                        <w:rFonts w:ascii="Cambria Math" w:hAnsi="Cambria Math" w:cs="Times New Roman"/>
                        <w:sz w:val="24"/>
                        <w:szCs w:val="24"/>
                        <w:lang w:val="es-ES"/>
                      </w:rPr>
                      <m:t>m</m:t>
                    </m:r>
                  </m:e>
                  <m:sub>
                    <m:r>
                      <w:rPr>
                        <w:rFonts w:ascii="Cambria Math" w:hAnsi="Cambria Math" w:cs="Times New Roman"/>
                        <w:sz w:val="24"/>
                        <w:szCs w:val="24"/>
                        <w:lang w:val="es-ES"/>
                      </w:rPr>
                      <m:t>p</m:t>
                    </m:r>
                  </m:sub>
                </m:sSub>
              </m:oMath>
            </m:oMathPara>
          </w:p>
        </w:tc>
        <w:tc>
          <w:tcPr>
            <w:tcW w:w="5479" w:type="dxa"/>
            <w:vAlign w:val="center"/>
          </w:tcPr>
          <w:p w:rsidR="00227E63" w:rsidRPr="0045629F" w:rsidRDefault="00227E63" w:rsidP="00E86693">
            <w:pPr>
              <w:spacing w:line="360" w:lineRule="auto"/>
              <w:jc w:val="left"/>
              <w:rPr>
                <w:rFonts w:ascii="Times New Roman" w:hAnsi="Times New Roman" w:cs="Times New Roman"/>
                <w:sz w:val="24"/>
                <w:szCs w:val="24"/>
                <w:lang w:val="es-ES"/>
              </w:rPr>
            </w:pPr>
            <w:r w:rsidRPr="0045629F">
              <w:rPr>
                <w:rFonts w:ascii="Times New Roman" w:hAnsi="Times New Roman" w:cs="Times New Roman"/>
                <w:sz w:val="24"/>
                <w:szCs w:val="24"/>
                <w:lang w:val="es-ES"/>
              </w:rPr>
              <w:t>Masa del péndulo</w:t>
            </w:r>
          </w:p>
        </w:tc>
      </w:tr>
      <w:tr w:rsidR="00227E63" w:rsidRPr="0045629F" w:rsidTr="00147BF0">
        <w:trPr>
          <w:trHeight w:hRule="exact" w:val="397"/>
          <w:jc w:val="center"/>
        </w:trPr>
        <w:tc>
          <w:tcPr>
            <w:tcW w:w="1403" w:type="dxa"/>
            <w:vAlign w:val="center"/>
          </w:tcPr>
          <w:p w:rsidR="00227E63" w:rsidRPr="0045629F" w:rsidRDefault="00C9498E" w:rsidP="00E86693">
            <w:pPr>
              <w:spacing w:line="360" w:lineRule="auto"/>
              <w:jc w:val="center"/>
              <w:rPr>
                <w:rFonts w:ascii="Times New Roman" w:hAnsi="Times New Roman" w:cs="Times New Roman"/>
                <w:sz w:val="24"/>
                <w:szCs w:val="24"/>
                <w:lang w:val="es-ES"/>
              </w:rPr>
            </w:pPr>
            <m:oMathPara>
              <m:oMath>
                <m:sSub>
                  <m:sSubPr>
                    <m:ctrlPr>
                      <w:rPr>
                        <w:rFonts w:ascii="Cambria Math" w:hAnsi="Times New Roman" w:cs="Times New Roman"/>
                        <w:i/>
                        <w:sz w:val="24"/>
                        <w:szCs w:val="24"/>
                        <w:lang w:val="es-ES"/>
                      </w:rPr>
                    </m:ctrlPr>
                  </m:sSubPr>
                  <m:e>
                    <m:r>
                      <w:rPr>
                        <w:rFonts w:ascii="Cambria Math" w:hAnsi="Cambria Math" w:cs="Times New Roman"/>
                        <w:sz w:val="24"/>
                        <w:szCs w:val="24"/>
                        <w:lang w:val="es-ES"/>
                      </w:rPr>
                      <m:t>m</m:t>
                    </m:r>
                  </m:e>
                  <m:sub>
                    <m:r>
                      <w:rPr>
                        <w:rFonts w:ascii="Cambria Math" w:hAnsi="Cambria Math" w:cs="Times New Roman"/>
                        <w:sz w:val="24"/>
                        <w:szCs w:val="24"/>
                        <w:lang w:val="es-ES"/>
                      </w:rPr>
                      <m:t>b</m:t>
                    </m:r>
                  </m:sub>
                </m:sSub>
              </m:oMath>
            </m:oMathPara>
          </w:p>
        </w:tc>
        <w:tc>
          <w:tcPr>
            <w:tcW w:w="5479" w:type="dxa"/>
            <w:vAlign w:val="center"/>
          </w:tcPr>
          <w:p w:rsidR="00227E63" w:rsidRPr="0045629F" w:rsidRDefault="00227E63" w:rsidP="00E86693">
            <w:pPr>
              <w:spacing w:line="360" w:lineRule="auto"/>
              <w:jc w:val="left"/>
              <w:rPr>
                <w:rFonts w:ascii="Times New Roman" w:hAnsi="Times New Roman" w:cs="Times New Roman"/>
                <w:sz w:val="24"/>
                <w:szCs w:val="24"/>
                <w:lang w:val="es-ES"/>
              </w:rPr>
            </w:pPr>
            <w:r w:rsidRPr="0045629F">
              <w:rPr>
                <w:rFonts w:ascii="Times New Roman" w:hAnsi="Times New Roman" w:cs="Times New Roman"/>
                <w:sz w:val="24"/>
                <w:szCs w:val="24"/>
                <w:lang w:val="es-ES"/>
              </w:rPr>
              <w:t>Masa del brazo</w:t>
            </w:r>
          </w:p>
        </w:tc>
      </w:tr>
      <w:tr w:rsidR="00227E63" w:rsidRPr="0045629F" w:rsidTr="00147BF0">
        <w:trPr>
          <w:trHeight w:hRule="exact" w:val="397"/>
          <w:jc w:val="center"/>
        </w:trPr>
        <w:tc>
          <w:tcPr>
            <w:tcW w:w="1403" w:type="dxa"/>
            <w:vAlign w:val="center"/>
          </w:tcPr>
          <w:p w:rsidR="00227E63" w:rsidRPr="0045629F" w:rsidRDefault="00227E63" w:rsidP="00E86693">
            <w:pPr>
              <w:spacing w:line="360" w:lineRule="auto"/>
              <w:jc w:val="center"/>
              <w:rPr>
                <w:rFonts w:ascii="Times New Roman" w:hAnsi="Times New Roman" w:cs="Times New Roman"/>
                <w:sz w:val="24"/>
                <w:szCs w:val="24"/>
                <w:lang w:val="es-ES"/>
              </w:rPr>
            </w:pPr>
            <m:oMathPara>
              <m:oMath>
                <m:r>
                  <w:rPr>
                    <w:rFonts w:ascii="Cambria Math" w:hAnsi="Cambria Math" w:cs="Times New Roman"/>
                    <w:sz w:val="24"/>
                    <w:szCs w:val="24"/>
                    <w:lang w:val="es-ES"/>
                  </w:rPr>
                  <m:t>θ</m:t>
                </m:r>
              </m:oMath>
            </m:oMathPara>
          </w:p>
        </w:tc>
        <w:tc>
          <w:tcPr>
            <w:tcW w:w="5479" w:type="dxa"/>
            <w:vAlign w:val="center"/>
          </w:tcPr>
          <w:p w:rsidR="00227E63" w:rsidRPr="0045629F" w:rsidRDefault="00227E63" w:rsidP="00E86693">
            <w:pPr>
              <w:spacing w:line="360" w:lineRule="auto"/>
              <w:jc w:val="left"/>
              <w:rPr>
                <w:rFonts w:ascii="Times New Roman" w:hAnsi="Times New Roman" w:cs="Times New Roman"/>
                <w:sz w:val="24"/>
                <w:szCs w:val="24"/>
                <w:lang w:val="es-ES"/>
              </w:rPr>
            </w:pPr>
            <w:r w:rsidRPr="0045629F">
              <w:rPr>
                <w:rFonts w:ascii="Times New Roman" w:hAnsi="Times New Roman" w:cs="Times New Roman"/>
                <w:sz w:val="24"/>
                <w:szCs w:val="24"/>
                <w:lang w:val="es-ES"/>
              </w:rPr>
              <w:t>Ángulo de rotación del brazo</w:t>
            </w:r>
          </w:p>
        </w:tc>
      </w:tr>
      <w:tr w:rsidR="00227E63" w:rsidRPr="0045629F" w:rsidTr="00147BF0">
        <w:trPr>
          <w:trHeight w:hRule="exact" w:val="397"/>
          <w:jc w:val="center"/>
        </w:trPr>
        <w:tc>
          <w:tcPr>
            <w:tcW w:w="1403" w:type="dxa"/>
            <w:vAlign w:val="center"/>
          </w:tcPr>
          <w:p w:rsidR="00227E63" w:rsidRPr="0045629F" w:rsidRDefault="00227E63" w:rsidP="00E86693">
            <w:pPr>
              <w:spacing w:line="360" w:lineRule="auto"/>
              <w:jc w:val="center"/>
              <w:rPr>
                <w:rFonts w:ascii="Times New Roman" w:hAnsi="Times New Roman" w:cs="Times New Roman"/>
                <w:sz w:val="24"/>
                <w:szCs w:val="24"/>
                <w:lang w:val="es-ES"/>
              </w:rPr>
            </w:pPr>
            <m:oMathPara>
              <m:oMath>
                <m:r>
                  <w:rPr>
                    <w:rFonts w:ascii="Cambria Math" w:hAnsi="Cambria Math" w:cs="Times New Roman"/>
                    <w:sz w:val="24"/>
                    <w:szCs w:val="24"/>
                    <w:lang w:val="es-ES"/>
                  </w:rPr>
                  <m:t>α</m:t>
                </m:r>
              </m:oMath>
            </m:oMathPara>
          </w:p>
        </w:tc>
        <w:tc>
          <w:tcPr>
            <w:tcW w:w="5479" w:type="dxa"/>
            <w:vAlign w:val="center"/>
          </w:tcPr>
          <w:p w:rsidR="00227E63" w:rsidRPr="0045629F" w:rsidRDefault="00227E63" w:rsidP="00E86693">
            <w:pPr>
              <w:spacing w:line="360" w:lineRule="auto"/>
              <w:jc w:val="left"/>
              <w:rPr>
                <w:rFonts w:ascii="Times New Roman" w:hAnsi="Times New Roman" w:cs="Times New Roman"/>
                <w:sz w:val="24"/>
                <w:szCs w:val="24"/>
                <w:lang w:val="es-ES"/>
              </w:rPr>
            </w:pPr>
            <w:r w:rsidRPr="0045629F">
              <w:rPr>
                <w:rFonts w:ascii="Times New Roman" w:hAnsi="Times New Roman" w:cs="Times New Roman"/>
                <w:sz w:val="24"/>
                <w:szCs w:val="24"/>
                <w:lang w:val="es-ES"/>
              </w:rPr>
              <w:t>Ángulo de inclinación del péndulo</w:t>
            </w:r>
          </w:p>
        </w:tc>
      </w:tr>
      <w:tr w:rsidR="00227E63" w:rsidRPr="0045629F" w:rsidTr="00147BF0">
        <w:trPr>
          <w:trHeight w:hRule="exact" w:val="397"/>
          <w:jc w:val="center"/>
        </w:trPr>
        <w:tc>
          <w:tcPr>
            <w:tcW w:w="1403" w:type="dxa"/>
            <w:vAlign w:val="center"/>
          </w:tcPr>
          <w:p w:rsidR="00227E63" w:rsidRPr="0045629F" w:rsidRDefault="00227E63" w:rsidP="00E86693">
            <w:pPr>
              <w:spacing w:line="360" w:lineRule="auto"/>
              <w:jc w:val="center"/>
              <w:rPr>
                <w:rFonts w:ascii="Times New Roman" w:hAnsi="Times New Roman" w:cs="Times New Roman"/>
                <w:sz w:val="24"/>
                <w:szCs w:val="24"/>
                <w:lang w:val="es-ES"/>
              </w:rPr>
            </w:pPr>
            <m:oMathPara>
              <m:oMath>
                <m:r>
                  <w:rPr>
                    <w:rFonts w:ascii="Cambria Math" w:hAnsi="Cambria Math" w:cs="Times New Roman"/>
                    <w:sz w:val="24"/>
                    <w:szCs w:val="24"/>
                    <w:lang w:val="es-ES"/>
                  </w:rPr>
                  <m:t>g</m:t>
                </m:r>
              </m:oMath>
            </m:oMathPara>
          </w:p>
        </w:tc>
        <w:tc>
          <w:tcPr>
            <w:tcW w:w="5479" w:type="dxa"/>
            <w:vAlign w:val="center"/>
          </w:tcPr>
          <w:p w:rsidR="00227E63" w:rsidRPr="0045629F" w:rsidRDefault="00227E63" w:rsidP="00E86693">
            <w:pPr>
              <w:spacing w:line="360" w:lineRule="auto"/>
              <w:jc w:val="left"/>
              <w:rPr>
                <w:rFonts w:ascii="Times New Roman" w:hAnsi="Times New Roman" w:cs="Times New Roman"/>
                <w:sz w:val="24"/>
                <w:szCs w:val="24"/>
                <w:lang w:val="es-ES"/>
              </w:rPr>
            </w:pPr>
            <w:r w:rsidRPr="0045629F">
              <w:rPr>
                <w:rFonts w:ascii="Times New Roman" w:hAnsi="Times New Roman" w:cs="Times New Roman"/>
                <w:sz w:val="24"/>
                <w:szCs w:val="24"/>
                <w:lang w:val="es-ES"/>
              </w:rPr>
              <w:t>Aceleración de la gravedad</w:t>
            </w:r>
          </w:p>
        </w:tc>
      </w:tr>
      <w:tr w:rsidR="00227E63" w:rsidRPr="0045629F" w:rsidTr="00147BF0">
        <w:trPr>
          <w:trHeight w:hRule="exact" w:val="397"/>
          <w:jc w:val="center"/>
        </w:trPr>
        <w:tc>
          <w:tcPr>
            <w:tcW w:w="1403" w:type="dxa"/>
            <w:vAlign w:val="center"/>
          </w:tcPr>
          <w:p w:rsidR="00227E63" w:rsidRPr="0045629F" w:rsidRDefault="00227E63" w:rsidP="00E86693">
            <w:pPr>
              <w:spacing w:line="360" w:lineRule="auto"/>
              <w:jc w:val="center"/>
              <w:rPr>
                <w:rFonts w:ascii="Times New Roman" w:hAnsi="Times New Roman" w:cs="Times New Roman"/>
                <w:sz w:val="24"/>
                <w:szCs w:val="24"/>
                <w:lang w:val="es-ES"/>
              </w:rPr>
            </w:pPr>
            <m:oMathPara>
              <m:oMath>
                <m:r>
                  <w:rPr>
                    <w:rFonts w:ascii="Cambria Math" w:hAnsi="Cambria Math" w:cs="Times New Roman"/>
                    <w:sz w:val="24"/>
                    <w:szCs w:val="24"/>
                    <w:lang w:val="es-ES"/>
                  </w:rPr>
                  <m:t>J</m:t>
                </m:r>
              </m:oMath>
            </m:oMathPara>
          </w:p>
        </w:tc>
        <w:tc>
          <w:tcPr>
            <w:tcW w:w="5479" w:type="dxa"/>
            <w:vAlign w:val="center"/>
          </w:tcPr>
          <w:p w:rsidR="00227E63" w:rsidRPr="0045629F" w:rsidRDefault="00227E63" w:rsidP="00E86693">
            <w:pPr>
              <w:spacing w:line="360" w:lineRule="auto"/>
              <w:jc w:val="left"/>
              <w:rPr>
                <w:rFonts w:ascii="Times New Roman" w:hAnsi="Times New Roman" w:cs="Times New Roman"/>
                <w:sz w:val="24"/>
                <w:szCs w:val="24"/>
                <w:lang w:val="es-ES"/>
              </w:rPr>
            </w:pPr>
            <w:r w:rsidRPr="0045629F">
              <w:rPr>
                <w:rFonts w:ascii="Times New Roman" w:hAnsi="Times New Roman" w:cs="Times New Roman"/>
                <w:sz w:val="24"/>
                <w:szCs w:val="24"/>
                <w:lang w:val="es-ES"/>
              </w:rPr>
              <w:t>Inercia del péndulo alrededor de su centro de masa</w:t>
            </w:r>
          </w:p>
        </w:tc>
      </w:tr>
      <w:tr w:rsidR="00227E63" w:rsidRPr="0045629F" w:rsidTr="00147BF0">
        <w:trPr>
          <w:trHeight w:hRule="exact" w:val="397"/>
          <w:jc w:val="center"/>
        </w:trPr>
        <w:tc>
          <w:tcPr>
            <w:tcW w:w="1403" w:type="dxa"/>
            <w:vAlign w:val="center"/>
          </w:tcPr>
          <w:p w:rsidR="00227E63" w:rsidRPr="0045629F" w:rsidRDefault="00C9498E" w:rsidP="00E86693">
            <w:pPr>
              <w:spacing w:line="360" w:lineRule="auto"/>
              <w:jc w:val="center"/>
              <w:rPr>
                <w:rFonts w:ascii="Times New Roman" w:hAnsi="Times New Roman" w:cs="Times New Roman"/>
                <w:sz w:val="24"/>
                <w:szCs w:val="24"/>
                <w:lang w:val="es-ES"/>
              </w:rPr>
            </w:pPr>
            <m:oMathPara>
              <m:oMath>
                <m:sSub>
                  <m:sSubPr>
                    <m:ctrlPr>
                      <w:rPr>
                        <w:rFonts w:ascii="Cambria Math" w:hAnsi="Times New Roman" w:cs="Times New Roman"/>
                        <w:i/>
                        <w:sz w:val="24"/>
                        <w:szCs w:val="24"/>
                        <w:lang w:val="es-ES"/>
                      </w:rPr>
                    </m:ctrlPr>
                  </m:sSubPr>
                  <m:e>
                    <m:r>
                      <w:rPr>
                        <w:rFonts w:ascii="Cambria Math" w:hAnsi="Cambria Math" w:cs="Times New Roman"/>
                        <w:sz w:val="24"/>
                        <w:szCs w:val="24"/>
                        <w:lang w:val="es-ES"/>
                      </w:rPr>
                      <m:t>K</m:t>
                    </m:r>
                  </m:e>
                  <m:sub>
                    <m:r>
                      <w:rPr>
                        <w:rFonts w:ascii="Cambria Math" w:hAnsi="Cambria Math" w:cs="Times New Roman"/>
                        <w:sz w:val="24"/>
                        <w:szCs w:val="24"/>
                        <w:lang w:val="es-ES"/>
                      </w:rPr>
                      <m:t>t</m:t>
                    </m:r>
                  </m:sub>
                </m:sSub>
              </m:oMath>
            </m:oMathPara>
          </w:p>
        </w:tc>
        <w:tc>
          <w:tcPr>
            <w:tcW w:w="5479" w:type="dxa"/>
            <w:vAlign w:val="center"/>
          </w:tcPr>
          <w:p w:rsidR="00227E63" w:rsidRPr="0045629F" w:rsidRDefault="00227E63" w:rsidP="00E86693">
            <w:pPr>
              <w:spacing w:line="360" w:lineRule="auto"/>
              <w:jc w:val="left"/>
              <w:rPr>
                <w:rFonts w:ascii="Times New Roman" w:hAnsi="Times New Roman" w:cs="Times New Roman"/>
                <w:sz w:val="24"/>
                <w:szCs w:val="24"/>
                <w:lang w:val="es-ES"/>
              </w:rPr>
            </w:pPr>
            <w:r w:rsidRPr="0045629F">
              <w:rPr>
                <w:rFonts w:ascii="Times New Roman" w:hAnsi="Times New Roman" w:cs="Times New Roman"/>
                <w:sz w:val="24"/>
                <w:szCs w:val="24"/>
                <w:lang w:val="es-ES"/>
              </w:rPr>
              <w:t>Constante de torque del motor</w:t>
            </w:r>
          </w:p>
        </w:tc>
      </w:tr>
      <w:tr w:rsidR="00227E63" w:rsidRPr="0045629F" w:rsidTr="00147BF0">
        <w:trPr>
          <w:trHeight w:hRule="exact" w:val="397"/>
          <w:jc w:val="center"/>
        </w:trPr>
        <w:tc>
          <w:tcPr>
            <w:tcW w:w="1403" w:type="dxa"/>
            <w:vAlign w:val="center"/>
          </w:tcPr>
          <w:p w:rsidR="00227E63" w:rsidRPr="0045629F" w:rsidRDefault="00C9498E" w:rsidP="00E86693">
            <w:pPr>
              <w:spacing w:line="360" w:lineRule="auto"/>
              <w:jc w:val="center"/>
              <w:rPr>
                <w:rFonts w:ascii="Times New Roman" w:hAnsi="Times New Roman" w:cs="Times New Roman"/>
                <w:sz w:val="24"/>
                <w:szCs w:val="24"/>
                <w:lang w:val="es-ES"/>
              </w:rPr>
            </w:pPr>
            <m:oMathPara>
              <m:oMath>
                <m:sSub>
                  <m:sSubPr>
                    <m:ctrlPr>
                      <w:rPr>
                        <w:rFonts w:ascii="Cambria Math" w:hAnsi="Times New Roman" w:cs="Times New Roman"/>
                        <w:i/>
                        <w:sz w:val="24"/>
                        <w:szCs w:val="24"/>
                        <w:lang w:val="es-ES"/>
                      </w:rPr>
                    </m:ctrlPr>
                  </m:sSubPr>
                  <m:e>
                    <m:r>
                      <w:rPr>
                        <w:rFonts w:ascii="Cambria Math" w:hAnsi="Cambria Math" w:cs="Times New Roman"/>
                        <w:sz w:val="24"/>
                        <w:szCs w:val="24"/>
                        <w:lang w:val="es-ES"/>
                      </w:rPr>
                      <m:t>K</m:t>
                    </m:r>
                  </m:e>
                  <m:sub>
                    <m:r>
                      <w:rPr>
                        <w:rFonts w:ascii="Cambria Math" w:hAnsi="Cambria Math" w:cs="Times New Roman"/>
                        <w:sz w:val="24"/>
                        <w:szCs w:val="24"/>
                        <w:lang w:val="es-ES"/>
                      </w:rPr>
                      <m:t>m</m:t>
                    </m:r>
                  </m:sub>
                </m:sSub>
              </m:oMath>
            </m:oMathPara>
          </w:p>
        </w:tc>
        <w:tc>
          <w:tcPr>
            <w:tcW w:w="5479" w:type="dxa"/>
            <w:vAlign w:val="center"/>
          </w:tcPr>
          <w:p w:rsidR="00227E63" w:rsidRPr="0045629F" w:rsidRDefault="00227E63" w:rsidP="00E86693">
            <w:pPr>
              <w:spacing w:line="360" w:lineRule="auto"/>
              <w:jc w:val="left"/>
              <w:rPr>
                <w:rFonts w:ascii="Times New Roman" w:hAnsi="Times New Roman" w:cs="Times New Roman"/>
                <w:sz w:val="24"/>
                <w:szCs w:val="24"/>
                <w:lang w:val="es-ES"/>
              </w:rPr>
            </w:pPr>
            <w:r w:rsidRPr="0045629F">
              <w:rPr>
                <w:rFonts w:ascii="Times New Roman" w:hAnsi="Times New Roman" w:cs="Times New Roman"/>
                <w:sz w:val="24"/>
                <w:szCs w:val="24"/>
                <w:lang w:val="es-ES"/>
              </w:rPr>
              <w:t>Constante de fuerza contra electromotriz</w:t>
            </w:r>
          </w:p>
        </w:tc>
      </w:tr>
      <w:tr w:rsidR="00227E63" w:rsidRPr="0045629F" w:rsidTr="00147BF0">
        <w:trPr>
          <w:trHeight w:hRule="exact" w:val="397"/>
          <w:jc w:val="center"/>
        </w:trPr>
        <w:tc>
          <w:tcPr>
            <w:tcW w:w="1403" w:type="dxa"/>
            <w:vAlign w:val="center"/>
          </w:tcPr>
          <w:p w:rsidR="00227E63" w:rsidRPr="0045629F" w:rsidRDefault="00C9498E" w:rsidP="00E86693">
            <w:pPr>
              <w:spacing w:line="360" w:lineRule="auto"/>
              <w:jc w:val="center"/>
              <w:rPr>
                <w:rFonts w:ascii="Times New Roman" w:eastAsia="Calibri" w:hAnsi="Times New Roman" w:cs="Times New Roman"/>
                <w:sz w:val="24"/>
                <w:szCs w:val="24"/>
                <w:lang w:val="es-ES"/>
              </w:rPr>
            </w:pPr>
            <m:oMathPara>
              <m:oMathParaPr>
                <m:jc m:val="center"/>
              </m:oMathParaPr>
              <m:oMath>
                <m:sSub>
                  <m:sSubPr>
                    <m:ctrlPr>
                      <w:rPr>
                        <w:rFonts w:ascii="Cambria Math" w:hAnsi="Times New Roman" w:cs="Times New Roman"/>
                        <w:i/>
                        <w:sz w:val="24"/>
                        <w:szCs w:val="24"/>
                        <w:lang w:val="es-ES"/>
                      </w:rPr>
                    </m:ctrlPr>
                  </m:sSubPr>
                  <m:e>
                    <m:r>
                      <w:rPr>
                        <w:rFonts w:ascii="Cambria Math" w:hAnsi="Cambria Math" w:cs="Times New Roman"/>
                        <w:sz w:val="24"/>
                        <w:szCs w:val="24"/>
                        <w:lang w:val="es-ES"/>
                      </w:rPr>
                      <m:t>η</m:t>
                    </m:r>
                  </m:e>
                  <m:sub>
                    <m:r>
                      <w:rPr>
                        <w:rFonts w:ascii="Cambria Math" w:hAnsi="Cambria Math" w:cs="Times New Roman"/>
                        <w:sz w:val="24"/>
                        <w:szCs w:val="24"/>
                        <w:lang w:val="es-ES"/>
                      </w:rPr>
                      <m:t>m</m:t>
                    </m:r>
                  </m:sub>
                </m:sSub>
              </m:oMath>
            </m:oMathPara>
          </w:p>
        </w:tc>
        <w:tc>
          <w:tcPr>
            <w:tcW w:w="5479" w:type="dxa"/>
            <w:vAlign w:val="center"/>
          </w:tcPr>
          <w:p w:rsidR="00227E63" w:rsidRPr="0045629F" w:rsidRDefault="00227E63" w:rsidP="00E86693">
            <w:pPr>
              <w:spacing w:line="360" w:lineRule="auto"/>
              <w:jc w:val="left"/>
              <w:rPr>
                <w:rFonts w:ascii="Times New Roman" w:hAnsi="Times New Roman" w:cs="Times New Roman"/>
                <w:sz w:val="24"/>
                <w:szCs w:val="24"/>
                <w:lang w:val="es-ES"/>
              </w:rPr>
            </w:pPr>
            <w:r w:rsidRPr="0045629F">
              <w:rPr>
                <w:rFonts w:ascii="Times New Roman" w:hAnsi="Times New Roman" w:cs="Times New Roman"/>
                <w:sz w:val="24"/>
                <w:szCs w:val="24"/>
                <w:lang w:val="es-ES"/>
              </w:rPr>
              <w:t>Eficiencia del motor</w:t>
            </w:r>
          </w:p>
        </w:tc>
      </w:tr>
      <w:tr w:rsidR="00147BF0" w:rsidRPr="0045629F" w:rsidTr="00147BF0">
        <w:trPr>
          <w:trHeight w:hRule="exact" w:val="397"/>
          <w:jc w:val="center"/>
        </w:trPr>
        <w:tc>
          <w:tcPr>
            <w:tcW w:w="1403" w:type="dxa"/>
            <w:vAlign w:val="center"/>
          </w:tcPr>
          <w:p w:rsidR="00147BF0" w:rsidRPr="0045629F" w:rsidRDefault="00C9498E" w:rsidP="00E86693">
            <w:pPr>
              <w:spacing w:line="360" w:lineRule="auto"/>
              <w:jc w:val="center"/>
              <w:rPr>
                <w:rFonts w:ascii="Times New Roman" w:eastAsia="Calibri" w:hAnsi="Times New Roman" w:cs="Times New Roman"/>
                <w:sz w:val="24"/>
                <w:szCs w:val="24"/>
                <w:lang w:val="es-ES"/>
              </w:rPr>
            </w:pPr>
            <m:oMathPara>
              <m:oMath>
                <m:sSub>
                  <m:sSubPr>
                    <m:ctrlPr>
                      <w:rPr>
                        <w:rFonts w:ascii="Cambria Math" w:hAnsi="Times New Roman" w:cs="Times New Roman"/>
                        <w:i/>
                        <w:sz w:val="24"/>
                        <w:szCs w:val="24"/>
                        <w:lang w:val="es-ES"/>
                      </w:rPr>
                    </m:ctrlPr>
                  </m:sSubPr>
                  <m:e>
                    <m:r>
                      <w:rPr>
                        <w:rFonts w:ascii="Cambria Math" w:hAnsi="Cambria Math" w:cs="Times New Roman"/>
                        <w:sz w:val="24"/>
                        <w:szCs w:val="24"/>
                        <w:lang w:val="es-ES"/>
                      </w:rPr>
                      <m:t>R</m:t>
                    </m:r>
                  </m:e>
                  <m:sub>
                    <m:r>
                      <w:rPr>
                        <w:rFonts w:ascii="Cambria Math" w:hAnsi="Cambria Math" w:cs="Times New Roman"/>
                        <w:sz w:val="24"/>
                        <w:szCs w:val="24"/>
                        <w:lang w:val="es-ES"/>
                      </w:rPr>
                      <m:t>m</m:t>
                    </m:r>
                  </m:sub>
                </m:sSub>
              </m:oMath>
            </m:oMathPara>
          </w:p>
        </w:tc>
        <w:tc>
          <w:tcPr>
            <w:tcW w:w="5479" w:type="dxa"/>
            <w:vAlign w:val="center"/>
          </w:tcPr>
          <w:p w:rsidR="00147BF0" w:rsidRPr="0045629F" w:rsidRDefault="00147BF0" w:rsidP="00E86693">
            <w:pPr>
              <w:spacing w:line="360" w:lineRule="auto"/>
              <w:jc w:val="left"/>
              <w:rPr>
                <w:rFonts w:ascii="Times New Roman" w:hAnsi="Times New Roman" w:cs="Times New Roman"/>
                <w:sz w:val="24"/>
                <w:szCs w:val="24"/>
                <w:lang w:val="es-ES"/>
              </w:rPr>
            </w:pPr>
            <w:r w:rsidRPr="0045629F">
              <w:rPr>
                <w:rFonts w:ascii="Times New Roman" w:hAnsi="Times New Roman" w:cs="Times New Roman"/>
                <w:sz w:val="24"/>
                <w:szCs w:val="24"/>
                <w:lang w:val="es-ES"/>
              </w:rPr>
              <w:t>Resistencia de la armadura del motor</w:t>
            </w:r>
          </w:p>
        </w:tc>
      </w:tr>
      <w:tr w:rsidR="00C17B63" w:rsidRPr="0045629F" w:rsidTr="00147BF0">
        <w:trPr>
          <w:trHeight w:hRule="exact" w:val="397"/>
          <w:jc w:val="center"/>
        </w:trPr>
        <w:tc>
          <w:tcPr>
            <w:tcW w:w="1403" w:type="dxa"/>
            <w:vAlign w:val="center"/>
          </w:tcPr>
          <w:p w:rsidR="00C17B63" w:rsidRPr="0045629F" w:rsidRDefault="00C17B63" w:rsidP="00E86693">
            <w:pPr>
              <w:spacing w:line="360" w:lineRule="auto"/>
              <w:jc w:val="center"/>
              <w:rPr>
                <w:rFonts w:ascii="Times New Roman" w:eastAsia="Calibri" w:hAnsi="Times New Roman" w:cs="Times New Roman"/>
                <w:sz w:val="24"/>
                <w:szCs w:val="24"/>
                <w:lang w:val="es-ES"/>
              </w:rPr>
            </w:pPr>
            <m:oMathPara>
              <m:oMath>
                <m:r>
                  <w:rPr>
                    <w:rFonts w:ascii="Cambria Math" w:hAnsi="Cambria Math" w:cs="Times New Roman"/>
                    <w:sz w:val="24"/>
                    <w:szCs w:val="24"/>
                    <w:lang w:val="es-ES"/>
                  </w:rPr>
                  <m:t>B</m:t>
                </m:r>
              </m:oMath>
            </m:oMathPara>
          </w:p>
        </w:tc>
        <w:tc>
          <w:tcPr>
            <w:tcW w:w="5479" w:type="dxa"/>
            <w:vAlign w:val="center"/>
          </w:tcPr>
          <w:p w:rsidR="00C17B63" w:rsidRPr="0045629F" w:rsidRDefault="00C17B63" w:rsidP="00E86693">
            <w:pPr>
              <w:spacing w:line="360" w:lineRule="auto"/>
              <w:jc w:val="left"/>
              <w:rPr>
                <w:rFonts w:ascii="Times New Roman" w:hAnsi="Times New Roman" w:cs="Times New Roman"/>
                <w:sz w:val="24"/>
                <w:szCs w:val="24"/>
                <w:lang w:val="es-ES"/>
              </w:rPr>
            </w:pPr>
            <w:r w:rsidRPr="0045629F">
              <w:rPr>
                <w:rFonts w:ascii="Times New Roman" w:hAnsi="Times New Roman" w:cs="Times New Roman"/>
                <w:sz w:val="24"/>
                <w:szCs w:val="24"/>
                <w:lang w:val="es-ES"/>
              </w:rPr>
              <w:t>Coeficiente de amortiguamiento viscoso</w:t>
            </w:r>
          </w:p>
        </w:tc>
      </w:tr>
      <w:tr w:rsidR="00C17B63" w:rsidRPr="0045629F" w:rsidTr="00147BF0">
        <w:trPr>
          <w:trHeight w:hRule="exact" w:val="397"/>
          <w:jc w:val="center"/>
        </w:trPr>
        <w:tc>
          <w:tcPr>
            <w:tcW w:w="1403" w:type="dxa"/>
            <w:vAlign w:val="center"/>
          </w:tcPr>
          <w:p w:rsidR="00C17B63" w:rsidRPr="0045629F" w:rsidRDefault="00C17B63" w:rsidP="00E86693">
            <w:pPr>
              <w:spacing w:line="360" w:lineRule="auto"/>
              <w:jc w:val="center"/>
              <w:rPr>
                <w:rFonts w:ascii="Times New Roman" w:eastAsia="Calibri" w:hAnsi="Times New Roman" w:cs="Times New Roman"/>
                <w:sz w:val="24"/>
                <w:szCs w:val="24"/>
                <w:lang w:val="es-ES"/>
              </w:rPr>
            </w:pPr>
            <m:oMathPara>
              <m:oMath>
                <m:r>
                  <w:rPr>
                    <w:rFonts w:ascii="Cambria Math" w:hAnsi="Cambria Math" w:cs="Times New Roman"/>
                    <w:sz w:val="24"/>
                    <w:szCs w:val="24"/>
                    <w:lang w:val="es-ES"/>
                  </w:rPr>
                  <m:t>V</m:t>
                </m:r>
              </m:oMath>
            </m:oMathPara>
          </w:p>
        </w:tc>
        <w:tc>
          <w:tcPr>
            <w:tcW w:w="5479" w:type="dxa"/>
            <w:vAlign w:val="center"/>
          </w:tcPr>
          <w:p w:rsidR="00C17B63" w:rsidRPr="0045629F" w:rsidRDefault="00C17B63" w:rsidP="00E86693">
            <w:pPr>
              <w:spacing w:line="360" w:lineRule="auto"/>
              <w:jc w:val="left"/>
              <w:rPr>
                <w:rFonts w:ascii="Times New Roman" w:hAnsi="Times New Roman" w:cs="Times New Roman"/>
                <w:sz w:val="24"/>
                <w:szCs w:val="24"/>
                <w:lang w:val="es-ES"/>
              </w:rPr>
            </w:pPr>
            <w:r w:rsidRPr="0045629F">
              <w:rPr>
                <w:rFonts w:ascii="Times New Roman" w:hAnsi="Times New Roman" w:cs="Times New Roman"/>
                <w:sz w:val="24"/>
                <w:szCs w:val="24"/>
                <w:lang w:val="es-ES"/>
              </w:rPr>
              <w:t>Voltaje aplicado al motor CD</w:t>
            </w:r>
          </w:p>
        </w:tc>
      </w:tr>
    </w:tbl>
    <w:p w:rsidR="005B4BE9" w:rsidRPr="0045629F" w:rsidRDefault="005B4BE9" w:rsidP="00E86693">
      <w:pPr>
        <w:spacing w:line="360" w:lineRule="auto"/>
        <w:rPr>
          <w:rFonts w:ascii="Times New Roman" w:hAnsi="Times New Roman" w:cs="Times New Roman"/>
          <w:szCs w:val="24"/>
          <w:lang w:val="es-ES"/>
        </w:rPr>
      </w:pPr>
    </w:p>
    <w:p w:rsidR="00806988" w:rsidRPr="0045629F" w:rsidRDefault="00167651" w:rsidP="00E86693">
      <w:pPr>
        <w:spacing w:line="360" w:lineRule="auto"/>
        <w:rPr>
          <w:rFonts w:ascii="Times New Roman" w:hAnsi="Times New Roman" w:cs="Times New Roman"/>
          <w:szCs w:val="24"/>
          <w:lang w:val="es-ES"/>
        </w:rPr>
      </w:pPr>
      <w:r w:rsidRPr="0045629F">
        <w:rPr>
          <w:rFonts w:ascii="Times New Roman" w:hAnsi="Times New Roman" w:cs="Times New Roman"/>
          <w:szCs w:val="24"/>
          <w:lang w:val="es-ES"/>
        </w:rPr>
        <w:t xml:space="preserve">En el modelado matemático del péndulo rotacional invertido se realizan las siguientes suposiciones: a) El sistema comienza en estado de equilibrio, por lo que </w:t>
      </w:r>
      <w:r w:rsidR="00B23B46" w:rsidRPr="0045629F">
        <w:rPr>
          <w:rFonts w:ascii="Times New Roman" w:hAnsi="Times New Roman" w:cs="Times New Roman"/>
          <w:szCs w:val="24"/>
          <w:lang w:val="es-ES"/>
        </w:rPr>
        <w:t xml:space="preserve">sus </w:t>
      </w:r>
      <w:r w:rsidRPr="0045629F">
        <w:rPr>
          <w:rFonts w:ascii="Times New Roman" w:hAnsi="Times New Roman" w:cs="Times New Roman"/>
          <w:szCs w:val="24"/>
          <w:lang w:val="es-ES"/>
        </w:rPr>
        <w:t>condiciones</w:t>
      </w:r>
      <w:r w:rsidR="00B23B46" w:rsidRPr="0045629F">
        <w:rPr>
          <w:rFonts w:ascii="Times New Roman" w:hAnsi="Times New Roman" w:cs="Times New Roman"/>
          <w:szCs w:val="24"/>
          <w:lang w:val="es-ES"/>
        </w:rPr>
        <w:t xml:space="preserve"> </w:t>
      </w:r>
      <w:r w:rsidRPr="0045629F">
        <w:rPr>
          <w:rFonts w:ascii="Times New Roman" w:hAnsi="Times New Roman" w:cs="Times New Roman"/>
          <w:szCs w:val="24"/>
          <w:lang w:val="es-ES"/>
        </w:rPr>
        <w:t>iniciales son cero, b) El péndulo sólo gira pocos grados a partir de la posición de equilibrio, y c) se puede aplicar una perturbación pequeña al péndulo.</w:t>
      </w:r>
      <w:r w:rsidR="00806988" w:rsidRPr="0045629F">
        <w:rPr>
          <w:rFonts w:ascii="Times New Roman" w:hAnsi="Times New Roman" w:cs="Times New Roman"/>
          <w:szCs w:val="24"/>
          <w:lang w:val="es-ES"/>
        </w:rPr>
        <w:t xml:space="preserve"> A continuación se presentan las ecuaciones resultantes del análisis dinámico del sistema</w:t>
      </w:r>
      <w:r w:rsidR="00EA0D61" w:rsidRPr="0045629F">
        <w:rPr>
          <w:rFonts w:ascii="Times New Roman" w:hAnsi="Times New Roman" w:cs="Times New Roman"/>
          <w:szCs w:val="24"/>
          <w:lang w:val="es-ES"/>
        </w:rPr>
        <w:t xml:space="preserve"> </w:t>
      </w:r>
      <w:sdt>
        <w:sdtPr>
          <w:rPr>
            <w:rFonts w:ascii="Times New Roman" w:hAnsi="Times New Roman" w:cs="Times New Roman"/>
            <w:szCs w:val="24"/>
            <w:lang w:val="es-ES"/>
          </w:rPr>
          <w:id w:val="358614"/>
          <w:citation/>
        </w:sdtPr>
        <w:sdtEndPr/>
        <w:sdtContent>
          <w:r w:rsidR="009B6295" w:rsidRPr="0045629F">
            <w:rPr>
              <w:rFonts w:ascii="Times New Roman" w:hAnsi="Times New Roman" w:cs="Times New Roman"/>
              <w:szCs w:val="24"/>
            </w:rPr>
            <w:fldChar w:fldCharType="begin"/>
          </w:r>
          <w:r w:rsidR="009B6295" w:rsidRPr="0045629F">
            <w:rPr>
              <w:rFonts w:ascii="Times New Roman" w:hAnsi="Times New Roman" w:cs="Times New Roman"/>
              <w:szCs w:val="24"/>
            </w:rPr>
            <w:instrText xml:space="preserve"> CITATION Esc13 \l 2058 </w:instrText>
          </w:r>
          <w:r w:rsidR="009B6295" w:rsidRPr="0045629F">
            <w:rPr>
              <w:rFonts w:ascii="Times New Roman" w:hAnsi="Times New Roman" w:cs="Times New Roman"/>
              <w:szCs w:val="24"/>
            </w:rPr>
            <w:fldChar w:fldCharType="separate"/>
          </w:r>
          <w:r w:rsidR="00EA0D61" w:rsidRPr="0045629F">
            <w:rPr>
              <w:rFonts w:ascii="Times New Roman" w:hAnsi="Times New Roman" w:cs="Times New Roman"/>
              <w:noProof/>
              <w:szCs w:val="24"/>
            </w:rPr>
            <w:t>(Escobar, Montoya, &amp; Giraldo, 2013)</w:t>
          </w:r>
          <w:r w:rsidR="009B6295" w:rsidRPr="0045629F">
            <w:rPr>
              <w:rFonts w:ascii="Times New Roman" w:hAnsi="Times New Roman" w:cs="Times New Roman"/>
              <w:szCs w:val="24"/>
            </w:rPr>
            <w:fldChar w:fldCharType="end"/>
          </w:r>
        </w:sdtContent>
      </w:sdt>
      <w:r w:rsidR="00D24654" w:rsidRPr="0045629F">
        <w:rPr>
          <w:rFonts w:ascii="Times New Roman" w:hAnsi="Times New Roman" w:cs="Times New Roman"/>
          <w:szCs w:val="24"/>
          <w:lang w:val="es-ES"/>
        </w:rPr>
        <w:t>.</w:t>
      </w:r>
      <w:r w:rsidR="00F006B9" w:rsidRPr="0045629F">
        <w:rPr>
          <w:rFonts w:ascii="Times New Roman" w:hAnsi="Times New Roman" w:cs="Times New Roman"/>
          <w:szCs w:val="24"/>
          <w:lang w:val="es-ES"/>
        </w:rPr>
        <w:t xml:space="preserve"> </w:t>
      </w:r>
    </w:p>
    <w:p w:rsidR="0095706F" w:rsidRPr="0045629F" w:rsidRDefault="0095706F" w:rsidP="00E86693">
      <w:pPr>
        <w:spacing w:line="360" w:lineRule="auto"/>
        <w:jc w:val="center"/>
        <w:rPr>
          <w:rFonts w:ascii="Times New Roman" w:hAnsi="Times New Roman" w:cs="Times New Roman"/>
          <w:szCs w:val="24"/>
          <w:lang w:val="en-US"/>
        </w:rPr>
      </w:pPr>
      <m:oMath>
        <m:r>
          <w:rPr>
            <w:rFonts w:ascii="Cambria Math" w:hAnsi="Cambria Math" w:cs="Times New Roman"/>
            <w:szCs w:val="24"/>
          </w:rPr>
          <m:t>φ</m:t>
        </m:r>
        <m:r>
          <w:rPr>
            <w:rFonts w:ascii="Cambria Math" w:hAnsi="Times New Roman" w:cs="Times New Roman"/>
            <w:szCs w:val="24"/>
            <w:lang w:val="en-US"/>
          </w:rPr>
          <m:t>=</m:t>
        </m:r>
        <m:r>
          <w:rPr>
            <w:rFonts w:ascii="Cambria Math" w:hAnsi="Cambria Math" w:cs="Times New Roman"/>
            <w:szCs w:val="24"/>
          </w:rPr>
          <m:t>J</m:t>
        </m:r>
        <m:r>
          <w:rPr>
            <w:rFonts w:ascii="Cambria Math" w:hAnsi="Times New Roman" w:cs="Times New Roman"/>
            <w:szCs w:val="24"/>
            <w:lang w:val="en-US"/>
          </w:rPr>
          <m:t>+(</m:t>
        </m:r>
        <m:f>
          <m:fPr>
            <m:ctrlPr>
              <w:rPr>
                <w:rFonts w:ascii="Cambria Math" w:hAnsi="Times New Roman" w:cs="Times New Roman"/>
                <w:i/>
                <w:szCs w:val="24"/>
              </w:rPr>
            </m:ctrlPr>
          </m:fPr>
          <m:num>
            <m:r>
              <w:rPr>
                <w:rFonts w:ascii="Cambria Math" w:hAnsi="Times New Roman" w:cs="Times New Roman"/>
                <w:szCs w:val="24"/>
                <w:lang w:val="en-US"/>
              </w:rPr>
              <m:t>1</m:t>
            </m:r>
          </m:num>
          <m:den>
            <m:r>
              <w:rPr>
                <w:rFonts w:ascii="Cambria Math" w:hAnsi="Times New Roman" w:cs="Times New Roman"/>
                <w:szCs w:val="24"/>
                <w:lang w:val="en-US"/>
              </w:rPr>
              <m:t>3</m:t>
            </m:r>
          </m:den>
        </m:f>
        <m:sSub>
          <m:sSubPr>
            <m:ctrlPr>
              <w:rPr>
                <w:rFonts w:ascii="Cambria Math" w:hAnsi="Times New Roman" w:cs="Times New Roman"/>
                <w:i/>
                <w:szCs w:val="24"/>
              </w:rPr>
            </m:ctrlPr>
          </m:sSubPr>
          <m:e>
            <m:r>
              <w:rPr>
                <w:rFonts w:ascii="Cambria Math" w:hAnsi="Cambria Math" w:cs="Times New Roman"/>
                <w:szCs w:val="24"/>
              </w:rPr>
              <m:t>m</m:t>
            </m:r>
          </m:e>
          <m:sub>
            <m:r>
              <w:rPr>
                <w:rFonts w:ascii="Cambria Math" w:hAnsi="Cambria Math" w:cs="Times New Roman"/>
                <w:szCs w:val="24"/>
              </w:rPr>
              <m:t>b</m:t>
            </m:r>
          </m:sub>
        </m:sSub>
        <m:r>
          <w:rPr>
            <w:rFonts w:ascii="Cambria Math" w:hAnsi="Times New Roman" w:cs="Times New Roman"/>
            <w:szCs w:val="24"/>
            <w:lang w:val="en-US"/>
          </w:rPr>
          <m:t>+</m:t>
        </m:r>
        <m:sSub>
          <m:sSubPr>
            <m:ctrlPr>
              <w:rPr>
                <w:rFonts w:ascii="Cambria Math" w:hAnsi="Times New Roman" w:cs="Times New Roman"/>
                <w:i/>
                <w:szCs w:val="24"/>
              </w:rPr>
            </m:ctrlPr>
          </m:sSubPr>
          <m:e>
            <m:r>
              <w:rPr>
                <w:rFonts w:ascii="Cambria Math" w:hAnsi="Cambria Math" w:cs="Times New Roman"/>
                <w:szCs w:val="24"/>
              </w:rPr>
              <m:t>m</m:t>
            </m:r>
          </m:e>
          <m:sub>
            <m:r>
              <w:rPr>
                <w:rFonts w:ascii="Cambria Math" w:hAnsi="Cambria Math" w:cs="Times New Roman"/>
                <w:szCs w:val="24"/>
              </w:rPr>
              <m:t>p</m:t>
            </m:r>
          </m:sub>
        </m:sSub>
        <m:r>
          <w:rPr>
            <w:rFonts w:ascii="Cambria Math" w:hAnsi="Times New Roman" w:cs="Times New Roman"/>
            <w:szCs w:val="24"/>
            <w:lang w:val="en-US"/>
          </w:rPr>
          <m:t>)</m:t>
        </m:r>
        <m:sSup>
          <m:sSupPr>
            <m:ctrlPr>
              <w:rPr>
                <w:rFonts w:ascii="Cambria Math" w:hAnsi="Times New Roman" w:cs="Times New Roman"/>
                <w:i/>
                <w:szCs w:val="24"/>
              </w:rPr>
            </m:ctrlPr>
          </m:sSupPr>
          <m:e>
            <m:sSub>
              <m:sSubPr>
                <m:ctrlPr>
                  <w:rPr>
                    <w:rFonts w:ascii="Cambria Math" w:hAnsi="Times New Roman" w:cs="Times New Roman"/>
                    <w:i/>
                    <w:szCs w:val="24"/>
                  </w:rPr>
                </m:ctrlPr>
              </m:sSubPr>
              <m:e>
                <m:r>
                  <w:rPr>
                    <w:rFonts w:ascii="Cambria Math" w:hAnsi="Cambria Math" w:cs="Times New Roman"/>
                    <w:szCs w:val="24"/>
                  </w:rPr>
                  <m:t>L</m:t>
                </m:r>
              </m:e>
              <m:sub>
                <m:r>
                  <w:rPr>
                    <w:rFonts w:ascii="Cambria Math" w:hAnsi="Cambria Math" w:cs="Times New Roman"/>
                    <w:szCs w:val="24"/>
                  </w:rPr>
                  <m:t>b</m:t>
                </m:r>
              </m:sub>
            </m:sSub>
          </m:e>
          <m:sup>
            <m:r>
              <w:rPr>
                <w:rFonts w:ascii="Cambria Math" w:hAnsi="Times New Roman" w:cs="Times New Roman"/>
                <w:szCs w:val="24"/>
                <w:lang w:val="en-US"/>
              </w:rPr>
              <m:t>2</m:t>
            </m:r>
          </m:sup>
        </m:sSup>
      </m:oMath>
      <w:r w:rsidRPr="0045629F">
        <w:rPr>
          <w:rFonts w:ascii="Times New Roman" w:eastAsiaTheme="minorEastAsia" w:hAnsi="Times New Roman" w:cs="Times New Roman"/>
          <w:szCs w:val="24"/>
          <w:lang w:val="en-US"/>
        </w:rPr>
        <w:t xml:space="preserve"> </w:t>
      </w:r>
      <w:r w:rsidRPr="0045629F">
        <w:rPr>
          <w:rFonts w:ascii="Times New Roman" w:eastAsiaTheme="minorEastAsia" w:hAnsi="Times New Roman" w:cs="Times New Roman"/>
          <w:szCs w:val="24"/>
          <w:lang w:val="en-US"/>
        </w:rPr>
        <w:tab/>
        <w:t>… (</w:t>
      </w:r>
      <w:proofErr w:type="spellStart"/>
      <w:r w:rsidRPr="0045629F">
        <w:rPr>
          <w:rFonts w:ascii="Times New Roman" w:eastAsiaTheme="minorEastAsia" w:hAnsi="Times New Roman" w:cs="Times New Roman"/>
          <w:szCs w:val="24"/>
          <w:lang w:val="en-US"/>
        </w:rPr>
        <w:t>ec.</w:t>
      </w:r>
      <w:proofErr w:type="spellEnd"/>
      <w:r w:rsidRPr="0045629F">
        <w:rPr>
          <w:rFonts w:ascii="Times New Roman" w:eastAsiaTheme="minorEastAsia" w:hAnsi="Times New Roman" w:cs="Times New Roman"/>
          <w:szCs w:val="24"/>
          <w:lang w:val="en-US"/>
        </w:rPr>
        <w:t xml:space="preserve"> 1)</w:t>
      </w:r>
      <w:r w:rsidRPr="0045629F">
        <w:rPr>
          <w:rFonts w:ascii="Times New Roman" w:eastAsiaTheme="minorEastAsia" w:hAnsi="Times New Roman" w:cs="Times New Roman"/>
          <w:szCs w:val="24"/>
          <w:lang w:val="en-US"/>
        </w:rPr>
        <w:tab/>
      </w:r>
      <m:oMath>
        <m:r>
          <w:rPr>
            <w:rFonts w:ascii="Cambria Math" w:hAnsi="Cambria Math" w:cs="Times New Roman"/>
            <w:szCs w:val="24"/>
          </w:rPr>
          <m:t>β</m:t>
        </m:r>
        <m:r>
          <w:rPr>
            <w:rFonts w:ascii="Cambria Math" w:hAnsi="Times New Roman" w:cs="Times New Roman"/>
            <w:szCs w:val="24"/>
            <w:lang w:val="en-US"/>
          </w:rPr>
          <m:t>=</m:t>
        </m:r>
        <m:f>
          <m:fPr>
            <m:ctrlPr>
              <w:rPr>
                <w:rFonts w:ascii="Cambria Math" w:hAnsi="Times New Roman" w:cs="Times New Roman"/>
                <w:i/>
                <w:szCs w:val="24"/>
              </w:rPr>
            </m:ctrlPr>
          </m:fPr>
          <m:num>
            <m:r>
              <w:rPr>
                <w:rFonts w:ascii="Cambria Math" w:hAnsi="Times New Roman" w:cs="Times New Roman"/>
                <w:szCs w:val="24"/>
                <w:lang w:val="en-US"/>
              </w:rPr>
              <m:t>1</m:t>
            </m:r>
          </m:num>
          <m:den>
            <m:r>
              <w:rPr>
                <w:rFonts w:ascii="Cambria Math" w:hAnsi="Times New Roman" w:cs="Times New Roman"/>
                <w:szCs w:val="24"/>
                <w:lang w:val="en-US"/>
              </w:rPr>
              <m:t>3</m:t>
            </m:r>
          </m:den>
        </m:f>
        <m:sSub>
          <m:sSubPr>
            <m:ctrlPr>
              <w:rPr>
                <w:rFonts w:ascii="Cambria Math" w:hAnsi="Times New Roman" w:cs="Times New Roman"/>
                <w:i/>
                <w:szCs w:val="24"/>
              </w:rPr>
            </m:ctrlPr>
          </m:sSubPr>
          <m:e>
            <m:r>
              <w:rPr>
                <w:rFonts w:ascii="Cambria Math" w:hAnsi="Cambria Math" w:cs="Times New Roman"/>
                <w:szCs w:val="24"/>
              </w:rPr>
              <m:t>m</m:t>
            </m:r>
          </m:e>
          <m:sub>
            <m:r>
              <w:rPr>
                <w:rFonts w:ascii="Cambria Math" w:hAnsi="Cambria Math" w:cs="Times New Roman"/>
                <w:szCs w:val="24"/>
              </w:rPr>
              <m:t>p</m:t>
            </m:r>
          </m:sub>
        </m:sSub>
        <m:sSup>
          <m:sSupPr>
            <m:ctrlPr>
              <w:rPr>
                <w:rFonts w:ascii="Cambria Math" w:hAnsi="Times New Roman" w:cs="Times New Roman"/>
                <w:i/>
                <w:szCs w:val="24"/>
              </w:rPr>
            </m:ctrlPr>
          </m:sSupPr>
          <m:e>
            <m:sSub>
              <m:sSubPr>
                <m:ctrlPr>
                  <w:rPr>
                    <w:rFonts w:ascii="Cambria Math" w:hAnsi="Times New Roman" w:cs="Times New Roman"/>
                    <w:i/>
                    <w:szCs w:val="24"/>
                  </w:rPr>
                </m:ctrlPr>
              </m:sSubPr>
              <m:e>
                <m:r>
                  <w:rPr>
                    <w:rFonts w:ascii="Cambria Math" w:hAnsi="Cambria Math" w:cs="Times New Roman"/>
                    <w:szCs w:val="24"/>
                  </w:rPr>
                  <m:t>L</m:t>
                </m:r>
              </m:e>
              <m:sub>
                <m:r>
                  <w:rPr>
                    <w:rFonts w:ascii="Cambria Math" w:hAnsi="Cambria Math" w:cs="Times New Roman"/>
                    <w:szCs w:val="24"/>
                  </w:rPr>
                  <m:t>p</m:t>
                </m:r>
              </m:sub>
            </m:sSub>
          </m:e>
          <m:sup>
            <m:r>
              <w:rPr>
                <w:rFonts w:ascii="Cambria Math" w:hAnsi="Times New Roman" w:cs="Times New Roman"/>
                <w:szCs w:val="24"/>
                <w:lang w:val="en-US"/>
              </w:rPr>
              <m:t>2</m:t>
            </m:r>
          </m:sup>
        </m:sSup>
      </m:oMath>
      <w:r w:rsidRPr="0045629F">
        <w:rPr>
          <w:rFonts w:ascii="Times New Roman" w:eastAsiaTheme="minorEastAsia" w:hAnsi="Times New Roman" w:cs="Times New Roman"/>
          <w:szCs w:val="24"/>
          <w:lang w:val="en-US"/>
        </w:rPr>
        <w:t xml:space="preserve"> </w:t>
      </w:r>
      <w:r w:rsidRPr="0045629F">
        <w:rPr>
          <w:rFonts w:ascii="Times New Roman" w:eastAsiaTheme="minorEastAsia" w:hAnsi="Times New Roman" w:cs="Times New Roman"/>
          <w:szCs w:val="24"/>
          <w:lang w:val="en-US"/>
        </w:rPr>
        <w:tab/>
      </w:r>
      <w:r w:rsidRPr="0045629F">
        <w:rPr>
          <w:rFonts w:ascii="Times New Roman" w:eastAsiaTheme="minorEastAsia" w:hAnsi="Times New Roman" w:cs="Times New Roman"/>
          <w:szCs w:val="24"/>
          <w:lang w:val="en-US"/>
        </w:rPr>
        <w:tab/>
        <w:t>… (ec. 2)</w:t>
      </w:r>
    </w:p>
    <w:p w:rsidR="0095706F" w:rsidRPr="0045629F" w:rsidRDefault="0095706F" w:rsidP="00E86693">
      <w:pPr>
        <w:spacing w:line="360" w:lineRule="auto"/>
        <w:jc w:val="center"/>
        <w:rPr>
          <w:rFonts w:ascii="Times New Roman" w:hAnsi="Times New Roman" w:cs="Times New Roman"/>
          <w:szCs w:val="24"/>
          <w:lang w:val="en-US"/>
        </w:rPr>
      </w:pPr>
      <m:oMath>
        <m:r>
          <w:rPr>
            <w:rFonts w:ascii="Cambria Math" w:hAnsi="Cambria Math" w:cs="Times New Roman"/>
            <w:szCs w:val="24"/>
          </w:rPr>
          <m:t>γ</m:t>
        </m:r>
        <m:r>
          <w:rPr>
            <w:rFonts w:ascii="Cambria Math" w:hAnsi="Times New Roman" w:cs="Times New Roman"/>
            <w:szCs w:val="24"/>
            <w:lang w:val="en-US"/>
          </w:rPr>
          <m:t>=</m:t>
        </m:r>
        <m:f>
          <m:fPr>
            <m:ctrlPr>
              <w:rPr>
                <w:rFonts w:ascii="Cambria Math" w:hAnsi="Times New Roman" w:cs="Times New Roman"/>
                <w:i/>
                <w:szCs w:val="24"/>
              </w:rPr>
            </m:ctrlPr>
          </m:fPr>
          <m:num>
            <m:r>
              <w:rPr>
                <w:rFonts w:ascii="Cambria Math" w:hAnsi="Times New Roman" w:cs="Times New Roman"/>
                <w:szCs w:val="24"/>
                <w:lang w:val="en-US"/>
              </w:rPr>
              <m:t>1</m:t>
            </m:r>
          </m:num>
          <m:den>
            <m:r>
              <w:rPr>
                <w:rFonts w:ascii="Cambria Math" w:hAnsi="Times New Roman" w:cs="Times New Roman"/>
                <w:szCs w:val="24"/>
                <w:lang w:val="en-US"/>
              </w:rPr>
              <m:t>2</m:t>
            </m:r>
          </m:den>
        </m:f>
        <m:sSub>
          <m:sSubPr>
            <m:ctrlPr>
              <w:rPr>
                <w:rFonts w:ascii="Cambria Math" w:hAnsi="Times New Roman" w:cs="Times New Roman"/>
                <w:i/>
                <w:szCs w:val="24"/>
              </w:rPr>
            </m:ctrlPr>
          </m:sSubPr>
          <m:e>
            <m:r>
              <w:rPr>
                <w:rFonts w:ascii="Cambria Math" w:hAnsi="Cambria Math" w:cs="Times New Roman"/>
                <w:szCs w:val="24"/>
              </w:rPr>
              <m:t>m</m:t>
            </m:r>
          </m:e>
          <m:sub>
            <m:r>
              <w:rPr>
                <w:rFonts w:ascii="Cambria Math" w:hAnsi="Cambria Math" w:cs="Times New Roman"/>
                <w:szCs w:val="24"/>
              </w:rPr>
              <m:t>p</m:t>
            </m:r>
          </m:sub>
        </m:sSub>
        <m:sSub>
          <m:sSubPr>
            <m:ctrlPr>
              <w:rPr>
                <w:rFonts w:ascii="Cambria Math" w:hAnsi="Times New Roman" w:cs="Times New Roman"/>
                <w:i/>
                <w:szCs w:val="24"/>
              </w:rPr>
            </m:ctrlPr>
          </m:sSubPr>
          <m:e>
            <m:r>
              <w:rPr>
                <w:rFonts w:ascii="Cambria Math" w:hAnsi="Cambria Math" w:cs="Times New Roman"/>
                <w:szCs w:val="24"/>
              </w:rPr>
              <m:t>L</m:t>
            </m:r>
          </m:e>
          <m:sub>
            <m:r>
              <w:rPr>
                <w:rFonts w:ascii="Cambria Math" w:hAnsi="Cambria Math" w:cs="Times New Roman"/>
                <w:szCs w:val="24"/>
              </w:rPr>
              <m:t>b</m:t>
            </m:r>
          </m:sub>
        </m:sSub>
        <m:sSub>
          <m:sSubPr>
            <m:ctrlPr>
              <w:rPr>
                <w:rFonts w:ascii="Cambria Math" w:hAnsi="Times New Roman" w:cs="Times New Roman"/>
                <w:i/>
                <w:szCs w:val="24"/>
              </w:rPr>
            </m:ctrlPr>
          </m:sSubPr>
          <m:e>
            <m:r>
              <w:rPr>
                <w:rFonts w:ascii="Cambria Math" w:hAnsi="Cambria Math" w:cs="Times New Roman"/>
                <w:szCs w:val="24"/>
              </w:rPr>
              <m:t>L</m:t>
            </m:r>
          </m:e>
          <m:sub>
            <m:r>
              <w:rPr>
                <w:rFonts w:ascii="Cambria Math" w:hAnsi="Cambria Math" w:cs="Times New Roman"/>
                <w:szCs w:val="24"/>
              </w:rPr>
              <m:t>p</m:t>
            </m:r>
          </m:sub>
        </m:sSub>
      </m:oMath>
      <w:r w:rsidRPr="0045629F">
        <w:rPr>
          <w:rFonts w:ascii="Times New Roman" w:eastAsiaTheme="minorEastAsia" w:hAnsi="Times New Roman" w:cs="Times New Roman"/>
          <w:szCs w:val="24"/>
          <w:lang w:val="en-US"/>
        </w:rPr>
        <w:t xml:space="preserve"> </w:t>
      </w:r>
      <w:r w:rsidRPr="0045629F">
        <w:rPr>
          <w:rFonts w:ascii="Times New Roman" w:eastAsiaTheme="minorEastAsia" w:hAnsi="Times New Roman" w:cs="Times New Roman"/>
          <w:szCs w:val="24"/>
          <w:lang w:val="en-US"/>
        </w:rPr>
        <w:tab/>
        <w:t xml:space="preserve">… (ec. 3) </w:t>
      </w:r>
      <w:r w:rsidRPr="0045629F">
        <w:rPr>
          <w:rFonts w:ascii="Times New Roman" w:eastAsiaTheme="minorEastAsia" w:hAnsi="Times New Roman" w:cs="Times New Roman"/>
          <w:szCs w:val="24"/>
          <w:lang w:val="en-US"/>
        </w:rPr>
        <w:tab/>
      </w:r>
      <m:oMath>
        <m:r>
          <w:rPr>
            <w:rFonts w:ascii="Cambria Math" w:hAnsi="Cambria Math" w:cs="Times New Roman"/>
            <w:szCs w:val="24"/>
          </w:rPr>
          <m:t>δ</m:t>
        </m:r>
        <m:r>
          <w:rPr>
            <w:rFonts w:ascii="Cambria Math" w:hAnsi="Times New Roman" w:cs="Times New Roman"/>
            <w:szCs w:val="24"/>
            <w:lang w:val="en-US"/>
          </w:rPr>
          <m:t>=</m:t>
        </m:r>
        <m:f>
          <m:fPr>
            <m:ctrlPr>
              <w:rPr>
                <w:rFonts w:ascii="Cambria Math" w:hAnsi="Times New Roman" w:cs="Times New Roman"/>
                <w:i/>
                <w:szCs w:val="24"/>
              </w:rPr>
            </m:ctrlPr>
          </m:fPr>
          <m:num>
            <m:r>
              <w:rPr>
                <w:rFonts w:ascii="Cambria Math" w:hAnsi="Times New Roman" w:cs="Times New Roman"/>
                <w:szCs w:val="24"/>
                <w:lang w:val="en-US"/>
              </w:rPr>
              <m:t>1</m:t>
            </m:r>
          </m:num>
          <m:den>
            <m:r>
              <w:rPr>
                <w:rFonts w:ascii="Cambria Math" w:hAnsi="Times New Roman" w:cs="Times New Roman"/>
                <w:szCs w:val="24"/>
                <w:lang w:val="en-US"/>
              </w:rPr>
              <m:t>2</m:t>
            </m:r>
          </m:den>
        </m:f>
        <m:sSub>
          <m:sSubPr>
            <m:ctrlPr>
              <w:rPr>
                <w:rFonts w:ascii="Cambria Math" w:hAnsi="Times New Roman" w:cs="Times New Roman"/>
                <w:i/>
                <w:szCs w:val="24"/>
              </w:rPr>
            </m:ctrlPr>
          </m:sSubPr>
          <m:e>
            <m:r>
              <w:rPr>
                <w:rFonts w:ascii="Cambria Math" w:hAnsi="Cambria Math" w:cs="Times New Roman"/>
                <w:szCs w:val="24"/>
              </w:rPr>
              <m:t>m</m:t>
            </m:r>
          </m:e>
          <m:sub>
            <m:r>
              <w:rPr>
                <w:rFonts w:ascii="Cambria Math" w:hAnsi="Cambria Math" w:cs="Times New Roman"/>
                <w:szCs w:val="24"/>
              </w:rPr>
              <m:t>p</m:t>
            </m:r>
          </m:sub>
        </m:sSub>
        <m:r>
          <w:rPr>
            <w:rFonts w:ascii="Cambria Math" w:hAnsi="Times New Roman" w:cs="Times New Roman"/>
            <w:szCs w:val="24"/>
            <w:lang w:val="en-US"/>
          </w:rPr>
          <m:t xml:space="preserve"> </m:t>
        </m:r>
        <m:r>
          <w:rPr>
            <w:rFonts w:ascii="Cambria Math" w:hAnsi="Cambria Math" w:cs="Times New Roman"/>
            <w:szCs w:val="24"/>
          </w:rPr>
          <m:t>g</m:t>
        </m:r>
        <m:r>
          <w:rPr>
            <w:rFonts w:ascii="Cambria Math" w:hAnsi="Times New Roman" w:cs="Times New Roman"/>
            <w:szCs w:val="24"/>
            <w:lang w:val="en-US"/>
          </w:rPr>
          <m:t xml:space="preserve"> </m:t>
        </m:r>
        <m:sSub>
          <m:sSubPr>
            <m:ctrlPr>
              <w:rPr>
                <w:rFonts w:ascii="Cambria Math" w:hAnsi="Times New Roman" w:cs="Times New Roman"/>
                <w:i/>
                <w:szCs w:val="24"/>
              </w:rPr>
            </m:ctrlPr>
          </m:sSubPr>
          <m:e>
            <m:r>
              <w:rPr>
                <w:rFonts w:ascii="Cambria Math" w:hAnsi="Cambria Math" w:cs="Times New Roman"/>
                <w:szCs w:val="24"/>
              </w:rPr>
              <m:t>L</m:t>
            </m:r>
          </m:e>
          <m:sub>
            <m:r>
              <w:rPr>
                <w:rFonts w:ascii="Cambria Math" w:hAnsi="Cambria Math" w:cs="Times New Roman"/>
                <w:szCs w:val="24"/>
              </w:rPr>
              <m:t>p</m:t>
            </m:r>
          </m:sub>
        </m:sSub>
      </m:oMath>
      <w:r w:rsidRPr="0045629F">
        <w:rPr>
          <w:rFonts w:ascii="Times New Roman" w:eastAsiaTheme="minorEastAsia" w:hAnsi="Times New Roman" w:cs="Times New Roman"/>
          <w:szCs w:val="24"/>
          <w:lang w:val="en-US"/>
        </w:rPr>
        <w:t xml:space="preserve"> </w:t>
      </w:r>
      <w:r w:rsidRPr="0045629F">
        <w:rPr>
          <w:rFonts w:ascii="Times New Roman" w:eastAsiaTheme="minorEastAsia" w:hAnsi="Times New Roman" w:cs="Times New Roman"/>
          <w:szCs w:val="24"/>
          <w:lang w:val="en-US"/>
        </w:rPr>
        <w:tab/>
      </w:r>
      <w:r w:rsidRPr="0045629F">
        <w:rPr>
          <w:rFonts w:ascii="Times New Roman" w:eastAsiaTheme="minorEastAsia" w:hAnsi="Times New Roman" w:cs="Times New Roman"/>
          <w:szCs w:val="24"/>
          <w:lang w:val="en-US"/>
        </w:rPr>
        <w:tab/>
        <w:t>… (ec. 4)</w:t>
      </w:r>
    </w:p>
    <w:p w:rsidR="0095706F" w:rsidRPr="0045629F" w:rsidRDefault="00D24654" w:rsidP="00E86693">
      <w:pPr>
        <w:spacing w:line="360" w:lineRule="auto"/>
        <w:rPr>
          <w:rFonts w:ascii="Times New Roman" w:hAnsi="Times New Roman" w:cs="Times New Roman"/>
          <w:szCs w:val="24"/>
          <w:lang w:val="es-ES"/>
        </w:rPr>
      </w:pPr>
      <w:r w:rsidRPr="0045629F">
        <w:rPr>
          <w:rFonts w:ascii="Times New Roman" w:hAnsi="Times New Roman" w:cs="Times New Roman"/>
          <w:szCs w:val="24"/>
          <w:lang w:val="es-ES"/>
        </w:rPr>
        <w:t>Sustituyendo las ecuaciones 1 a 4 en la formulación de Euler-Lagrange se tiene:</w:t>
      </w:r>
    </w:p>
    <w:p w:rsidR="0095706F" w:rsidRPr="0045629F" w:rsidRDefault="00C9498E" w:rsidP="00E86693">
      <w:pPr>
        <w:spacing w:line="360" w:lineRule="auto"/>
        <w:rPr>
          <w:rFonts w:ascii="Times New Roman" w:hAnsi="Times New Roman" w:cs="Times New Roman"/>
          <w:szCs w:val="24"/>
          <w:lang w:val="en-US"/>
        </w:rPr>
      </w:pPr>
      <m:oMath>
        <m:d>
          <m:dPr>
            <m:ctrlPr>
              <w:rPr>
                <w:rFonts w:ascii="Cambria Math" w:hAnsi="Times New Roman" w:cs="Times New Roman"/>
                <w:i/>
                <w:szCs w:val="24"/>
              </w:rPr>
            </m:ctrlPr>
          </m:dPr>
          <m:e>
            <m:r>
              <w:rPr>
                <w:rFonts w:ascii="Cambria Math" w:hAnsi="Cambria Math" w:cs="Times New Roman"/>
                <w:szCs w:val="24"/>
              </w:rPr>
              <m:t>φ</m:t>
            </m:r>
            <m:r>
              <w:rPr>
                <w:rFonts w:ascii="Cambria Math" w:hAnsi="Times New Roman" w:cs="Times New Roman"/>
                <w:szCs w:val="24"/>
                <w:lang w:val="es-ES"/>
              </w:rPr>
              <m:t>+</m:t>
            </m:r>
            <m:r>
              <w:rPr>
                <w:rFonts w:ascii="Cambria Math" w:hAnsi="Cambria Math" w:cs="Times New Roman"/>
                <w:szCs w:val="24"/>
              </w:rPr>
              <m:t>β</m:t>
            </m:r>
            <m:func>
              <m:funcPr>
                <m:ctrlPr>
                  <w:rPr>
                    <w:rFonts w:ascii="Cambria Math" w:hAnsi="Times New Roman" w:cs="Times New Roman"/>
                    <w:i/>
                    <w:szCs w:val="24"/>
                  </w:rPr>
                </m:ctrlPr>
              </m:funcPr>
              <m:fName>
                <m:sSup>
                  <m:sSupPr>
                    <m:ctrlPr>
                      <w:rPr>
                        <w:rFonts w:ascii="Cambria Math" w:hAnsi="Times New Roman" w:cs="Times New Roman"/>
                        <w:i/>
                        <w:szCs w:val="24"/>
                      </w:rPr>
                    </m:ctrlPr>
                  </m:sSupPr>
                  <m:e>
                    <m:r>
                      <m:rPr>
                        <m:sty m:val="p"/>
                      </m:rPr>
                      <w:rPr>
                        <w:rFonts w:ascii="Cambria Math" w:hAnsi="Times New Roman" w:cs="Times New Roman"/>
                        <w:szCs w:val="24"/>
                        <w:lang w:val="es-ES"/>
                      </w:rPr>
                      <m:t>sen</m:t>
                    </m:r>
                  </m:e>
                  <m:sup>
                    <m:r>
                      <w:rPr>
                        <w:rFonts w:ascii="Cambria Math" w:hAnsi="Times New Roman" w:cs="Times New Roman"/>
                        <w:szCs w:val="24"/>
                        <w:lang w:val="es-ES"/>
                      </w:rPr>
                      <m:t>2</m:t>
                    </m:r>
                  </m:sup>
                </m:sSup>
              </m:fName>
              <m:e>
                <m:r>
                  <w:rPr>
                    <w:rFonts w:ascii="Cambria Math" w:hAnsi="Cambria Math" w:cs="Times New Roman"/>
                    <w:szCs w:val="24"/>
                  </w:rPr>
                  <m:t>α</m:t>
                </m:r>
              </m:e>
            </m:func>
          </m:e>
        </m:d>
        <m:acc>
          <m:accPr>
            <m:chr m:val="̈"/>
            <m:ctrlPr>
              <w:rPr>
                <w:rFonts w:ascii="Cambria Math" w:hAnsi="Times New Roman" w:cs="Times New Roman"/>
                <w:i/>
                <w:szCs w:val="24"/>
              </w:rPr>
            </m:ctrlPr>
          </m:accPr>
          <m:e>
            <m:r>
              <w:rPr>
                <w:rFonts w:ascii="Cambria Math" w:hAnsi="Cambria Math" w:cs="Times New Roman"/>
                <w:szCs w:val="24"/>
              </w:rPr>
              <m:t>θ</m:t>
            </m:r>
          </m:e>
        </m:acc>
        <m:r>
          <w:rPr>
            <w:rFonts w:ascii="Cambria Math" w:hAnsi="Times New Roman" w:cs="Times New Roman"/>
            <w:szCs w:val="24"/>
            <w:lang w:val="es-ES"/>
          </w:rPr>
          <m:t>+</m:t>
        </m:r>
        <m:r>
          <w:rPr>
            <w:rFonts w:ascii="Cambria Math" w:hAnsi="Cambria Math" w:cs="Times New Roman"/>
            <w:szCs w:val="24"/>
          </w:rPr>
          <m:t>γ</m:t>
        </m:r>
        <m:func>
          <m:funcPr>
            <m:ctrlPr>
              <w:rPr>
                <w:rFonts w:ascii="Cambria Math" w:hAnsi="Times New Roman" w:cs="Times New Roman"/>
                <w:i/>
                <w:szCs w:val="24"/>
              </w:rPr>
            </m:ctrlPr>
          </m:funcPr>
          <m:fName>
            <m:r>
              <m:rPr>
                <m:sty m:val="p"/>
              </m:rPr>
              <w:rPr>
                <w:rFonts w:ascii="Cambria Math" w:hAnsi="Times New Roman" w:cs="Times New Roman"/>
                <w:szCs w:val="24"/>
                <w:lang w:val="es-ES"/>
              </w:rPr>
              <m:t>cos</m:t>
            </m:r>
          </m:fName>
          <m:e>
            <m:r>
              <w:rPr>
                <w:rFonts w:ascii="Cambria Math" w:hAnsi="Cambria Math" w:cs="Times New Roman"/>
                <w:szCs w:val="24"/>
              </w:rPr>
              <m:t>α</m:t>
            </m:r>
          </m:e>
        </m:func>
        <m:acc>
          <m:accPr>
            <m:chr m:val="̈"/>
            <m:ctrlPr>
              <w:rPr>
                <w:rFonts w:ascii="Cambria Math" w:hAnsi="Times New Roman" w:cs="Times New Roman"/>
                <w:i/>
                <w:szCs w:val="24"/>
              </w:rPr>
            </m:ctrlPr>
          </m:accPr>
          <m:e>
            <m:r>
              <w:rPr>
                <w:rFonts w:ascii="Cambria Math" w:hAnsi="Cambria Math" w:cs="Times New Roman"/>
                <w:szCs w:val="24"/>
              </w:rPr>
              <m:t>α</m:t>
            </m:r>
          </m:e>
        </m:acc>
        <m:r>
          <w:rPr>
            <w:rFonts w:ascii="Cambria Math" w:hAnsi="Times New Roman" w:cs="Times New Roman"/>
            <w:szCs w:val="24"/>
            <w:lang w:val="es-ES"/>
          </w:rPr>
          <m:t>+2</m:t>
        </m:r>
        <m:r>
          <w:rPr>
            <w:rFonts w:ascii="Cambria Math" w:hAnsi="Cambria Math" w:cs="Times New Roman"/>
            <w:szCs w:val="24"/>
          </w:rPr>
          <m:t>β</m:t>
        </m:r>
        <m:func>
          <m:funcPr>
            <m:ctrlPr>
              <w:rPr>
                <w:rFonts w:ascii="Cambria Math" w:hAnsi="Times New Roman" w:cs="Times New Roman"/>
                <w:i/>
                <w:szCs w:val="24"/>
              </w:rPr>
            </m:ctrlPr>
          </m:funcPr>
          <m:fName>
            <m:r>
              <m:rPr>
                <m:sty m:val="p"/>
              </m:rPr>
              <w:rPr>
                <w:rFonts w:ascii="Cambria Math" w:hAnsi="Times New Roman" w:cs="Times New Roman"/>
                <w:szCs w:val="24"/>
                <w:lang w:val="es-ES"/>
              </w:rPr>
              <m:t>cos</m:t>
            </m:r>
          </m:fName>
          <m:e>
            <m:r>
              <w:rPr>
                <w:rFonts w:ascii="Cambria Math" w:hAnsi="Cambria Math" w:cs="Times New Roman"/>
                <w:szCs w:val="24"/>
              </w:rPr>
              <m:t>α</m:t>
            </m:r>
            <m:func>
              <m:funcPr>
                <m:ctrlPr>
                  <w:rPr>
                    <w:rFonts w:ascii="Cambria Math" w:hAnsi="Times New Roman" w:cs="Times New Roman"/>
                    <w:i/>
                    <w:szCs w:val="24"/>
                  </w:rPr>
                </m:ctrlPr>
              </m:funcPr>
              <m:fName>
                <m:r>
                  <m:rPr>
                    <m:sty m:val="p"/>
                  </m:rPr>
                  <w:rPr>
                    <w:rFonts w:ascii="Cambria Math" w:hAnsi="Times New Roman" w:cs="Times New Roman"/>
                    <w:szCs w:val="24"/>
                    <w:lang w:val="es-ES"/>
                  </w:rPr>
                  <m:t>sen</m:t>
                </m:r>
              </m:fName>
              <m:e>
                <m:r>
                  <w:rPr>
                    <w:rFonts w:ascii="Cambria Math" w:hAnsi="Cambria Math" w:cs="Times New Roman"/>
                    <w:szCs w:val="24"/>
                  </w:rPr>
                  <m:t>α</m:t>
                </m:r>
                <m:r>
                  <w:rPr>
                    <w:rFonts w:ascii="Cambria Math" w:hAnsi="Times New Roman" w:cs="Times New Roman"/>
                    <w:szCs w:val="24"/>
                  </w:rPr>
                  <m:t xml:space="preserve"> </m:t>
                </m:r>
                <m:acc>
                  <m:accPr>
                    <m:chr m:val="̇"/>
                    <m:ctrlPr>
                      <w:rPr>
                        <w:rFonts w:ascii="Cambria Math" w:hAnsi="Times New Roman" w:cs="Times New Roman"/>
                        <w:i/>
                        <w:szCs w:val="24"/>
                      </w:rPr>
                    </m:ctrlPr>
                  </m:accPr>
                  <m:e>
                    <m:r>
                      <w:rPr>
                        <w:rFonts w:ascii="Cambria Math" w:hAnsi="Cambria Math" w:cs="Times New Roman"/>
                        <w:szCs w:val="24"/>
                      </w:rPr>
                      <m:t>θ</m:t>
                    </m:r>
                  </m:e>
                </m:acc>
              </m:e>
            </m:func>
          </m:e>
        </m:func>
        <m:acc>
          <m:accPr>
            <m:chr m:val="̇"/>
            <m:ctrlPr>
              <w:rPr>
                <w:rFonts w:ascii="Cambria Math" w:hAnsi="Times New Roman" w:cs="Times New Roman"/>
                <w:i/>
                <w:szCs w:val="24"/>
              </w:rPr>
            </m:ctrlPr>
          </m:accPr>
          <m:e>
            <m:r>
              <w:rPr>
                <w:rFonts w:ascii="Cambria Math" w:hAnsi="Cambria Math" w:cs="Times New Roman"/>
                <w:szCs w:val="24"/>
              </w:rPr>
              <m:t>α</m:t>
            </m:r>
          </m:e>
        </m:acc>
        <m:r>
          <w:rPr>
            <w:rFonts w:ascii="Times New Roman" w:hAnsi="Times New Roman" w:cs="Times New Roman"/>
            <w:szCs w:val="24"/>
            <w:lang w:val="es-ES"/>
          </w:rPr>
          <m:t>-</m:t>
        </m:r>
        <m:r>
          <w:rPr>
            <w:rFonts w:ascii="Cambria Math" w:hAnsi="Cambria Math" w:cs="Times New Roman"/>
            <w:szCs w:val="24"/>
          </w:rPr>
          <m:t>γ</m:t>
        </m:r>
        <m:func>
          <m:funcPr>
            <m:ctrlPr>
              <w:rPr>
                <w:rFonts w:ascii="Cambria Math" w:hAnsi="Times New Roman" w:cs="Times New Roman"/>
                <w:i/>
                <w:szCs w:val="24"/>
              </w:rPr>
            </m:ctrlPr>
          </m:funcPr>
          <m:fName>
            <m:r>
              <m:rPr>
                <m:sty m:val="p"/>
              </m:rPr>
              <w:rPr>
                <w:rFonts w:ascii="Cambria Math" w:hAnsi="Times New Roman" w:cs="Times New Roman"/>
                <w:szCs w:val="24"/>
                <w:lang w:val="es-ES"/>
              </w:rPr>
              <m:t>sen</m:t>
            </m:r>
          </m:fName>
          <m:e>
            <m:r>
              <w:rPr>
                <w:rFonts w:ascii="Cambria Math" w:hAnsi="Cambria Math" w:cs="Times New Roman"/>
                <w:szCs w:val="24"/>
              </w:rPr>
              <m:t>α</m:t>
            </m:r>
          </m:e>
        </m:func>
        <m:sSup>
          <m:sSupPr>
            <m:ctrlPr>
              <w:rPr>
                <w:rFonts w:ascii="Cambria Math" w:hAnsi="Times New Roman" w:cs="Times New Roman"/>
                <w:i/>
                <w:szCs w:val="24"/>
              </w:rPr>
            </m:ctrlPr>
          </m:sSupPr>
          <m:e>
            <m:acc>
              <m:accPr>
                <m:chr m:val="̇"/>
                <m:ctrlPr>
                  <w:rPr>
                    <w:rFonts w:ascii="Cambria Math" w:hAnsi="Times New Roman" w:cs="Times New Roman"/>
                    <w:i/>
                    <w:szCs w:val="24"/>
                  </w:rPr>
                </m:ctrlPr>
              </m:accPr>
              <m:e>
                <m:r>
                  <w:rPr>
                    <w:rFonts w:ascii="Cambria Math" w:hAnsi="Cambria Math" w:cs="Times New Roman"/>
                    <w:szCs w:val="24"/>
                  </w:rPr>
                  <m:t>α</m:t>
                </m:r>
              </m:e>
            </m:acc>
          </m:e>
          <m:sup>
            <m:r>
              <w:rPr>
                <w:rFonts w:ascii="Cambria Math" w:hAnsi="Times New Roman" w:cs="Times New Roman"/>
                <w:szCs w:val="24"/>
              </w:rPr>
              <m:t>2</m:t>
            </m:r>
          </m:sup>
        </m:sSup>
        <m:r>
          <w:rPr>
            <w:rFonts w:ascii="Cambria Math" w:hAnsi="Times New Roman" w:cs="Times New Roman"/>
            <w:szCs w:val="24"/>
            <w:lang w:val="es-ES"/>
          </w:rPr>
          <m:t>=</m:t>
        </m:r>
        <m:sSub>
          <m:sSubPr>
            <m:ctrlPr>
              <w:rPr>
                <w:rFonts w:ascii="Cambria Math" w:hAnsi="Times New Roman" w:cs="Times New Roman"/>
                <w:i/>
                <w:szCs w:val="24"/>
              </w:rPr>
            </m:ctrlPr>
          </m:sSubPr>
          <m:e>
            <m:r>
              <w:rPr>
                <w:rFonts w:ascii="Cambria Math" w:hAnsi="Cambria Math" w:cs="Times New Roman"/>
                <w:szCs w:val="24"/>
              </w:rPr>
              <m:t>τ</m:t>
            </m:r>
          </m:e>
          <m:sub>
            <m:r>
              <w:rPr>
                <w:rFonts w:ascii="Cambria Math" w:hAnsi="Cambria Math" w:cs="Times New Roman"/>
                <w:szCs w:val="24"/>
              </w:rPr>
              <m:t>θ</m:t>
            </m:r>
          </m:sub>
        </m:sSub>
      </m:oMath>
      <w:r w:rsidR="0095706F" w:rsidRPr="0045629F">
        <w:rPr>
          <w:rFonts w:ascii="Times New Roman" w:eastAsiaTheme="minorEastAsia" w:hAnsi="Times New Roman" w:cs="Times New Roman"/>
          <w:szCs w:val="24"/>
          <w:lang w:val="es-ES"/>
        </w:rPr>
        <w:t xml:space="preserve"> </w:t>
      </w:r>
      <w:r w:rsidR="0095706F" w:rsidRPr="0045629F">
        <w:rPr>
          <w:rFonts w:ascii="Times New Roman" w:eastAsiaTheme="minorEastAsia" w:hAnsi="Times New Roman" w:cs="Times New Roman"/>
          <w:szCs w:val="24"/>
          <w:lang w:val="es-ES"/>
        </w:rPr>
        <w:tab/>
      </w:r>
      <w:r w:rsidR="0095706F" w:rsidRPr="0045629F">
        <w:rPr>
          <w:rFonts w:ascii="Times New Roman" w:eastAsiaTheme="minorEastAsia" w:hAnsi="Times New Roman" w:cs="Times New Roman"/>
          <w:szCs w:val="24"/>
          <w:lang w:val="es-ES"/>
        </w:rPr>
        <w:tab/>
        <w:t xml:space="preserve">… </w:t>
      </w:r>
      <w:r w:rsidR="0095706F" w:rsidRPr="0045629F">
        <w:rPr>
          <w:rFonts w:ascii="Times New Roman" w:hAnsi="Times New Roman" w:cs="Times New Roman"/>
          <w:szCs w:val="24"/>
          <w:lang w:val="en-US"/>
        </w:rPr>
        <w:t>(</w:t>
      </w:r>
      <w:proofErr w:type="spellStart"/>
      <w:r w:rsidR="0095706F" w:rsidRPr="0045629F">
        <w:rPr>
          <w:rFonts w:ascii="Times New Roman" w:hAnsi="Times New Roman" w:cs="Times New Roman"/>
          <w:szCs w:val="24"/>
          <w:lang w:val="en-US"/>
        </w:rPr>
        <w:t>ec.</w:t>
      </w:r>
      <w:proofErr w:type="spellEnd"/>
      <w:r w:rsidR="0095706F" w:rsidRPr="0045629F">
        <w:rPr>
          <w:rFonts w:ascii="Times New Roman" w:hAnsi="Times New Roman" w:cs="Times New Roman"/>
          <w:szCs w:val="24"/>
          <w:lang w:val="en-US"/>
        </w:rPr>
        <w:t xml:space="preserve"> </w:t>
      </w:r>
      <w:r w:rsidR="00375AA0" w:rsidRPr="0045629F">
        <w:rPr>
          <w:rFonts w:ascii="Times New Roman" w:hAnsi="Times New Roman" w:cs="Times New Roman"/>
          <w:szCs w:val="24"/>
          <w:lang w:val="en-US"/>
        </w:rPr>
        <w:t>5</w:t>
      </w:r>
      <w:r w:rsidR="0095706F" w:rsidRPr="0045629F">
        <w:rPr>
          <w:rFonts w:ascii="Times New Roman" w:hAnsi="Times New Roman" w:cs="Times New Roman"/>
          <w:szCs w:val="24"/>
          <w:lang w:val="en-US"/>
        </w:rPr>
        <w:t>)</w:t>
      </w:r>
    </w:p>
    <w:p w:rsidR="0095706F" w:rsidRPr="0045629F" w:rsidRDefault="0095706F" w:rsidP="00E86693">
      <w:pPr>
        <w:spacing w:line="360" w:lineRule="auto"/>
        <w:rPr>
          <w:rFonts w:ascii="Times New Roman" w:hAnsi="Times New Roman" w:cs="Times New Roman"/>
          <w:szCs w:val="24"/>
          <w:lang w:val="en-US"/>
        </w:rPr>
      </w:pPr>
      <m:oMath>
        <m:r>
          <w:rPr>
            <w:rFonts w:ascii="Cambria Math" w:hAnsi="Cambria Math" w:cs="Times New Roman"/>
            <w:szCs w:val="24"/>
          </w:rPr>
          <m:t>γ</m:t>
        </m:r>
        <m:func>
          <m:funcPr>
            <m:ctrlPr>
              <w:rPr>
                <w:rFonts w:ascii="Cambria Math" w:hAnsi="Times New Roman" w:cs="Times New Roman"/>
                <w:i/>
                <w:szCs w:val="24"/>
              </w:rPr>
            </m:ctrlPr>
          </m:funcPr>
          <m:fName>
            <m:r>
              <m:rPr>
                <m:sty m:val="p"/>
              </m:rPr>
              <w:rPr>
                <w:rFonts w:ascii="Cambria Math" w:hAnsi="Times New Roman" w:cs="Times New Roman"/>
                <w:szCs w:val="24"/>
                <w:lang w:val="en-US"/>
              </w:rPr>
              <m:t>cos</m:t>
            </m:r>
          </m:fName>
          <m:e>
            <m:r>
              <w:rPr>
                <w:rFonts w:ascii="Cambria Math" w:hAnsi="Cambria Math" w:cs="Times New Roman"/>
                <w:szCs w:val="24"/>
              </w:rPr>
              <m:t>α</m:t>
            </m:r>
          </m:e>
        </m:func>
        <m:acc>
          <m:accPr>
            <m:chr m:val="̈"/>
            <m:ctrlPr>
              <w:rPr>
                <w:rFonts w:ascii="Cambria Math" w:hAnsi="Times New Roman" w:cs="Times New Roman"/>
                <w:i/>
                <w:szCs w:val="24"/>
              </w:rPr>
            </m:ctrlPr>
          </m:accPr>
          <m:e>
            <m:r>
              <w:rPr>
                <w:rFonts w:ascii="Cambria Math" w:hAnsi="Cambria Math" w:cs="Times New Roman"/>
                <w:szCs w:val="24"/>
              </w:rPr>
              <m:t>θ</m:t>
            </m:r>
          </m:e>
        </m:acc>
        <m:r>
          <w:rPr>
            <w:rFonts w:ascii="Cambria Math" w:hAnsi="Times New Roman" w:cs="Times New Roman"/>
            <w:szCs w:val="24"/>
            <w:lang w:val="en-US"/>
          </w:rPr>
          <m:t>+</m:t>
        </m:r>
        <m:r>
          <w:rPr>
            <w:rFonts w:ascii="Cambria Math" w:hAnsi="Cambria Math" w:cs="Times New Roman"/>
            <w:szCs w:val="24"/>
          </w:rPr>
          <m:t>β</m:t>
        </m:r>
        <m:acc>
          <m:accPr>
            <m:chr m:val="̈"/>
            <m:ctrlPr>
              <w:rPr>
                <w:rFonts w:ascii="Cambria Math" w:hAnsi="Times New Roman" w:cs="Times New Roman"/>
                <w:i/>
                <w:szCs w:val="24"/>
              </w:rPr>
            </m:ctrlPr>
          </m:accPr>
          <m:e>
            <m:r>
              <w:rPr>
                <w:rFonts w:ascii="Cambria Math" w:hAnsi="Cambria Math" w:cs="Times New Roman"/>
                <w:szCs w:val="24"/>
              </w:rPr>
              <m:t>α</m:t>
            </m:r>
          </m:e>
        </m:acc>
        <m:r>
          <w:rPr>
            <w:rFonts w:ascii="Times New Roman" w:hAnsi="Times New Roman" w:cs="Times New Roman"/>
            <w:szCs w:val="24"/>
            <w:lang w:val="en-US"/>
          </w:rPr>
          <m:t>-</m:t>
        </m:r>
        <m:r>
          <w:rPr>
            <w:rFonts w:ascii="Cambria Math" w:hAnsi="Cambria Math" w:cs="Times New Roman"/>
            <w:szCs w:val="24"/>
          </w:rPr>
          <m:t>β</m:t>
        </m:r>
        <m:func>
          <m:funcPr>
            <m:ctrlPr>
              <w:rPr>
                <w:rFonts w:ascii="Cambria Math" w:hAnsi="Times New Roman" w:cs="Times New Roman"/>
                <w:i/>
                <w:szCs w:val="24"/>
              </w:rPr>
            </m:ctrlPr>
          </m:funcPr>
          <m:fName>
            <m:r>
              <m:rPr>
                <m:sty m:val="p"/>
              </m:rPr>
              <w:rPr>
                <w:rFonts w:ascii="Cambria Math" w:hAnsi="Times New Roman" w:cs="Times New Roman"/>
                <w:szCs w:val="24"/>
                <w:lang w:val="en-US"/>
              </w:rPr>
              <m:t>cos</m:t>
            </m:r>
          </m:fName>
          <m:e>
            <m:r>
              <w:rPr>
                <w:rFonts w:ascii="Cambria Math" w:hAnsi="Cambria Math" w:cs="Times New Roman"/>
                <w:szCs w:val="24"/>
              </w:rPr>
              <m:t>α</m:t>
            </m:r>
          </m:e>
        </m:func>
        <m:func>
          <m:funcPr>
            <m:ctrlPr>
              <w:rPr>
                <w:rFonts w:ascii="Cambria Math" w:hAnsi="Times New Roman" w:cs="Times New Roman"/>
                <w:i/>
                <w:szCs w:val="24"/>
              </w:rPr>
            </m:ctrlPr>
          </m:funcPr>
          <m:fName>
            <m:r>
              <m:rPr>
                <m:sty m:val="p"/>
              </m:rPr>
              <w:rPr>
                <w:rFonts w:ascii="Cambria Math" w:hAnsi="Times New Roman" w:cs="Times New Roman"/>
                <w:szCs w:val="24"/>
                <w:lang w:val="en-US"/>
              </w:rPr>
              <m:t>sen</m:t>
            </m:r>
          </m:fName>
          <m:e>
            <m:r>
              <w:rPr>
                <w:rFonts w:ascii="Cambria Math" w:hAnsi="Cambria Math" w:cs="Times New Roman"/>
                <w:szCs w:val="24"/>
              </w:rPr>
              <m:t>α</m:t>
            </m:r>
          </m:e>
        </m:func>
        <m:sSup>
          <m:sSupPr>
            <m:ctrlPr>
              <w:rPr>
                <w:rFonts w:ascii="Cambria Math" w:hAnsi="Times New Roman" w:cs="Times New Roman"/>
                <w:i/>
                <w:szCs w:val="24"/>
              </w:rPr>
            </m:ctrlPr>
          </m:sSupPr>
          <m:e>
            <m:acc>
              <m:accPr>
                <m:chr m:val="̇"/>
                <m:ctrlPr>
                  <w:rPr>
                    <w:rFonts w:ascii="Cambria Math" w:hAnsi="Times New Roman" w:cs="Times New Roman"/>
                    <w:i/>
                    <w:szCs w:val="24"/>
                  </w:rPr>
                </m:ctrlPr>
              </m:accPr>
              <m:e>
                <m:r>
                  <w:rPr>
                    <w:rFonts w:ascii="Cambria Math" w:hAnsi="Cambria Math" w:cs="Times New Roman"/>
                    <w:szCs w:val="24"/>
                  </w:rPr>
                  <m:t>θ</m:t>
                </m:r>
              </m:e>
            </m:acc>
          </m:e>
          <m:sup>
            <m:r>
              <w:rPr>
                <w:rFonts w:ascii="Cambria Math" w:hAnsi="Times New Roman" w:cs="Times New Roman"/>
                <w:szCs w:val="24"/>
                <w:lang w:val="en-US"/>
              </w:rPr>
              <m:t>2</m:t>
            </m:r>
          </m:sup>
        </m:sSup>
        <m:r>
          <w:rPr>
            <w:rFonts w:ascii="Times New Roman" w:hAnsi="Times New Roman" w:cs="Times New Roman"/>
            <w:szCs w:val="24"/>
            <w:lang w:val="en-US"/>
          </w:rPr>
          <m:t>-</m:t>
        </m:r>
        <m:r>
          <w:rPr>
            <w:rFonts w:ascii="Cambria Math" w:hAnsi="Cambria Math" w:cs="Times New Roman"/>
            <w:szCs w:val="24"/>
          </w:rPr>
          <m:t>δ</m:t>
        </m:r>
        <m:func>
          <m:funcPr>
            <m:ctrlPr>
              <w:rPr>
                <w:rFonts w:ascii="Cambria Math" w:hAnsi="Times New Roman" w:cs="Times New Roman"/>
                <w:i/>
                <w:szCs w:val="24"/>
              </w:rPr>
            </m:ctrlPr>
          </m:funcPr>
          <m:fName>
            <m:r>
              <m:rPr>
                <m:sty m:val="p"/>
              </m:rPr>
              <w:rPr>
                <w:rFonts w:ascii="Cambria Math" w:hAnsi="Times New Roman" w:cs="Times New Roman"/>
                <w:szCs w:val="24"/>
                <w:lang w:val="en-US"/>
              </w:rPr>
              <m:t>sen</m:t>
            </m:r>
          </m:fName>
          <m:e>
            <m:r>
              <w:rPr>
                <w:rFonts w:ascii="Cambria Math" w:hAnsi="Cambria Math" w:cs="Times New Roman"/>
                <w:szCs w:val="24"/>
              </w:rPr>
              <m:t>α</m:t>
            </m:r>
          </m:e>
        </m:func>
        <m:r>
          <w:rPr>
            <w:rFonts w:ascii="Cambria Math" w:hAnsi="Times New Roman" w:cs="Times New Roman"/>
            <w:szCs w:val="24"/>
            <w:lang w:val="en-US"/>
          </w:rPr>
          <m:t>=0</m:t>
        </m:r>
      </m:oMath>
      <w:r w:rsidRPr="0045629F">
        <w:rPr>
          <w:rFonts w:ascii="Times New Roman" w:eastAsiaTheme="minorEastAsia" w:hAnsi="Times New Roman" w:cs="Times New Roman"/>
          <w:szCs w:val="24"/>
          <w:lang w:val="en-US"/>
        </w:rPr>
        <w:t xml:space="preserve"> </w:t>
      </w:r>
      <w:r w:rsidRPr="0045629F">
        <w:rPr>
          <w:rFonts w:ascii="Times New Roman" w:eastAsiaTheme="minorEastAsia" w:hAnsi="Times New Roman" w:cs="Times New Roman"/>
          <w:szCs w:val="24"/>
          <w:lang w:val="en-US"/>
        </w:rPr>
        <w:tab/>
      </w:r>
      <w:r w:rsidRPr="0045629F">
        <w:rPr>
          <w:rFonts w:ascii="Times New Roman" w:eastAsiaTheme="minorEastAsia" w:hAnsi="Times New Roman" w:cs="Times New Roman"/>
          <w:szCs w:val="24"/>
          <w:lang w:val="en-US"/>
        </w:rPr>
        <w:tab/>
      </w:r>
      <w:r w:rsidRPr="0045629F">
        <w:rPr>
          <w:rFonts w:ascii="Times New Roman" w:eastAsiaTheme="minorEastAsia" w:hAnsi="Times New Roman" w:cs="Times New Roman"/>
          <w:szCs w:val="24"/>
          <w:lang w:val="en-US"/>
        </w:rPr>
        <w:tab/>
      </w:r>
      <w:r w:rsidRPr="0045629F">
        <w:rPr>
          <w:rFonts w:ascii="Times New Roman" w:eastAsiaTheme="minorEastAsia" w:hAnsi="Times New Roman" w:cs="Times New Roman"/>
          <w:szCs w:val="24"/>
          <w:lang w:val="en-US"/>
        </w:rPr>
        <w:tab/>
      </w:r>
      <w:r w:rsidRPr="0045629F">
        <w:rPr>
          <w:rFonts w:ascii="Times New Roman" w:eastAsiaTheme="minorEastAsia" w:hAnsi="Times New Roman" w:cs="Times New Roman"/>
          <w:szCs w:val="24"/>
          <w:lang w:val="en-US"/>
        </w:rPr>
        <w:tab/>
        <w:t xml:space="preserve">… (ec. </w:t>
      </w:r>
      <w:r w:rsidR="00375AA0" w:rsidRPr="0045629F">
        <w:rPr>
          <w:rFonts w:ascii="Times New Roman" w:eastAsiaTheme="minorEastAsia" w:hAnsi="Times New Roman" w:cs="Times New Roman"/>
          <w:szCs w:val="24"/>
          <w:lang w:val="en-US"/>
        </w:rPr>
        <w:t>6</w:t>
      </w:r>
      <w:r w:rsidRPr="0045629F">
        <w:rPr>
          <w:rFonts w:ascii="Times New Roman" w:eastAsiaTheme="minorEastAsia" w:hAnsi="Times New Roman" w:cs="Times New Roman"/>
          <w:szCs w:val="24"/>
          <w:lang w:val="en-US"/>
        </w:rPr>
        <w:t>)</w:t>
      </w:r>
    </w:p>
    <w:p w:rsidR="00167651" w:rsidRPr="0045629F" w:rsidRDefault="00167651" w:rsidP="00E86693">
      <w:pPr>
        <w:spacing w:line="360" w:lineRule="auto"/>
        <w:rPr>
          <w:rFonts w:ascii="Times New Roman" w:hAnsi="Times New Roman" w:cs="Times New Roman"/>
          <w:szCs w:val="24"/>
          <w:lang w:val="en-US"/>
        </w:rPr>
      </w:pPr>
    </w:p>
    <w:p w:rsidR="00167651" w:rsidRPr="0045629F" w:rsidRDefault="00EA0D61" w:rsidP="00E86693">
      <w:pPr>
        <w:spacing w:line="360" w:lineRule="auto"/>
        <w:rPr>
          <w:rFonts w:ascii="Times New Roman" w:hAnsi="Times New Roman" w:cs="Times New Roman"/>
          <w:szCs w:val="24"/>
          <w:lang w:val="es-ES"/>
        </w:rPr>
      </w:pPr>
      <w:r w:rsidRPr="0045629F">
        <w:rPr>
          <w:rFonts w:ascii="Times New Roman" w:hAnsi="Times New Roman" w:cs="Times New Roman"/>
          <w:szCs w:val="24"/>
          <w:lang w:val="es-ES"/>
        </w:rPr>
        <w:t xml:space="preserve">El torque del motor de corriente continua se expresa mediante la ecuación </w:t>
      </w:r>
      <w:r w:rsidR="00375AA0" w:rsidRPr="0045629F">
        <w:rPr>
          <w:rFonts w:ascii="Times New Roman" w:hAnsi="Times New Roman" w:cs="Times New Roman"/>
          <w:szCs w:val="24"/>
          <w:lang w:val="es-ES"/>
        </w:rPr>
        <w:t>7</w:t>
      </w:r>
      <w:r w:rsidRPr="0045629F">
        <w:rPr>
          <w:rFonts w:ascii="Times New Roman" w:hAnsi="Times New Roman" w:cs="Times New Roman"/>
          <w:szCs w:val="24"/>
          <w:lang w:val="es-ES"/>
        </w:rPr>
        <w:t xml:space="preserve"> </w:t>
      </w:r>
      <w:sdt>
        <w:sdtPr>
          <w:rPr>
            <w:rFonts w:ascii="Times New Roman" w:hAnsi="Times New Roman" w:cs="Times New Roman"/>
            <w:szCs w:val="24"/>
            <w:lang w:val="es-ES"/>
          </w:rPr>
          <w:id w:val="358615"/>
          <w:citation/>
        </w:sdtPr>
        <w:sdtEndPr/>
        <w:sdtContent>
          <w:r w:rsidR="009B6295" w:rsidRPr="0045629F">
            <w:rPr>
              <w:rFonts w:ascii="Times New Roman" w:hAnsi="Times New Roman" w:cs="Times New Roman"/>
              <w:szCs w:val="24"/>
            </w:rPr>
            <w:fldChar w:fldCharType="begin"/>
          </w:r>
          <w:r w:rsidR="009B6295" w:rsidRPr="0045629F">
            <w:rPr>
              <w:rFonts w:ascii="Times New Roman" w:hAnsi="Times New Roman" w:cs="Times New Roman"/>
              <w:szCs w:val="24"/>
            </w:rPr>
            <w:instrText xml:space="preserve"> CITATION Sir14 \l 2058 </w:instrText>
          </w:r>
          <w:r w:rsidR="009B6295" w:rsidRPr="0045629F">
            <w:rPr>
              <w:rFonts w:ascii="Times New Roman" w:hAnsi="Times New Roman" w:cs="Times New Roman"/>
              <w:szCs w:val="24"/>
            </w:rPr>
            <w:fldChar w:fldCharType="separate"/>
          </w:r>
          <w:r w:rsidRPr="0045629F">
            <w:rPr>
              <w:rFonts w:ascii="Times New Roman" w:hAnsi="Times New Roman" w:cs="Times New Roman"/>
              <w:noProof/>
              <w:szCs w:val="24"/>
            </w:rPr>
            <w:t>(Sirisha &amp; Junghare, 2014)</w:t>
          </w:r>
          <w:r w:rsidR="009B6295" w:rsidRPr="0045629F">
            <w:rPr>
              <w:rFonts w:ascii="Times New Roman" w:hAnsi="Times New Roman" w:cs="Times New Roman"/>
              <w:szCs w:val="24"/>
            </w:rPr>
            <w:fldChar w:fldCharType="end"/>
          </w:r>
        </w:sdtContent>
      </w:sdt>
      <w:r w:rsidRPr="0045629F">
        <w:rPr>
          <w:rFonts w:ascii="Times New Roman" w:hAnsi="Times New Roman" w:cs="Times New Roman"/>
          <w:szCs w:val="24"/>
          <w:lang w:val="es-ES"/>
        </w:rPr>
        <w:t>.</w:t>
      </w:r>
    </w:p>
    <w:p w:rsidR="00EA0D61" w:rsidRPr="0045629F" w:rsidRDefault="00C17B63" w:rsidP="00E86693">
      <w:pPr>
        <w:spacing w:line="360" w:lineRule="auto"/>
        <w:jc w:val="center"/>
        <w:rPr>
          <w:rFonts w:ascii="Times New Roman" w:hAnsi="Times New Roman" w:cs="Times New Roman"/>
          <w:szCs w:val="24"/>
          <w:lang w:val="es-ES"/>
        </w:rPr>
      </w:pPr>
      <m:oMath>
        <m:r>
          <w:rPr>
            <w:rFonts w:ascii="Cambria Math" w:hAnsi="Cambria Math" w:cs="Times New Roman"/>
            <w:szCs w:val="24"/>
          </w:rPr>
          <m:t>τ</m:t>
        </m:r>
        <m:r>
          <w:rPr>
            <w:rFonts w:ascii="Cambria Math" w:hAnsi="Times New Roman" w:cs="Times New Roman"/>
            <w:szCs w:val="24"/>
          </w:rPr>
          <m:t>=</m:t>
        </m:r>
        <m:sSub>
          <m:sSubPr>
            <m:ctrlPr>
              <w:rPr>
                <w:rFonts w:ascii="Cambria Math" w:eastAsiaTheme="minorEastAsia" w:hAnsi="Times New Roman" w:cs="Times New Roman"/>
                <w:i/>
                <w:szCs w:val="24"/>
              </w:rPr>
            </m:ctrlPr>
          </m:sSubPr>
          <m:e>
            <m:r>
              <w:rPr>
                <w:rFonts w:ascii="Cambria Math" w:eastAsiaTheme="minorEastAsia" w:hAnsi="Cambria Math" w:cs="Times New Roman"/>
                <w:szCs w:val="24"/>
              </w:rPr>
              <m:t>η</m:t>
            </m:r>
          </m:e>
          <m:sub>
            <m:r>
              <w:rPr>
                <w:rFonts w:ascii="Cambria Math" w:eastAsiaTheme="minorEastAsia" w:hAnsi="Cambria Math" w:cs="Times New Roman"/>
                <w:szCs w:val="24"/>
              </w:rPr>
              <m:t>m</m:t>
            </m:r>
          </m:sub>
        </m:sSub>
        <m:r>
          <w:rPr>
            <w:rFonts w:ascii="Cambria Math" w:eastAsiaTheme="minorEastAsia" w:hAnsi="Times New Roman" w:cs="Times New Roman"/>
            <w:szCs w:val="24"/>
          </w:rPr>
          <m:t xml:space="preserve"> </m:t>
        </m:r>
        <m:sSub>
          <m:sSubPr>
            <m:ctrlPr>
              <w:rPr>
                <w:rFonts w:ascii="Cambria Math" w:eastAsiaTheme="minorEastAsia" w:hAnsi="Times New Roman"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t</m:t>
            </m:r>
          </m:sub>
        </m:sSub>
        <m:r>
          <w:rPr>
            <w:rFonts w:ascii="Cambria Math" w:eastAsiaTheme="minorEastAsia" w:hAnsi="Times New Roman" w:cs="Times New Roman"/>
            <w:szCs w:val="24"/>
          </w:rPr>
          <m:t xml:space="preserve"> </m:t>
        </m:r>
        <m:f>
          <m:fPr>
            <m:ctrlPr>
              <w:rPr>
                <w:rFonts w:ascii="Cambria Math" w:eastAsiaTheme="minorEastAsia" w:hAnsi="Times New Roman" w:cs="Times New Roman"/>
                <w:i/>
                <w:szCs w:val="24"/>
              </w:rPr>
            </m:ctrlPr>
          </m:fPr>
          <m:num>
            <m:r>
              <w:rPr>
                <w:rFonts w:ascii="Cambria Math" w:eastAsiaTheme="minorEastAsia" w:hAnsi="Cambria Math" w:cs="Times New Roman"/>
                <w:szCs w:val="24"/>
              </w:rPr>
              <m:t>V</m:t>
            </m:r>
            <m:r>
              <w:rPr>
                <w:rFonts w:ascii="Times New Roman" w:eastAsiaTheme="minorEastAsia" w:hAnsi="Times New Roman" w:cs="Times New Roman"/>
                <w:szCs w:val="24"/>
              </w:rPr>
              <m:t>-</m:t>
            </m:r>
            <m:sSub>
              <m:sSubPr>
                <m:ctrlPr>
                  <w:rPr>
                    <w:rFonts w:ascii="Cambria Math" w:eastAsiaTheme="minorEastAsia" w:hAnsi="Times New Roman"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m</m:t>
                </m:r>
              </m:sub>
            </m:sSub>
            <m:acc>
              <m:accPr>
                <m:chr m:val="̇"/>
                <m:ctrlPr>
                  <w:rPr>
                    <w:rFonts w:ascii="Cambria Math" w:eastAsiaTheme="minorEastAsia" w:hAnsi="Times New Roman" w:cs="Times New Roman"/>
                    <w:i/>
                    <w:szCs w:val="24"/>
                  </w:rPr>
                </m:ctrlPr>
              </m:accPr>
              <m:e>
                <m:r>
                  <w:rPr>
                    <w:rFonts w:ascii="Cambria Math" w:eastAsiaTheme="minorEastAsia" w:hAnsi="Cambria Math" w:cs="Times New Roman"/>
                    <w:szCs w:val="24"/>
                  </w:rPr>
                  <m:t>θ</m:t>
                </m:r>
              </m:e>
            </m:acc>
            <m:r>
              <w:rPr>
                <w:rFonts w:ascii="Cambria Math" w:eastAsiaTheme="minorEastAsia" w:hAnsi="Times New Roman" w:cs="Times New Roman"/>
                <w:szCs w:val="24"/>
              </w:rPr>
              <m:t xml:space="preserve"> </m:t>
            </m:r>
          </m:num>
          <m:den>
            <m:sSub>
              <m:sSubPr>
                <m:ctrlPr>
                  <w:rPr>
                    <w:rFonts w:ascii="Cambria Math" w:eastAsiaTheme="minorEastAsia" w:hAnsi="Times New Roman" w:cs="Times New Roman"/>
                    <w:i/>
                    <w:szCs w:val="24"/>
                  </w:rPr>
                </m:ctrlPr>
              </m:sSubPr>
              <m:e>
                <m:r>
                  <w:rPr>
                    <w:rFonts w:ascii="Cambria Math" w:eastAsiaTheme="minorEastAsia" w:hAnsi="Cambria Math" w:cs="Times New Roman"/>
                    <w:szCs w:val="24"/>
                  </w:rPr>
                  <m:t>R</m:t>
                </m:r>
              </m:e>
              <m:sub>
                <m:r>
                  <w:rPr>
                    <w:rFonts w:ascii="Cambria Math" w:eastAsiaTheme="minorEastAsia" w:hAnsi="Cambria Math" w:cs="Times New Roman"/>
                    <w:szCs w:val="24"/>
                  </w:rPr>
                  <m:t>m</m:t>
                </m:r>
              </m:sub>
            </m:sSub>
          </m:den>
        </m:f>
      </m:oMath>
      <w:r w:rsidR="00A54D9E" w:rsidRPr="0045629F">
        <w:rPr>
          <w:rFonts w:ascii="Times New Roman" w:eastAsiaTheme="minorEastAsia" w:hAnsi="Times New Roman" w:cs="Times New Roman"/>
          <w:szCs w:val="24"/>
        </w:rPr>
        <w:t xml:space="preserve"> </w:t>
      </w:r>
      <w:r w:rsidR="00A54D9E" w:rsidRPr="0045629F">
        <w:rPr>
          <w:rFonts w:ascii="Times New Roman" w:eastAsiaTheme="minorEastAsia" w:hAnsi="Times New Roman" w:cs="Times New Roman"/>
          <w:szCs w:val="24"/>
        </w:rPr>
        <w:tab/>
      </w:r>
      <w:r w:rsidR="00A54D9E" w:rsidRPr="0045629F">
        <w:rPr>
          <w:rFonts w:ascii="Times New Roman" w:eastAsiaTheme="minorEastAsia" w:hAnsi="Times New Roman" w:cs="Times New Roman"/>
          <w:szCs w:val="24"/>
        </w:rPr>
        <w:tab/>
      </w:r>
      <w:r w:rsidR="00A54D9E" w:rsidRPr="0045629F">
        <w:rPr>
          <w:rFonts w:ascii="Times New Roman" w:eastAsiaTheme="minorEastAsia" w:hAnsi="Times New Roman" w:cs="Times New Roman"/>
          <w:szCs w:val="24"/>
        </w:rPr>
        <w:tab/>
      </w:r>
      <w:r w:rsidR="00A54D9E" w:rsidRPr="0045629F">
        <w:rPr>
          <w:rFonts w:ascii="Times New Roman" w:eastAsiaTheme="minorEastAsia" w:hAnsi="Times New Roman" w:cs="Times New Roman"/>
          <w:szCs w:val="24"/>
        </w:rPr>
        <w:tab/>
        <w:t xml:space="preserve">… (ec. </w:t>
      </w:r>
      <w:r w:rsidR="00375AA0" w:rsidRPr="0045629F">
        <w:rPr>
          <w:rFonts w:ascii="Times New Roman" w:eastAsiaTheme="minorEastAsia" w:hAnsi="Times New Roman" w:cs="Times New Roman"/>
          <w:szCs w:val="24"/>
        </w:rPr>
        <w:t>7</w:t>
      </w:r>
      <w:r w:rsidR="00A54D9E" w:rsidRPr="0045629F">
        <w:rPr>
          <w:rFonts w:ascii="Times New Roman" w:eastAsiaTheme="minorEastAsia" w:hAnsi="Times New Roman" w:cs="Times New Roman"/>
          <w:szCs w:val="24"/>
        </w:rPr>
        <w:t>)</w:t>
      </w:r>
    </w:p>
    <w:p w:rsidR="00116206" w:rsidRPr="0045629F" w:rsidRDefault="00C17B63" w:rsidP="00E86693">
      <w:pPr>
        <w:spacing w:line="360" w:lineRule="auto"/>
        <w:rPr>
          <w:rFonts w:ascii="Times New Roman" w:hAnsi="Times New Roman" w:cs="Times New Roman"/>
          <w:szCs w:val="24"/>
          <w:lang w:val="es-ES"/>
        </w:rPr>
      </w:pPr>
      <w:r w:rsidRPr="0045629F">
        <w:rPr>
          <w:rFonts w:ascii="Times New Roman" w:hAnsi="Times New Roman" w:cs="Times New Roman"/>
          <w:szCs w:val="24"/>
          <w:lang w:val="es-ES"/>
        </w:rPr>
        <w:lastRenderedPageBreak/>
        <w:t>Considerando el coeficiente de amortiguamiento viscoso</w:t>
      </w:r>
      <w:r w:rsidR="00B82BA2" w:rsidRPr="0045629F">
        <w:rPr>
          <w:rFonts w:ascii="Times New Roman" w:hAnsi="Times New Roman" w:cs="Times New Roman"/>
          <w:szCs w:val="24"/>
          <w:lang w:val="es-ES"/>
        </w:rPr>
        <w:t xml:space="preserve"> que se opone al torque ejercido por el motor, se obtiene la ecuación </w:t>
      </w:r>
      <w:r w:rsidR="00375AA0" w:rsidRPr="0045629F">
        <w:rPr>
          <w:rFonts w:ascii="Times New Roman" w:hAnsi="Times New Roman" w:cs="Times New Roman"/>
          <w:szCs w:val="24"/>
          <w:lang w:val="es-ES"/>
        </w:rPr>
        <w:t>8</w:t>
      </w:r>
      <w:r w:rsidR="00B82BA2" w:rsidRPr="0045629F">
        <w:rPr>
          <w:rFonts w:ascii="Times New Roman" w:hAnsi="Times New Roman" w:cs="Times New Roman"/>
          <w:szCs w:val="24"/>
          <w:lang w:val="es-ES"/>
        </w:rPr>
        <w:t>.</w:t>
      </w:r>
    </w:p>
    <w:p w:rsidR="00B82BA2" w:rsidRPr="0045629F" w:rsidRDefault="00C9498E" w:rsidP="00E86693">
      <w:pPr>
        <w:spacing w:line="360" w:lineRule="auto"/>
        <w:jc w:val="center"/>
        <w:rPr>
          <w:rFonts w:ascii="Times New Roman" w:eastAsiaTheme="minorEastAsia" w:hAnsi="Times New Roman" w:cs="Times New Roman"/>
          <w:szCs w:val="24"/>
        </w:rPr>
      </w:pPr>
      <m:oMath>
        <m:sSub>
          <m:sSubPr>
            <m:ctrlPr>
              <w:rPr>
                <w:rFonts w:ascii="Cambria Math" w:hAnsi="Times New Roman" w:cs="Times New Roman"/>
                <w:i/>
                <w:szCs w:val="24"/>
              </w:rPr>
            </m:ctrlPr>
          </m:sSubPr>
          <m:e>
            <m:r>
              <w:rPr>
                <w:rFonts w:ascii="Cambria Math" w:hAnsi="Cambria Math" w:cs="Times New Roman"/>
                <w:szCs w:val="24"/>
              </w:rPr>
              <m:t>τ</m:t>
            </m:r>
          </m:e>
          <m:sub>
            <m:r>
              <w:rPr>
                <w:rFonts w:ascii="Cambria Math" w:hAnsi="Cambria Math" w:cs="Times New Roman"/>
                <w:szCs w:val="24"/>
              </w:rPr>
              <m:t>θ</m:t>
            </m:r>
          </m:sub>
        </m:sSub>
        <m:r>
          <w:rPr>
            <w:rFonts w:ascii="Cambria Math" w:hAnsi="Times New Roman" w:cs="Times New Roman"/>
            <w:szCs w:val="24"/>
          </w:rPr>
          <m:t>=</m:t>
        </m:r>
        <m:r>
          <w:rPr>
            <w:rFonts w:ascii="Cambria Math" w:hAnsi="Cambria Math" w:cs="Times New Roman"/>
            <w:szCs w:val="24"/>
          </w:rPr>
          <m:t>τ</m:t>
        </m:r>
        <m:r>
          <w:rPr>
            <w:rFonts w:ascii="Times New Roman" w:hAnsi="Times New Roman" w:cs="Times New Roman"/>
            <w:szCs w:val="24"/>
          </w:rPr>
          <m:t>-</m:t>
        </m:r>
        <m:r>
          <w:rPr>
            <w:rFonts w:ascii="Cambria Math" w:hAnsi="Cambria Math" w:cs="Times New Roman"/>
            <w:szCs w:val="24"/>
          </w:rPr>
          <m:t>B</m:t>
        </m:r>
        <m:acc>
          <m:accPr>
            <m:chr m:val="̇"/>
            <m:ctrlPr>
              <w:rPr>
                <w:rFonts w:ascii="Cambria Math" w:hAnsi="Times New Roman" w:cs="Times New Roman"/>
                <w:i/>
                <w:szCs w:val="24"/>
              </w:rPr>
            </m:ctrlPr>
          </m:accPr>
          <m:e>
            <m:r>
              <w:rPr>
                <w:rFonts w:ascii="Cambria Math" w:hAnsi="Cambria Math" w:cs="Times New Roman"/>
                <w:szCs w:val="24"/>
              </w:rPr>
              <m:t>θ</m:t>
            </m:r>
          </m:e>
        </m:acc>
      </m:oMath>
      <w:r w:rsidR="00B82BA2" w:rsidRPr="0045629F">
        <w:rPr>
          <w:rFonts w:ascii="Times New Roman" w:eastAsiaTheme="minorEastAsia" w:hAnsi="Times New Roman" w:cs="Times New Roman"/>
          <w:szCs w:val="24"/>
        </w:rPr>
        <w:t xml:space="preserve"> </w:t>
      </w:r>
      <w:r w:rsidR="00B82BA2" w:rsidRPr="0045629F">
        <w:rPr>
          <w:rFonts w:ascii="Times New Roman" w:eastAsiaTheme="minorEastAsia" w:hAnsi="Times New Roman" w:cs="Times New Roman"/>
          <w:szCs w:val="24"/>
        </w:rPr>
        <w:tab/>
      </w:r>
      <w:r w:rsidR="00B82BA2" w:rsidRPr="0045629F">
        <w:rPr>
          <w:rFonts w:ascii="Times New Roman" w:eastAsiaTheme="minorEastAsia" w:hAnsi="Times New Roman" w:cs="Times New Roman"/>
          <w:szCs w:val="24"/>
        </w:rPr>
        <w:tab/>
      </w:r>
      <w:r w:rsidR="00B82BA2" w:rsidRPr="0045629F">
        <w:rPr>
          <w:rFonts w:ascii="Times New Roman" w:eastAsiaTheme="minorEastAsia" w:hAnsi="Times New Roman" w:cs="Times New Roman"/>
          <w:szCs w:val="24"/>
        </w:rPr>
        <w:tab/>
      </w:r>
      <w:r w:rsidR="00B82BA2" w:rsidRPr="0045629F">
        <w:rPr>
          <w:rFonts w:ascii="Times New Roman" w:eastAsiaTheme="minorEastAsia" w:hAnsi="Times New Roman" w:cs="Times New Roman"/>
          <w:szCs w:val="24"/>
        </w:rPr>
        <w:tab/>
      </w:r>
      <w:r w:rsidR="00B82BA2" w:rsidRPr="0045629F">
        <w:rPr>
          <w:rFonts w:ascii="Times New Roman" w:eastAsiaTheme="minorEastAsia" w:hAnsi="Times New Roman" w:cs="Times New Roman"/>
          <w:szCs w:val="24"/>
        </w:rPr>
        <w:tab/>
        <w:t xml:space="preserve">… (ec. </w:t>
      </w:r>
      <w:r w:rsidR="00375AA0" w:rsidRPr="0045629F">
        <w:rPr>
          <w:rFonts w:ascii="Times New Roman" w:eastAsiaTheme="minorEastAsia" w:hAnsi="Times New Roman" w:cs="Times New Roman"/>
          <w:szCs w:val="24"/>
        </w:rPr>
        <w:t>8</w:t>
      </w:r>
      <w:r w:rsidR="00B82BA2" w:rsidRPr="0045629F">
        <w:rPr>
          <w:rFonts w:ascii="Times New Roman" w:eastAsiaTheme="minorEastAsia" w:hAnsi="Times New Roman" w:cs="Times New Roman"/>
          <w:szCs w:val="24"/>
        </w:rPr>
        <w:t>)</w:t>
      </w:r>
    </w:p>
    <w:p w:rsidR="00B82BA2" w:rsidRPr="0045629F" w:rsidRDefault="00B82BA2" w:rsidP="00E86693">
      <w:pPr>
        <w:spacing w:line="360" w:lineRule="auto"/>
        <w:rPr>
          <w:rFonts w:ascii="Times New Roman" w:hAnsi="Times New Roman" w:cs="Times New Roman"/>
          <w:szCs w:val="24"/>
          <w:lang w:val="es-ES"/>
        </w:rPr>
      </w:pPr>
      <w:r w:rsidRPr="0045629F">
        <w:rPr>
          <w:rFonts w:ascii="Times New Roman" w:hAnsi="Times New Roman" w:cs="Times New Roman"/>
          <w:szCs w:val="24"/>
          <w:lang w:val="es-ES"/>
        </w:rPr>
        <w:t xml:space="preserve">Sustituyendo la ecuación </w:t>
      </w:r>
      <w:r w:rsidR="00890068" w:rsidRPr="0045629F">
        <w:rPr>
          <w:rFonts w:ascii="Times New Roman" w:hAnsi="Times New Roman" w:cs="Times New Roman"/>
          <w:szCs w:val="24"/>
          <w:lang w:val="es-ES"/>
        </w:rPr>
        <w:t>8</w:t>
      </w:r>
      <w:r w:rsidRPr="0045629F">
        <w:rPr>
          <w:rFonts w:ascii="Times New Roman" w:hAnsi="Times New Roman" w:cs="Times New Roman"/>
          <w:szCs w:val="24"/>
          <w:lang w:val="es-ES"/>
        </w:rPr>
        <w:t xml:space="preserve"> en la ecuación</w:t>
      </w:r>
      <w:r w:rsidR="00890068" w:rsidRPr="0045629F">
        <w:rPr>
          <w:rFonts w:ascii="Times New Roman" w:hAnsi="Times New Roman" w:cs="Times New Roman"/>
          <w:szCs w:val="24"/>
          <w:lang w:val="es-ES"/>
        </w:rPr>
        <w:t xml:space="preserve"> 5</w:t>
      </w:r>
      <w:r w:rsidRPr="0045629F">
        <w:rPr>
          <w:rFonts w:ascii="Times New Roman" w:hAnsi="Times New Roman" w:cs="Times New Roman"/>
          <w:szCs w:val="24"/>
          <w:lang w:val="es-ES"/>
        </w:rPr>
        <w:t xml:space="preserve"> se tiene:</w:t>
      </w:r>
    </w:p>
    <w:p w:rsidR="00B82BA2" w:rsidRPr="0045629F" w:rsidRDefault="00C9498E" w:rsidP="00E86693">
      <w:pPr>
        <w:spacing w:line="360" w:lineRule="auto"/>
        <w:rPr>
          <w:rFonts w:ascii="Times New Roman" w:eastAsiaTheme="minorEastAsia" w:hAnsi="Times New Roman" w:cs="Times New Roman"/>
          <w:szCs w:val="24"/>
          <w:lang w:val="es-ES"/>
        </w:rPr>
      </w:pPr>
      <m:oMathPara>
        <m:oMath>
          <m:d>
            <m:dPr>
              <m:ctrlPr>
                <w:rPr>
                  <w:rFonts w:ascii="Cambria Math" w:hAnsi="Times New Roman" w:cs="Times New Roman"/>
                  <w:i/>
                  <w:szCs w:val="24"/>
                </w:rPr>
              </m:ctrlPr>
            </m:dPr>
            <m:e>
              <m:r>
                <w:rPr>
                  <w:rFonts w:ascii="Cambria Math" w:hAnsi="Cambria Math" w:cs="Times New Roman"/>
                  <w:szCs w:val="24"/>
                </w:rPr>
                <m:t>φ</m:t>
              </m:r>
              <m:r>
                <w:rPr>
                  <w:rFonts w:ascii="Cambria Math" w:hAnsi="Times New Roman" w:cs="Times New Roman"/>
                  <w:szCs w:val="24"/>
                  <w:lang w:val="es-ES"/>
                </w:rPr>
                <m:t>+</m:t>
              </m:r>
              <m:r>
                <w:rPr>
                  <w:rFonts w:ascii="Cambria Math" w:hAnsi="Cambria Math" w:cs="Times New Roman"/>
                  <w:szCs w:val="24"/>
                </w:rPr>
                <m:t>β</m:t>
              </m:r>
              <m:func>
                <m:funcPr>
                  <m:ctrlPr>
                    <w:rPr>
                      <w:rFonts w:ascii="Cambria Math" w:hAnsi="Times New Roman" w:cs="Times New Roman"/>
                      <w:i/>
                      <w:szCs w:val="24"/>
                    </w:rPr>
                  </m:ctrlPr>
                </m:funcPr>
                <m:fName>
                  <m:sSup>
                    <m:sSupPr>
                      <m:ctrlPr>
                        <w:rPr>
                          <w:rFonts w:ascii="Cambria Math" w:hAnsi="Times New Roman" w:cs="Times New Roman"/>
                          <w:i/>
                          <w:szCs w:val="24"/>
                        </w:rPr>
                      </m:ctrlPr>
                    </m:sSupPr>
                    <m:e>
                      <m:r>
                        <m:rPr>
                          <m:sty m:val="p"/>
                        </m:rPr>
                        <w:rPr>
                          <w:rFonts w:ascii="Cambria Math" w:hAnsi="Times New Roman" w:cs="Times New Roman"/>
                          <w:szCs w:val="24"/>
                          <w:lang w:val="es-ES"/>
                        </w:rPr>
                        <m:t>sen</m:t>
                      </m:r>
                    </m:e>
                    <m:sup>
                      <m:r>
                        <w:rPr>
                          <w:rFonts w:ascii="Cambria Math" w:hAnsi="Times New Roman" w:cs="Times New Roman"/>
                          <w:szCs w:val="24"/>
                          <w:lang w:val="es-ES"/>
                        </w:rPr>
                        <m:t>2</m:t>
                      </m:r>
                    </m:sup>
                  </m:sSup>
                </m:fName>
                <m:e>
                  <m:r>
                    <w:rPr>
                      <w:rFonts w:ascii="Cambria Math" w:hAnsi="Cambria Math" w:cs="Times New Roman"/>
                      <w:szCs w:val="24"/>
                    </w:rPr>
                    <m:t>α</m:t>
                  </m:r>
                </m:e>
              </m:func>
            </m:e>
          </m:d>
          <m:acc>
            <m:accPr>
              <m:chr m:val="̈"/>
              <m:ctrlPr>
                <w:rPr>
                  <w:rFonts w:ascii="Cambria Math" w:hAnsi="Times New Roman" w:cs="Times New Roman"/>
                  <w:i/>
                  <w:szCs w:val="24"/>
                </w:rPr>
              </m:ctrlPr>
            </m:accPr>
            <m:e>
              <m:r>
                <w:rPr>
                  <w:rFonts w:ascii="Cambria Math" w:hAnsi="Cambria Math" w:cs="Times New Roman"/>
                  <w:szCs w:val="24"/>
                </w:rPr>
                <m:t>θ</m:t>
              </m:r>
            </m:e>
          </m:acc>
          <m:r>
            <w:rPr>
              <w:rFonts w:ascii="Cambria Math" w:hAnsi="Times New Roman" w:cs="Times New Roman"/>
              <w:szCs w:val="24"/>
              <w:lang w:val="es-ES"/>
            </w:rPr>
            <m:t>+</m:t>
          </m:r>
          <m:r>
            <w:rPr>
              <w:rFonts w:ascii="Cambria Math" w:hAnsi="Cambria Math" w:cs="Times New Roman"/>
              <w:szCs w:val="24"/>
            </w:rPr>
            <m:t>γ</m:t>
          </m:r>
          <m:func>
            <m:funcPr>
              <m:ctrlPr>
                <w:rPr>
                  <w:rFonts w:ascii="Cambria Math" w:hAnsi="Times New Roman" w:cs="Times New Roman"/>
                  <w:i/>
                  <w:szCs w:val="24"/>
                </w:rPr>
              </m:ctrlPr>
            </m:funcPr>
            <m:fName>
              <m:r>
                <m:rPr>
                  <m:sty m:val="p"/>
                </m:rPr>
                <w:rPr>
                  <w:rFonts w:ascii="Cambria Math" w:hAnsi="Times New Roman" w:cs="Times New Roman"/>
                  <w:szCs w:val="24"/>
                  <w:lang w:val="es-ES"/>
                </w:rPr>
                <m:t>cos</m:t>
              </m:r>
            </m:fName>
            <m:e>
              <m:r>
                <w:rPr>
                  <w:rFonts w:ascii="Cambria Math" w:hAnsi="Cambria Math" w:cs="Times New Roman"/>
                  <w:szCs w:val="24"/>
                </w:rPr>
                <m:t>α</m:t>
              </m:r>
            </m:e>
          </m:func>
          <m:acc>
            <m:accPr>
              <m:chr m:val="̈"/>
              <m:ctrlPr>
                <w:rPr>
                  <w:rFonts w:ascii="Cambria Math" w:hAnsi="Times New Roman" w:cs="Times New Roman"/>
                  <w:i/>
                  <w:szCs w:val="24"/>
                </w:rPr>
              </m:ctrlPr>
            </m:accPr>
            <m:e>
              <m:r>
                <w:rPr>
                  <w:rFonts w:ascii="Cambria Math" w:hAnsi="Cambria Math" w:cs="Times New Roman"/>
                  <w:szCs w:val="24"/>
                </w:rPr>
                <m:t>α</m:t>
              </m:r>
            </m:e>
          </m:acc>
          <m:r>
            <w:rPr>
              <w:rFonts w:ascii="Cambria Math" w:hAnsi="Times New Roman" w:cs="Times New Roman"/>
              <w:szCs w:val="24"/>
              <w:lang w:val="es-ES"/>
            </w:rPr>
            <m:t>+2</m:t>
          </m:r>
          <m:r>
            <w:rPr>
              <w:rFonts w:ascii="Cambria Math" w:hAnsi="Cambria Math" w:cs="Times New Roman"/>
              <w:szCs w:val="24"/>
            </w:rPr>
            <m:t>β</m:t>
          </m:r>
          <m:func>
            <m:funcPr>
              <m:ctrlPr>
                <w:rPr>
                  <w:rFonts w:ascii="Cambria Math" w:hAnsi="Times New Roman" w:cs="Times New Roman"/>
                  <w:i/>
                  <w:szCs w:val="24"/>
                </w:rPr>
              </m:ctrlPr>
            </m:funcPr>
            <m:fName>
              <m:r>
                <m:rPr>
                  <m:sty m:val="p"/>
                </m:rPr>
                <w:rPr>
                  <w:rFonts w:ascii="Cambria Math" w:hAnsi="Times New Roman" w:cs="Times New Roman"/>
                  <w:szCs w:val="24"/>
                  <w:lang w:val="es-ES"/>
                </w:rPr>
                <m:t>cos</m:t>
              </m:r>
            </m:fName>
            <m:e>
              <m:r>
                <w:rPr>
                  <w:rFonts w:ascii="Cambria Math" w:hAnsi="Cambria Math" w:cs="Times New Roman"/>
                  <w:szCs w:val="24"/>
                </w:rPr>
                <m:t>α</m:t>
              </m:r>
              <m:func>
                <m:funcPr>
                  <m:ctrlPr>
                    <w:rPr>
                      <w:rFonts w:ascii="Cambria Math" w:hAnsi="Times New Roman" w:cs="Times New Roman"/>
                      <w:i/>
                      <w:szCs w:val="24"/>
                    </w:rPr>
                  </m:ctrlPr>
                </m:funcPr>
                <m:fName>
                  <m:r>
                    <m:rPr>
                      <m:sty m:val="p"/>
                    </m:rPr>
                    <w:rPr>
                      <w:rFonts w:ascii="Cambria Math" w:hAnsi="Times New Roman" w:cs="Times New Roman"/>
                      <w:szCs w:val="24"/>
                      <w:lang w:val="es-ES"/>
                    </w:rPr>
                    <m:t>sen</m:t>
                  </m:r>
                </m:fName>
                <m:e>
                  <m:r>
                    <w:rPr>
                      <w:rFonts w:ascii="Cambria Math" w:hAnsi="Cambria Math" w:cs="Times New Roman"/>
                      <w:szCs w:val="24"/>
                    </w:rPr>
                    <m:t>α</m:t>
                  </m:r>
                  <m:r>
                    <w:rPr>
                      <w:rFonts w:ascii="Cambria Math" w:hAnsi="Times New Roman" w:cs="Times New Roman"/>
                      <w:szCs w:val="24"/>
                    </w:rPr>
                    <m:t xml:space="preserve"> </m:t>
                  </m:r>
                  <m:acc>
                    <m:accPr>
                      <m:chr m:val="̇"/>
                      <m:ctrlPr>
                        <w:rPr>
                          <w:rFonts w:ascii="Cambria Math" w:hAnsi="Times New Roman" w:cs="Times New Roman"/>
                          <w:i/>
                          <w:szCs w:val="24"/>
                        </w:rPr>
                      </m:ctrlPr>
                    </m:accPr>
                    <m:e>
                      <m:r>
                        <w:rPr>
                          <w:rFonts w:ascii="Cambria Math" w:hAnsi="Cambria Math" w:cs="Times New Roman"/>
                          <w:szCs w:val="24"/>
                        </w:rPr>
                        <m:t>θ</m:t>
                      </m:r>
                    </m:e>
                  </m:acc>
                </m:e>
              </m:func>
            </m:e>
          </m:func>
          <m:acc>
            <m:accPr>
              <m:chr m:val="̇"/>
              <m:ctrlPr>
                <w:rPr>
                  <w:rFonts w:ascii="Cambria Math" w:hAnsi="Times New Roman" w:cs="Times New Roman"/>
                  <w:i/>
                  <w:szCs w:val="24"/>
                </w:rPr>
              </m:ctrlPr>
            </m:accPr>
            <m:e>
              <m:r>
                <w:rPr>
                  <w:rFonts w:ascii="Cambria Math" w:hAnsi="Cambria Math" w:cs="Times New Roman"/>
                  <w:szCs w:val="24"/>
                </w:rPr>
                <m:t>α</m:t>
              </m:r>
            </m:e>
          </m:acc>
          <m:r>
            <w:rPr>
              <w:rFonts w:ascii="Times New Roman" w:hAnsi="Times New Roman" w:cs="Times New Roman"/>
              <w:szCs w:val="24"/>
              <w:lang w:val="es-ES"/>
            </w:rPr>
            <m:t>-</m:t>
          </m:r>
          <m:r>
            <w:rPr>
              <w:rFonts w:ascii="Cambria Math" w:hAnsi="Cambria Math" w:cs="Times New Roman"/>
              <w:szCs w:val="24"/>
            </w:rPr>
            <m:t>γ</m:t>
          </m:r>
          <m:func>
            <m:funcPr>
              <m:ctrlPr>
                <w:rPr>
                  <w:rFonts w:ascii="Cambria Math" w:hAnsi="Times New Roman" w:cs="Times New Roman"/>
                  <w:i/>
                  <w:szCs w:val="24"/>
                </w:rPr>
              </m:ctrlPr>
            </m:funcPr>
            <m:fName>
              <m:r>
                <m:rPr>
                  <m:sty m:val="p"/>
                </m:rPr>
                <w:rPr>
                  <w:rFonts w:ascii="Cambria Math" w:hAnsi="Times New Roman" w:cs="Times New Roman"/>
                  <w:szCs w:val="24"/>
                  <w:lang w:val="es-ES"/>
                </w:rPr>
                <m:t>sen</m:t>
              </m:r>
            </m:fName>
            <m:e>
              <m:r>
                <w:rPr>
                  <w:rFonts w:ascii="Cambria Math" w:hAnsi="Cambria Math" w:cs="Times New Roman"/>
                  <w:szCs w:val="24"/>
                </w:rPr>
                <m:t>α</m:t>
              </m:r>
            </m:e>
          </m:func>
          <m:sSup>
            <m:sSupPr>
              <m:ctrlPr>
                <w:rPr>
                  <w:rFonts w:ascii="Cambria Math" w:hAnsi="Times New Roman" w:cs="Times New Roman"/>
                  <w:i/>
                  <w:szCs w:val="24"/>
                </w:rPr>
              </m:ctrlPr>
            </m:sSupPr>
            <m:e>
              <m:acc>
                <m:accPr>
                  <m:chr m:val="̇"/>
                  <m:ctrlPr>
                    <w:rPr>
                      <w:rFonts w:ascii="Cambria Math" w:hAnsi="Times New Roman" w:cs="Times New Roman"/>
                      <w:i/>
                      <w:szCs w:val="24"/>
                    </w:rPr>
                  </m:ctrlPr>
                </m:accPr>
                <m:e>
                  <m:r>
                    <w:rPr>
                      <w:rFonts w:ascii="Cambria Math" w:hAnsi="Cambria Math" w:cs="Times New Roman"/>
                      <w:szCs w:val="24"/>
                    </w:rPr>
                    <m:t>α</m:t>
                  </m:r>
                </m:e>
              </m:acc>
            </m:e>
            <m:sup>
              <m:r>
                <w:rPr>
                  <w:rFonts w:ascii="Cambria Math" w:hAnsi="Times New Roman" w:cs="Times New Roman"/>
                  <w:szCs w:val="24"/>
                </w:rPr>
                <m:t>2</m:t>
              </m:r>
            </m:sup>
          </m:sSup>
          <m:r>
            <w:rPr>
              <w:rFonts w:ascii="Cambria Math" w:hAnsi="Times New Roman" w:cs="Times New Roman"/>
              <w:szCs w:val="24"/>
              <w:lang w:val="es-ES"/>
            </w:rPr>
            <m:t>=</m:t>
          </m:r>
        </m:oMath>
      </m:oMathPara>
    </w:p>
    <w:p w:rsidR="00B82BA2" w:rsidRPr="0045629F" w:rsidRDefault="00C9498E" w:rsidP="00E86693">
      <w:pPr>
        <w:spacing w:line="360" w:lineRule="auto"/>
        <w:jc w:val="center"/>
        <w:rPr>
          <w:rFonts w:ascii="Times New Roman" w:hAnsi="Times New Roman" w:cs="Times New Roman"/>
          <w:szCs w:val="24"/>
          <w:lang w:val="en-US"/>
        </w:rPr>
      </w:pPr>
      <m:oMath>
        <m:sSub>
          <m:sSubPr>
            <m:ctrlPr>
              <w:rPr>
                <w:rFonts w:ascii="Cambria Math" w:eastAsiaTheme="minorEastAsia" w:hAnsi="Times New Roman" w:cs="Times New Roman"/>
                <w:i/>
                <w:szCs w:val="24"/>
              </w:rPr>
            </m:ctrlPr>
          </m:sSubPr>
          <m:e>
            <m:r>
              <w:rPr>
                <w:rFonts w:ascii="Cambria Math" w:eastAsiaTheme="minorEastAsia" w:hAnsi="Cambria Math" w:cs="Times New Roman"/>
                <w:szCs w:val="24"/>
              </w:rPr>
              <m:t>η</m:t>
            </m:r>
          </m:e>
          <m:sub>
            <m:r>
              <w:rPr>
                <w:rFonts w:ascii="Cambria Math" w:eastAsiaTheme="minorEastAsia" w:hAnsi="Cambria Math" w:cs="Times New Roman"/>
                <w:szCs w:val="24"/>
              </w:rPr>
              <m:t>m</m:t>
            </m:r>
          </m:sub>
        </m:sSub>
        <m:r>
          <w:rPr>
            <w:rFonts w:ascii="Cambria Math" w:eastAsiaTheme="minorEastAsia" w:hAnsi="Times New Roman" w:cs="Times New Roman"/>
            <w:szCs w:val="24"/>
          </w:rPr>
          <m:t xml:space="preserve"> </m:t>
        </m:r>
        <m:sSub>
          <m:sSubPr>
            <m:ctrlPr>
              <w:rPr>
                <w:rFonts w:ascii="Cambria Math" w:eastAsiaTheme="minorEastAsia" w:hAnsi="Times New Roman"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t</m:t>
            </m:r>
          </m:sub>
        </m:sSub>
        <m:r>
          <w:rPr>
            <w:rFonts w:ascii="Cambria Math" w:eastAsiaTheme="minorEastAsia" w:hAnsi="Times New Roman" w:cs="Times New Roman"/>
            <w:szCs w:val="24"/>
          </w:rPr>
          <m:t xml:space="preserve"> </m:t>
        </m:r>
        <m:f>
          <m:fPr>
            <m:ctrlPr>
              <w:rPr>
                <w:rFonts w:ascii="Cambria Math" w:eastAsiaTheme="minorEastAsia" w:hAnsi="Times New Roman" w:cs="Times New Roman"/>
                <w:i/>
                <w:szCs w:val="24"/>
              </w:rPr>
            </m:ctrlPr>
          </m:fPr>
          <m:num>
            <m:r>
              <w:rPr>
                <w:rFonts w:ascii="Cambria Math" w:eastAsiaTheme="minorEastAsia" w:hAnsi="Cambria Math" w:cs="Times New Roman"/>
                <w:szCs w:val="24"/>
              </w:rPr>
              <m:t>V</m:t>
            </m:r>
            <m:r>
              <w:rPr>
                <w:rFonts w:ascii="Times New Roman" w:eastAsiaTheme="minorEastAsia" w:hAnsi="Times New Roman" w:cs="Times New Roman"/>
                <w:szCs w:val="24"/>
              </w:rPr>
              <m:t>-</m:t>
            </m:r>
            <m:sSub>
              <m:sSubPr>
                <m:ctrlPr>
                  <w:rPr>
                    <w:rFonts w:ascii="Cambria Math" w:eastAsiaTheme="minorEastAsia" w:hAnsi="Times New Roman"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m</m:t>
                </m:r>
              </m:sub>
            </m:sSub>
            <m:acc>
              <m:accPr>
                <m:chr m:val="̇"/>
                <m:ctrlPr>
                  <w:rPr>
                    <w:rFonts w:ascii="Cambria Math" w:eastAsiaTheme="minorEastAsia" w:hAnsi="Times New Roman" w:cs="Times New Roman"/>
                    <w:i/>
                    <w:szCs w:val="24"/>
                  </w:rPr>
                </m:ctrlPr>
              </m:accPr>
              <m:e>
                <m:r>
                  <w:rPr>
                    <w:rFonts w:ascii="Cambria Math" w:eastAsiaTheme="minorEastAsia" w:hAnsi="Cambria Math" w:cs="Times New Roman"/>
                    <w:szCs w:val="24"/>
                  </w:rPr>
                  <m:t>θ</m:t>
                </m:r>
              </m:e>
            </m:acc>
            <m:r>
              <w:rPr>
                <w:rFonts w:ascii="Cambria Math" w:eastAsiaTheme="minorEastAsia" w:hAnsi="Times New Roman" w:cs="Times New Roman"/>
                <w:szCs w:val="24"/>
              </w:rPr>
              <m:t xml:space="preserve"> </m:t>
            </m:r>
          </m:num>
          <m:den>
            <m:sSub>
              <m:sSubPr>
                <m:ctrlPr>
                  <w:rPr>
                    <w:rFonts w:ascii="Cambria Math" w:eastAsiaTheme="minorEastAsia" w:hAnsi="Times New Roman" w:cs="Times New Roman"/>
                    <w:i/>
                    <w:szCs w:val="24"/>
                  </w:rPr>
                </m:ctrlPr>
              </m:sSubPr>
              <m:e>
                <m:r>
                  <w:rPr>
                    <w:rFonts w:ascii="Cambria Math" w:eastAsiaTheme="minorEastAsia" w:hAnsi="Cambria Math" w:cs="Times New Roman"/>
                    <w:szCs w:val="24"/>
                  </w:rPr>
                  <m:t>R</m:t>
                </m:r>
              </m:e>
              <m:sub>
                <m:r>
                  <w:rPr>
                    <w:rFonts w:ascii="Cambria Math" w:eastAsiaTheme="minorEastAsia" w:hAnsi="Cambria Math" w:cs="Times New Roman"/>
                    <w:szCs w:val="24"/>
                  </w:rPr>
                  <m:t>m</m:t>
                </m:r>
              </m:sub>
            </m:sSub>
          </m:den>
        </m:f>
        <m:r>
          <w:rPr>
            <w:rFonts w:ascii="Times New Roman" w:eastAsiaTheme="minorEastAsia" w:hAnsi="Times New Roman" w:cs="Times New Roman"/>
            <w:szCs w:val="24"/>
          </w:rPr>
          <m:t>-</m:t>
        </m:r>
        <m:r>
          <w:rPr>
            <w:rFonts w:ascii="Cambria Math" w:hAnsi="Cambria Math" w:cs="Times New Roman"/>
            <w:szCs w:val="24"/>
          </w:rPr>
          <m:t>B</m:t>
        </m:r>
        <m:acc>
          <m:accPr>
            <m:chr m:val="̇"/>
            <m:ctrlPr>
              <w:rPr>
                <w:rFonts w:ascii="Cambria Math" w:hAnsi="Times New Roman" w:cs="Times New Roman"/>
                <w:i/>
                <w:szCs w:val="24"/>
              </w:rPr>
            </m:ctrlPr>
          </m:accPr>
          <m:e>
            <m:r>
              <w:rPr>
                <w:rFonts w:ascii="Cambria Math" w:hAnsi="Cambria Math" w:cs="Times New Roman"/>
                <w:szCs w:val="24"/>
              </w:rPr>
              <m:t>θ</m:t>
            </m:r>
          </m:e>
        </m:acc>
      </m:oMath>
      <w:r w:rsidR="00B82BA2" w:rsidRPr="0045629F">
        <w:rPr>
          <w:rFonts w:ascii="Times New Roman" w:eastAsiaTheme="minorEastAsia" w:hAnsi="Times New Roman" w:cs="Times New Roman"/>
          <w:szCs w:val="24"/>
          <w:lang w:val="es-ES"/>
        </w:rPr>
        <w:t xml:space="preserve"> </w:t>
      </w:r>
      <w:r w:rsidR="00B82BA2" w:rsidRPr="0045629F">
        <w:rPr>
          <w:rFonts w:ascii="Times New Roman" w:eastAsiaTheme="minorEastAsia" w:hAnsi="Times New Roman" w:cs="Times New Roman"/>
          <w:szCs w:val="24"/>
          <w:lang w:val="es-ES"/>
        </w:rPr>
        <w:tab/>
      </w:r>
      <w:r w:rsidR="00B82BA2" w:rsidRPr="0045629F">
        <w:rPr>
          <w:rFonts w:ascii="Times New Roman" w:eastAsiaTheme="minorEastAsia" w:hAnsi="Times New Roman" w:cs="Times New Roman"/>
          <w:szCs w:val="24"/>
          <w:lang w:val="es-ES"/>
        </w:rPr>
        <w:tab/>
      </w:r>
      <w:r w:rsidR="00B82BA2" w:rsidRPr="0045629F">
        <w:rPr>
          <w:rFonts w:ascii="Times New Roman" w:eastAsiaTheme="minorEastAsia" w:hAnsi="Times New Roman" w:cs="Times New Roman"/>
          <w:szCs w:val="24"/>
          <w:lang w:val="es-ES"/>
        </w:rPr>
        <w:tab/>
      </w:r>
      <w:r w:rsidR="00B82BA2" w:rsidRPr="0045629F">
        <w:rPr>
          <w:rFonts w:ascii="Times New Roman" w:eastAsiaTheme="minorEastAsia" w:hAnsi="Times New Roman" w:cs="Times New Roman"/>
          <w:szCs w:val="24"/>
          <w:lang w:val="es-ES"/>
        </w:rPr>
        <w:tab/>
      </w:r>
      <w:r w:rsidR="00510166" w:rsidRPr="0045629F">
        <w:rPr>
          <w:rFonts w:ascii="Times New Roman" w:eastAsiaTheme="minorEastAsia" w:hAnsi="Times New Roman" w:cs="Times New Roman"/>
          <w:szCs w:val="24"/>
          <w:lang w:val="es-ES"/>
        </w:rPr>
        <w:tab/>
      </w:r>
      <w:r w:rsidR="00B82BA2" w:rsidRPr="0045629F">
        <w:rPr>
          <w:rFonts w:ascii="Times New Roman" w:eastAsiaTheme="minorEastAsia" w:hAnsi="Times New Roman" w:cs="Times New Roman"/>
          <w:szCs w:val="24"/>
          <w:lang w:val="es-ES"/>
        </w:rPr>
        <w:t xml:space="preserve">… </w:t>
      </w:r>
      <w:r w:rsidR="00B82BA2" w:rsidRPr="0045629F">
        <w:rPr>
          <w:rFonts w:ascii="Times New Roman" w:hAnsi="Times New Roman" w:cs="Times New Roman"/>
          <w:szCs w:val="24"/>
          <w:lang w:val="en-US"/>
        </w:rPr>
        <w:t xml:space="preserve">(ec. </w:t>
      </w:r>
      <w:r w:rsidR="00375AA0" w:rsidRPr="0045629F">
        <w:rPr>
          <w:rFonts w:ascii="Times New Roman" w:hAnsi="Times New Roman" w:cs="Times New Roman"/>
          <w:szCs w:val="24"/>
          <w:lang w:val="en-US"/>
        </w:rPr>
        <w:t>9</w:t>
      </w:r>
      <w:r w:rsidR="00B82BA2" w:rsidRPr="0045629F">
        <w:rPr>
          <w:rFonts w:ascii="Times New Roman" w:hAnsi="Times New Roman" w:cs="Times New Roman"/>
          <w:szCs w:val="24"/>
          <w:lang w:val="en-US"/>
        </w:rPr>
        <w:t>)</w:t>
      </w:r>
    </w:p>
    <w:p w:rsidR="00B82BA2" w:rsidRPr="0045629F" w:rsidRDefault="00B82BA2" w:rsidP="00E86693">
      <w:pPr>
        <w:spacing w:line="360" w:lineRule="auto"/>
        <w:jc w:val="center"/>
        <w:rPr>
          <w:rFonts w:ascii="Times New Roman" w:eastAsiaTheme="minorEastAsia" w:hAnsi="Times New Roman" w:cs="Times New Roman"/>
          <w:szCs w:val="24"/>
          <w:lang w:val="en-US"/>
        </w:rPr>
      </w:pPr>
      <m:oMath>
        <m:r>
          <w:rPr>
            <w:rFonts w:ascii="Cambria Math" w:hAnsi="Cambria Math" w:cs="Times New Roman"/>
            <w:szCs w:val="24"/>
          </w:rPr>
          <m:t>γ</m:t>
        </m:r>
        <m:func>
          <m:funcPr>
            <m:ctrlPr>
              <w:rPr>
                <w:rFonts w:ascii="Cambria Math" w:hAnsi="Times New Roman" w:cs="Times New Roman"/>
                <w:i/>
                <w:szCs w:val="24"/>
              </w:rPr>
            </m:ctrlPr>
          </m:funcPr>
          <m:fName>
            <m:r>
              <m:rPr>
                <m:sty m:val="p"/>
              </m:rPr>
              <w:rPr>
                <w:rFonts w:ascii="Cambria Math" w:hAnsi="Times New Roman" w:cs="Times New Roman"/>
                <w:szCs w:val="24"/>
                <w:lang w:val="en-US"/>
              </w:rPr>
              <m:t>cos</m:t>
            </m:r>
          </m:fName>
          <m:e>
            <m:r>
              <w:rPr>
                <w:rFonts w:ascii="Cambria Math" w:hAnsi="Cambria Math" w:cs="Times New Roman"/>
                <w:szCs w:val="24"/>
              </w:rPr>
              <m:t>α</m:t>
            </m:r>
          </m:e>
        </m:func>
        <m:acc>
          <m:accPr>
            <m:chr m:val="̈"/>
            <m:ctrlPr>
              <w:rPr>
                <w:rFonts w:ascii="Cambria Math" w:hAnsi="Times New Roman" w:cs="Times New Roman"/>
                <w:i/>
                <w:szCs w:val="24"/>
              </w:rPr>
            </m:ctrlPr>
          </m:accPr>
          <m:e>
            <m:r>
              <w:rPr>
                <w:rFonts w:ascii="Cambria Math" w:hAnsi="Cambria Math" w:cs="Times New Roman"/>
                <w:szCs w:val="24"/>
              </w:rPr>
              <m:t>θ</m:t>
            </m:r>
          </m:e>
        </m:acc>
        <m:r>
          <w:rPr>
            <w:rFonts w:ascii="Cambria Math" w:hAnsi="Times New Roman" w:cs="Times New Roman"/>
            <w:szCs w:val="24"/>
            <w:lang w:val="en-US"/>
          </w:rPr>
          <m:t>+</m:t>
        </m:r>
        <m:r>
          <w:rPr>
            <w:rFonts w:ascii="Cambria Math" w:hAnsi="Cambria Math" w:cs="Times New Roman"/>
            <w:szCs w:val="24"/>
          </w:rPr>
          <m:t>β</m:t>
        </m:r>
        <m:acc>
          <m:accPr>
            <m:chr m:val="̈"/>
            <m:ctrlPr>
              <w:rPr>
                <w:rFonts w:ascii="Cambria Math" w:hAnsi="Times New Roman" w:cs="Times New Roman"/>
                <w:i/>
                <w:szCs w:val="24"/>
              </w:rPr>
            </m:ctrlPr>
          </m:accPr>
          <m:e>
            <m:r>
              <w:rPr>
                <w:rFonts w:ascii="Cambria Math" w:hAnsi="Cambria Math" w:cs="Times New Roman"/>
                <w:szCs w:val="24"/>
              </w:rPr>
              <m:t>α</m:t>
            </m:r>
          </m:e>
        </m:acc>
        <m:r>
          <w:rPr>
            <w:rFonts w:ascii="Times New Roman" w:hAnsi="Times New Roman" w:cs="Times New Roman"/>
            <w:szCs w:val="24"/>
            <w:lang w:val="en-US"/>
          </w:rPr>
          <m:t>-</m:t>
        </m:r>
        <m:r>
          <w:rPr>
            <w:rFonts w:ascii="Cambria Math" w:hAnsi="Cambria Math" w:cs="Times New Roman"/>
            <w:szCs w:val="24"/>
          </w:rPr>
          <m:t>β</m:t>
        </m:r>
        <m:func>
          <m:funcPr>
            <m:ctrlPr>
              <w:rPr>
                <w:rFonts w:ascii="Cambria Math" w:hAnsi="Times New Roman" w:cs="Times New Roman"/>
                <w:i/>
                <w:szCs w:val="24"/>
              </w:rPr>
            </m:ctrlPr>
          </m:funcPr>
          <m:fName>
            <m:r>
              <m:rPr>
                <m:sty m:val="p"/>
              </m:rPr>
              <w:rPr>
                <w:rFonts w:ascii="Cambria Math" w:hAnsi="Times New Roman" w:cs="Times New Roman"/>
                <w:szCs w:val="24"/>
                <w:lang w:val="en-US"/>
              </w:rPr>
              <m:t>cos</m:t>
            </m:r>
          </m:fName>
          <m:e>
            <m:r>
              <w:rPr>
                <w:rFonts w:ascii="Cambria Math" w:hAnsi="Cambria Math" w:cs="Times New Roman"/>
                <w:szCs w:val="24"/>
              </w:rPr>
              <m:t>α</m:t>
            </m:r>
          </m:e>
        </m:func>
        <m:func>
          <m:funcPr>
            <m:ctrlPr>
              <w:rPr>
                <w:rFonts w:ascii="Cambria Math" w:hAnsi="Times New Roman" w:cs="Times New Roman"/>
                <w:i/>
                <w:szCs w:val="24"/>
              </w:rPr>
            </m:ctrlPr>
          </m:funcPr>
          <m:fName>
            <m:r>
              <m:rPr>
                <m:sty m:val="p"/>
              </m:rPr>
              <w:rPr>
                <w:rFonts w:ascii="Cambria Math" w:hAnsi="Times New Roman" w:cs="Times New Roman"/>
                <w:szCs w:val="24"/>
                <w:lang w:val="en-US"/>
              </w:rPr>
              <m:t>sen</m:t>
            </m:r>
          </m:fName>
          <m:e>
            <m:r>
              <w:rPr>
                <w:rFonts w:ascii="Cambria Math" w:hAnsi="Cambria Math" w:cs="Times New Roman"/>
                <w:szCs w:val="24"/>
              </w:rPr>
              <m:t>α</m:t>
            </m:r>
          </m:e>
        </m:func>
        <m:sSup>
          <m:sSupPr>
            <m:ctrlPr>
              <w:rPr>
                <w:rFonts w:ascii="Cambria Math" w:hAnsi="Times New Roman" w:cs="Times New Roman"/>
                <w:i/>
                <w:szCs w:val="24"/>
              </w:rPr>
            </m:ctrlPr>
          </m:sSupPr>
          <m:e>
            <m:acc>
              <m:accPr>
                <m:chr m:val="̇"/>
                <m:ctrlPr>
                  <w:rPr>
                    <w:rFonts w:ascii="Cambria Math" w:hAnsi="Times New Roman" w:cs="Times New Roman"/>
                    <w:i/>
                    <w:szCs w:val="24"/>
                  </w:rPr>
                </m:ctrlPr>
              </m:accPr>
              <m:e>
                <m:r>
                  <w:rPr>
                    <w:rFonts w:ascii="Cambria Math" w:hAnsi="Cambria Math" w:cs="Times New Roman"/>
                    <w:szCs w:val="24"/>
                  </w:rPr>
                  <m:t>θ</m:t>
                </m:r>
              </m:e>
            </m:acc>
          </m:e>
          <m:sup>
            <m:r>
              <w:rPr>
                <w:rFonts w:ascii="Cambria Math" w:hAnsi="Times New Roman" w:cs="Times New Roman"/>
                <w:szCs w:val="24"/>
                <w:lang w:val="en-US"/>
              </w:rPr>
              <m:t>2</m:t>
            </m:r>
          </m:sup>
        </m:sSup>
        <m:r>
          <w:rPr>
            <w:rFonts w:ascii="Times New Roman" w:hAnsi="Times New Roman" w:cs="Times New Roman"/>
            <w:szCs w:val="24"/>
            <w:lang w:val="en-US"/>
          </w:rPr>
          <m:t>-</m:t>
        </m:r>
        <m:r>
          <w:rPr>
            <w:rFonts w:ascii="Cambria Math" w:hAnsi="Cambria Math" w:cs="Times New Roman"/>
            <w:szCs w:val="24"/>
          </w:rPr>
          <m:t>δ</m:t>
        </m:r>
        <m:func>
          <m:funcPr>
            <m:ctrlPr>
              <w:rPr>
                <w:rFonts w:ascii="Cambria Math" w:hAnsi="Times New Roman" w:cs="Times New Roman"/>
                <w:i/>
                <w:szCs w:val="24"/>
              </w:rPr>
            </m:ctrlPr>
          </m:funcPr>
          <m:fName>
            <m:r>
              <m:rPr>
                <m:sty m:val="p"/>
              </m:rPr>
              <w:rPr>
                <w:rFonts w:ascii="Cambria Math" w:hAnsi="Times New Roman" w:cs="Times New Roman"/>
                <w:szCs w:val="24"/>
                <w:lang w:val="en-US"/>
              </w:rPr>
              <m:t>sen</m:t>
            </m:r>
          </m:fName>
          <m:e>
            <m:r>
              <w:rPr>
                <w:rFonts w:ascii="Cambria Math" w:hAnsi="Cambria Math" w:cs="Times New Roman"/>
                <w:szCs w:val="24"/>
              </w:rPr>
              <m:t>α</m:t>
            </m:r>
          </m:e>
        </m:func>
        <m:r>
          <w:rPr>
            <w:rFonts w:ascii="Cambria Math" w:hAnsi="Times New Roman" w:cs="Times New Roman"/>
            <w:szCs w:val="24"/>
            <w:lang w:val="en-US"/>
          </w:rPr>
          <m:t>=0</m:t>
        </m:r>
      </m:oMath>
      <w:r w:rsidRPr="0045629F">
        <w:rPr>
          <w:rFonts w:ascii="Times New Roman" w:eastAsiaTheme="minorEastAsia" w:hAnsi="Times New Roman" w:cs="Times New Roman"/>
          <w:szCs w:val="24"/>
          <w:lang w:val="en-US"/>
        </w:rPr>
        <w:t xml:space="preserve"> </w:t>
      </w:r>
      <w:r w:rsidRPr="0045629F">
        <w:rPr>
          <w:rFonts w:ascii="Times New Roman" w:eastAsiaTheme="minorEastAsia" w:hAnsi="Times New Roman" w:cs="Times New Roman"/>
          <w:szCs w:val="24"/>
          <w:lang w:val="en-US"/>
        </w:rPr>
        <w:tab/>
      </w:r>
      <w:r w:rsidRPr="0045629F">
        <w:rPr>
          <w:rFonts w:ascii="Times New Roman" w:eastAsiaTheme="minorEastAsia" w:hAnsi="Times New Roman" w:cs="Times New Roman"/>
          <w:szCs w:val="24"/>
          <w:lang w:val="en-US"/>
        </w:rPr>
        <w:tab/>
        <w:t>… (</w:t>
      </w:r>
      <w:proofErr w:type="spellStart"/>
      <w:r w:rsidRPr="0045629F">
        <w:rPr>
          <w:rFonts w:ascii="Times New Roman" w:eastAsiaTheme="minorEastAsia" w:hAnsi="Times New Roman" w:cs="Times New Roman"/>
          <w:szCs w:val="24"/>
          <w:lang w:val="en-US"/>
        </w:rPr>
        <w:t>ec.</w:t>
      </w:r>
      <w:proofErr w:type="spellEnd"/>
      <w:r w:rsidRPr="0045629F">
        <w:rPr>
          <w:rFonts w:ascii="Times New Roman" w:eastAsiaTheme="minorEastAsia" w:hAnsi="Times New Roman" w:cs="Times New Roman"/>
          <w:szCs w:val="24"/>
          <w:lang w:val="en-US"/>
        </w:rPr>
        <w:t xml:space="preserve"> </w:t>
      </w:r>
      <w:r w:rsidR="00375AA0" w:rsidRPr="0045629F">
        <w:rPr>
          <w:rFonts w:ascii="Times New Roman" w:eastAsiaTheme="minorEastAsia" w:hAnsi="Times New Roman" w:cs="Times New Roman"/>
          <w:szCs w:val="24"/>
          <w:lang w:val="en-US"/>
        </w:rPr>
        <w:t>10</w:t>
      </w:r>
      <w:r w:rsidRPr="0045629F">
        <w:rPr>
          <w:rFonts w:ascii="Times New Roman" w:eastAsiaTheme="minorEastAsia" w:hAnsi="Times New Roman" w:cs="Times New Roman"/>
          <w:szCs w:val="24"/>
          <w:lang w:val="en-US"/>
        </w:rPr>
        <w:t>)</w:t>
      </w:r>
    </w:p>
    <w:p w:rsidR="00484C00" w:rsidRPr="0045629F" w:rsidRDefault="00484C00" w:rsidP="00E86693">
      <w:pPr>
        <w:spacing w:line="360" w:lineRule="auto"/>
        <w:rPr>
          <w:rFonts w:ascii="Times New Roman" w:hAnsi="Times New Roman" w:cs="Times New Roman"/>
          <w:szCs w:val="24"/>
        </w:rPr>
      </w:pPr>
      <w:r w:rsidRPr="0045629F">
        <w:rPr>
          <w:rFonts w:ascii="Times New Roman" w:hAnsi="Times New Roman" w:cs="Times New Roman"/>
          <w:szCs w:val="24"/>
        </w:rPr>
        <w:t xml:space="preserve">Las ecuaciones </w:t>
      </w:r>
      <w:r w:rsidR="00375AA0" w:rsidRPr="0045629F">
        <w:rPr>
          <w:rFonts w:ascii="Times New Roman" w:hAnsi="Times New Roman" w:cs="Times New Roman"/>
          <w:szCs w:val="24"/>
        </w:rPr>
        <w:t>9</w:t>
      </w:r>
      <w:r w:rsidRPr="0045629F">
        <w:rPr>
          <w:rFonts w:ascii="Times New Roman" w:hAnsi="Times New Roman" w:cs="Times New Roman"/>
          <w:szCs w:val="24"/>
        </w:rPr>
        <w:t xml:space="preserve"> y </w:t>
      </w:r>
      <w:r w:rsidR="00375AA0" w:rsidRPr="0045629F">
        <w:rPr>
          <w:rFonts w:ascii="Times New Roman" w:hAnsi="Times New Roman" w:cs="Times New Roman"/>
          <w:szCs w:val="24"/>
        </w:rPr>
        <w:t>10</w:t>
      </w:r>
      <w:r w:rsidRPr="0045629F">
        <w:rPr>
          <w:rFonts w:ascii="Times New Roman" w:hAnsi="Times New Roman" w:cs="Times New Roman"/>
          <w:szCs w:val="24"/>
        </w:rPr>
        <w:t xml:space="preserve"> se linealizan al</w:t>
      </w:r>
      <w:r w:rsidR="007A1C5B" w:rsidRPr="0045629F">
        <w:rPr>
          <w:rFonts w:ascii="Times New Roman" w:hAnsi="Times New Roman" w:cs="Times New Roman"/>
          <w:szCs w:val="24"/>
        </w:rPr>
        <w:t>rededor de la posición invertida del péndulo, al</w:t>
      </w:r>
      <w:r w:rsidRPr="0045629F">
        <w:rPr>
          <w:rFonts w:ascii="Times New Roman" w:hAnsi="Times New Roman" w:cs="Times New Roman"/>
          <w:szCs w:val="24"/>
        </w:rPr>
        <w:t xml:space="preserve"> considerar que la inclinación del péndulo </w:t>
      </w:r>
      <w:r w:rsidR="007A1C5B" w:rsidRPr="0045629F">
        <w:rPr>
          <w:rFonts w:ascii="Times New Roman" w:hAnsi="Times New Roman" w:cs="Times New Roman"/>
          <w:szCs w:val="24"/>
        </w:rPr>
        <w:t xml:space="preserve">están </w:t>
      </w:r>
      <w:r w:rsidRPr="0045629F">
        <w:rPr>
          <w:rFonts w:ascii="Times New Roman" w:hAnsi="Times New Roman" w:cs="Times New Roman"/>
          <w:szCs w:val="24"/>
        </w:rPr>
        <w:t>pequeña</w:t>
      </w:r>
      <w:r w:rsidR="007A1C5B" w:rsidRPr="0045629F">
        <w:rPr>
          <w:rFonts w:ascii="Times New Roman" w:hAnsi="Times New Roman" w:cs="Times New Roman"/>
          <w:szCs w:val="24"/>
        </w:rPr>
        <w:t xml:space="preserve"> que puede aproximarse </w:t>
      </w:r>
      <m:oMath>
        <m:r>
          <w:rPr>
            <w:rFonts w:ascii="Cambria Math" w:hAnsi="Cambria Math" w:cs="Times New Roman"/>
            <w:szCs w:val="24"/>
          </w:rPr>
          <m:t>α</m:t>
        </m:r>
        <m:r>
          <w:rPr>
            <w:rFonts w:ascii="Cambria Math" w:hAnsi="Times New Roman" w:cs="Times New Roman"/>
            <w:szCs w:val="24"/>
          </w:rPr>
          <m:t>≈</m:t>
        </m:r>
        <m:r>
          <w:rPr>
            <w:rFonts w:ascii="Cambria Math" w:hAnsi="Times New Roman" w:cs="Times New Roman"/>
            <w:szCs w:val="24"/>
          </w:rPr>
          <m:t>0</m:t>
        </m:r>
      </m:oMath>
      <w:r w:rsidR="007A1C5B" w:rsidRPr="0045629F">
        <w:rPr>
          <w:rFonts w:ascii="Times New Roman" w:eastAsiaTheme="minorEastAsia" w:hAnsi="Times New Roman" w:cs="Times New Roman"/>
          <w:szCs w:val="24"/>
        </w:rPr>
        <w:t xml:space="preserve"> y </w:t>
      </w:r>
      <m:oMath>
        <m:acc>
          <m:accPr>
            <m:chr m:val="̇"/>
            <m:ctrlPr>
              <w:rPr>
                <w:rFonts w:ascii="Cambria Math" w:eastAsiaTheme="minorEastAsia" w:hAnsi="Times New Roman" w:cs="Times New Roman"/>
                <w:i/>
                <w:szCs w:val="24"/>
              </w:rPr>
            </m:ctrlPr>
          </m:accPr>
          <m:e>
            <m:r>
              <w:rPr>
                <w:rFonts w:ascii="Cambria Math" w:eastAsiaTheme="minorEastAsia" w:hAnsi="Cambria Math" w:cs="Times New Roman"/>
                <w:szCs w:val="24"/>
              </w:rPr>
              <m:t>α</m:t>
            </m:r>
          </m:e>
        </m:acc>
        <m:r>
          <w:rPr>
            <w:rFonts w:ascii="Cambria Math" w:hAnsi="Times New Roman" w:cs="Times New Roman"/>
            <w:szCs w:val="24"/>
          </w:rPr>
          <m:t>≈</m:t>
        </m:r>
        <m:r>
          <w:rPr>
            <w:rFonts w:ascii="Cambria Math" w:hAnsi="Times New Roman" w:cs="Times New Roman"/>
            <w:szCs w:val="24"/>
          </w:rPr>
          <m:t>0</m:t>
        </m:r>
      </m:oMath>
      <w:r w:rsidR="007A1C5B" w:rsidRPr="0045629F">
        <w:rPr>
          <w:rFonts w:ascii="Times New Roman" w:eastAsiaTheme="minorEastAsia" w:hAnsi="Times New Roman" w:cs="Times New Roman"/>
          <w:szCs w:val="24"/>
        </w:rPr>
        <w:t xml:space="preserve">, de esta forma </w:t>
      </w:r>
      <m:oMath>
        <m:func>
          <m:funcPr>
            <m:ctrlPr>
              <w:rPr>
                <w:rFonts w:ascii="Cambria Math" w:eastAsiaTheme="minorEastAsia" w:hAnsi="Times New Roman" w:cs="Times New Roman"/>
                <w:szCs w:val="24"/>
              </w:rPr>
            </m:ctrlPr>
          </m:funcPr>
          <m:fName>
            <m:r>
              <m:rPr>
                <m:sty m:val="p"/>
              </m:rPr>
              <w:rPr>
                <w:rFonts w:ascii="Cambria Math" w:eastAsiaTheme="minorEastAsia" w:hAnsi="Times New Roman" w:cs="Times New Roman"/>
                <w:szCs w:val="24"/>
              </w:rPr>
              <m:t>cos</m:t>
            </m:r>
          </m:fName>
          <m:e>
            <m:r>
              <w:rPr>
                <w:rFonts w:ascii="Cambria Math" w:hAnsi="Cambria Math" w:cs="Times New Roman"/>
                <w:szCs w:val="24"/>
              </w:rPr>
              <m:t>α</m:t>
            </m:r>
          </m:e>
        </m:func>
        <m:r>
          <w:rPr>
            <w:rFonts w:ascii="Cambria Math" w:hAnsi="Times New Roman" w:cs="Times New Roman"/>
            <w:szCs w:val="24"/>
          </w:rPr>
          <m:t>=1</m:t>
        </m:r>
      </m:oMath>
      <w:proofErr w:type="gramStart"/>
      <w:r w:rsidR="00453A59" w:rsidRPr="0045629F">
        <w:rPr>
          <w:rFonts w:ascii="Times New Roman" w:eastAsiaTheme="minorEastAsia" w:hAnsi="Times New Roman" w:cs="Times New Roman"/>
          <w:szCs w:val="24"/>
        </w:rPr>
        <w:t xml:space="preserve">, </w:t>
      </w:r>
      <m:oMath>
        <m:func>
          <m:funcPr>
            <m:ctrlPr>
              <w:rPr>
                <w:rFonts w:ascii="Cambria Math" w:eastAsiaTheme="minorEastAsia" w:hAnsi="Times New Roman" w:cs="Times New Roman"/>
                <w:szCs w:val="24"/>
              </w:rPr>
            </m:ctrlPr>
          </m:funcPr>
          <m:fName>
            <m:r>
              <m:rPr>
                <m:sty m:val="p"/>
              </m:rPr>
              <w:rPr>
                <w:rFonts w:ascii="Cambria Math" w:eastAsiaTheme="minorEastAsia" w:hAnsi="Times New Roman" w:cs="Times New Roman"/>
                <w:szCs w:val="24"/>
              </w:rPr>
              <m:t>sen</m:t>
            </m:r>
          </m:fName>
          <m:e>
            <m:r>
              <w:rPr>
                <w:rFonts w:ascii="Cambria Math" w:hAnsi="Cambria Math" w:cs="Times New Roman"/>
                <w:szCs w:val="24"/>
              </w:rPr>
              <m:t>α</m:t>
            </m:r>
          </m:e>
        </m:func>
        <m:r>
          <w:rPr>
            <w:rFonts w:ascii="Cambria Math" w:hAnsi="Times New Roman" w:cs="Times New Roman"/>
            <w:szCs w:val="24"/>
          </w:rPr>
          <m:t>=</m:t>
        </m:r>
        <m:r>
          <w:rPr>
            <w:rFonts w:ascii="Cambria Math" w:hAnsi="Cambria Math" w:cs="Times New Roman"/>
            <w:szCs w:val="24"/>
          </w:rPr>
          <m:t>α</m:t>
        </m:r>
      </m:oMath>
      <w:r w:rsidR="00453A59" w:rsidRPr="0045629F">
        <w:rPr>
          <w:rFonts w:ascii="Times New Roman" w:eastAsiaTheme="minorEastAsia" w:hAnsi="Times New Roman" w:cs="Times New Roman"/>
          <w:szCs w:val="24"/>
        </w:rPr>
        <w:t>,</w:t>
      </w:r>
      <w:proofErr w:type="gramEnd"/>
      <w:r w:rsidR="006759F8" w:rsidRPr="0045629F">
        <w:rPr>
          <w:rFonts w:ascii="Times New Roman" w:eastAsiaTheme="minorEastAsia" w:hAnsi="Times New Roman" w:cs="Times New Roman"/>
          <w:szCs w:val="24"/>
        </w:rPr>
        <w:t xml:space="preserve"> </w:t>
      </w:r>
      <m:oMath>
        <m:sSup>
          <m:sSupPr>
            <m:ctrlPr>
              <w:rPr>
                <w:rFonts w:ascii="Cambria Math" w:hAnsi="Times New Roman" w:cs="Times New Roman"/>
                <w:i/>
                <w:szCs w:val="24"/>
              </w:rPr>
            </m:ctrlPr>
          </m:sSupPr>
          <m:e>
            <m:acc>
              <m:accPr>
                <m:chr m:val="̇"/>
                <m:ctrlPr>
                  <w:rPr>
                    <w:rFonts w:ascii="Cambria Math" w:hAnsi="Times New Roman" w:cs="Times New Roman"/>
                    <w:i/>
                    <w:szCs w:val="24"/>
                  </w:rPr>
                </m:ctrlPr>
              </m:accPr>
              <m:e>
                <m:r>
                  <w:rPr>
                    <w:rFonts w:ascii="Cambria Math" w:hAnsi="Cambria Math" w:cs="Times New Roman"/>
                    <w:szCs w:val="24"/>
                  </w:rPr>
                  <m:t>α</m:t>
                </m:r>
              </m:e>
            </m:acc>
          </m:e>
          <m:sup>
            <m:r>
              <w:rPr>
                <w:rFonts w:ascii="Cambria Math" w:hAnsi="Times New Roman" w:cs="Times New Roman"/>
                <w:szCs w:val="24"/>
              </w:rPr>
              <m:t>2</m:t>
            </m:r>
          </m:sup>
        </m:sSup>
        <m:r>
          <w:rPr>
            <w:rFonts w:ascii="Cambria Math" w:hAnsi="Times New Roman" w:cs="Times New Roman"/>
            <w:szCs w:val="24"/>
          </w:rPr>
          <m:t>=</m:t>
        </m:r>
        <m:r>
          <w:rPr>
            <w:rFonts w:ascii="Cambria Math" w:eastAsiaTheme="minorEastAsia" w:hAnsi="Times New Roman" w:cs="Times New Roman"/>
            <w:szCs w:val="24"/>
          </w:rPr>
          <m:t>0</m:t>
        </m:r>
      </m:oMath>
      <w:r w:rsidR="00453A59" w:rsidRPr="0045629F">
        <w:rPr>
          <w:rFonts w:ascii="Times New Roman" w:eastAsiaTheme="minorEastAsia" w:hAnsi="Times New Roman" w:cs="Times New Roman"/>
          <w:szCs w:val="24"/>
        </w:rPr>
        <w:t xml:space="preserve"> y </w:t>
      </w:r>
      <m:oMath>
        <m:func>
          <m:funcPr>
            <m:ctrlPr>
              <w:rPr>
                <w:rFonts w:ascii="Cambria Math" w:hAnsi="Times New Roman" w:cs="Times New Roman"/>
                <w:i/>
                <w:szCs w:val="24"/>
              </w:rPr>
            </m:ctrlPr>
          </m:funcPr>
          <m:fName>
            <m:sSup>
              <m:sSupPr>
                <m:ctrlPr>
                  <w:rPr>
                    <w:rFonts w:ascii="Cambria Math" w:hAnsi="Times New Roman" w:cs="Times New Roman"/>
                    <w:i/>
                    <w:szCs w:val="24"/>
                  </w:rPr>
                </m:ctrlPr>
              </m:sSupPr>
              <m:e>
                <m:r>
                  <m:rPr>
                    <m:sty m:val="p"/>
                  </m:rPr>
                  <w:rPr>
                    <w:rFonts w:ascii="Cambria Math" w:hAnsi="Times New Roman" w:cs="Times New Roman"/>
                    <w:szCs w:val="24"/>
                    <w:lang w:val="es-ES"/>
                  </w:rPr>
                  <m:t>sen</m:t>
                </m:r>
              </m:e>
              <m:sup>
                <m:r>
                  <w:rPr>
                    <w:rFonts w:ascii="Cambria Math" w:hAnsi="Times New Roman" w:cs="Times New Roman"/>
                    <w:szCs w:val="24"/>
                    <w:lang w:val="es-ES"/>
                  </w:rPr>
                  <m:t>2</m:t>
                </m:r>
              </m:sup>
            </m:sSup>
          </m:fName>
          <m:e>
            <m:r>
              <w:rPr>
                <w:rFonts w:ascii="Cambria Math" w:hAnsi="Cambria Math" w:cs="Times New Roman"/>
                <w:szCs w:val="24"/>
              </w:rPr>
              <m:t>α</m:t>
            </m:r>
          </m:e>
        </m:func>
        <m:r>
          <w:rPr>
            <w:rFonts w:ascii="Cambria Math" w:hAnsi="Times New Roman" w:cs="Times New Roman"/>
            <w:szCs w:val="24"/>
          </w:rPr>
          <m:t>=0</m:t>
        </m:r>
      </m:oMath>
      <w:r w:rsidR="006759F8" w:rsidRPr="0045629F">
        <w:rPr>
          <w:rFonts w:ascii="Times New Roman" w:eastAsiaTheme="minorEastAsia" w:hAnsi="Times New Roman" w:cs="Times New Roman"/>
          <w:szCs w:val="24"/>
        </w:rPr>
        <w:t>.</w:t>
      </w:r>
    </w:p>
    <w:p w:rsidR="00453A59" w:rsidRPr="0045629F" w:rsidRDefault="00484C00" w:rsidP="00E86693">
      <w:pPr>
        <w:spacing w:line="360" w:lineRule="auto"/>
        <w:jc w:val="center"/>
        <w:rPr>
          <w:rFonts w:ascii="Times New Roman" w:eastAsiaTheme="minorEastAsia" w:hAnsi="Times New Roman" w:cs="Times New Roman"/>
          <w:szCs w:val="24"/>
        </w:rPr>
      </w:pPr>
      <m:oMath>
        <m:r>
          <w:rPr>
            <w:rFonts w:ascii="Cambria Math" w:hAnsi="Cambria Math" w:cs="Times New Roman"/>
            <w:szCs w:val="24"/>
          </w:rPr>
          <m:t>φ</m:t>
        </m:r>
        <m:acc>
          <m:accPr>
            <m:chr m:val="̈"/>
            <m:ctrlPr>
              <w:rPr>
                <w:rFonts w:ascii="Cambria Math" w:hAnsi="Times New Roman" w:cs="Times New Roman"/>
                <w:i/>
                <w:szCs w:val="24"/>
              </w:rPr>
            </m:ctrlPr>
          </m:accPr>
          <m:e>
            <m:r>
              <w:rPr>
                <w:rFonts w:ascii="Cambria Math" w:hAnsi="Cambria Math" w:cs="Times New Roman"/>
                <w:szCs w:val="24"/>
              </w:rPr>
              <m:t>θ</m:t>
            </m:r>
          </m:e>
        </m:acc>
        <m:r>
          <w:rPr>
            <w:rFonts w:ascii="Cambria Math" w:hAnsi="Times New Roman" w:cs="Times New Roman"/>
            <w:szCs w:val="24"/>
          </w:rPr>
          <m:t>+</m:t>
        </m:r>
        <m:r>
          <w:rPr>
            <w:rFonts w:ascii="Cambria Math" w:hAnsi="Cambria Math" w:cs="Times New Roman"/>
            <w:szCs w:val="24"/>
          </w:rPr>
          <m:t>γ</m:t>
        </m:r>
        <m:acc>
          <m:accPr>
            <m:chr m:val="̈"/>
            <m:ctrlPr>
              <w:rPr>
                <w:rFonts w:ascii="Cambria Math" w:hAnsi="Times New Roman" w:cs="Times New Roman"/>
                <w:i/>
                <w:szCs w:val="24"/>
              </w:rPr>
            </m:ctrlPr>
          </m:accPr>
          <m:e>
            <m:r>
              <w:rPr>
                <w:rFonts w:ascii="Cambria Math" w:hAnsi="Cambria Math" w:cs="Times New Roman"/>
                <w:szCs w:val="24"/>
              </w:rPr>
              <m:t>α</m:t>
            </m:r>
          </m:e>
        </m:acc>
        <m:r>
          <w:rPr>
            <w:rFonts w:ascii="Cambria Math" w:hAnsi="Times New Roman" w:cs="Times New Roman"/>
            <w:szCs w:val="24"/>
          </w:rPr>
          <m:t>=</m:t>
        </m:r>
        <m:sSub>
          <m:sSubPr>
            <m:ctrlPr>
              <w:rPr>
                <w:rFonts w:ascii="Cambria Math" w:eastAsiaTheme="minorEastAsia" w:hAnsi="Times New Roman" w:cs="Times New Roman"/>
                <w:i/>
                <w:szCs w:val="24"/>
              </w:rPr>
            </m:ctrlPr>
          </m:sSubPr>
          <m:e>
            <m:r>
              <w:rPr>
                <w:rFonts w:ascii="Cambria Math" w:eastAsiaTheme="minorEastAsia" w:hAnsi="Cambria Math" w:cs="Times New Roman"/>
                <w:szCs w:val="24"/>
              </w:rPr>
              <m:t>η</m:t>
            </m:r>
          </m:e>
          <m:sub>
            <m:r>
              <w:rPr>
                <w:rFonts w:ascii="Cambria Math" w:eastAsiaTheme="minorEastAsia" w:hAnsi="Cambria Math" w:cs="Times New Roman"/>
                <w:szCs w:val="24"/>
              </w:rPr>
              <m:t>m</m:t>
            </m:r>
          </m:sub>
        </m:sSub>
        <m:r>
          <w:rPr>
            <w:rFonts w:ascii="Cambria Math" w:eastAsiaTheme="minorEastAsia" w:hAnsi="Times New Roman" w:cs="Times New Roman"/>
            <w:szCs w:val="24"/>
          </w:rPr>
          <m:t xml:space="preserve"> </m:t>
        </m:r>
        <m:sSub>
          <m:sSubPr>
            <m:ctrlPr>
              <w:rPr>
                <w:rFonts w:ascii="Cambria Math" w:eastAsiaTheme="minorEastAsia" w:hAnsi="Times New Roman"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t</m:t>
            </m:r>
          </m:sub>
        </m:sSub>
        <m:r>
          <w:rPr>
            <w:rFonts w:ascii="Cambria Math" w:eastAsiaTheme="minorEastAsia" w:hAnsi="Times New Roman" w:cs="Times New Roman"/>
            <w:szCs w:val="24"/>
          </w:rPr>
          <m:t xml:space="preserve"> </m:t>
        </m:r>
        <m:f>
          <m:fPr>
            <m:ctrlPr>
              <w:rPr>
                <w:rFonts w:ascii="Cambria Math" w:eastAsiaTheme="minorEastAsia" w:hAnsi="Times New Roman" w:cs="Times New Roman"/>
                <w:i/>
                <w:szCs w:val="24"/>
              </w:rPr>
            </m:ctrlPr>
          </m:fPr>
          <m:num>
            <m:r>
              <w:rPr>
                <w:rFonts w:ascii="Cambria Math" w:eastAsiaTheme="minorEastAsia" w:hAnsi="Cambria Math" w:cs="Times New Roman"/>
                <w:szCs w:val="24"/>
              </w:rPr>
              <m:t>V</m:t>
            </m:r>
            <m:r>
              <w:rPr>
                <w:rFonts w:ascii="Times New Roman" w:eastAsiaTheme="minorEastAsia" w:hAnsi="Times New Roman" w:cs="Times New Roman"/>
                <w:szCs w:val="24"/>
              </w:rPr>
              <m:t>-</m:t>
            </m:r>
            <m:sSub>
              <m:sSubPr>
                <m:ctrlPr>
                  <w:rPr>
                    <w:rFonts w:ascii="Cambria Math" w:eastAsiaTheme="minorEastAsia" w:hAnsi="Times New Roman"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m</m:t>
                </m:r>
              </m:sub>
            </m:sSub>
            <m:acc>
              <m:accPr>
                <m:chr m:val="̇"/>
                <m:ctrlPr>
                  <w:rPr>
                    <w:rFonts w:ascii="Cambria Math" w:eastAsiaTheme="minorEastAsia" w:hAnsi="Times New Roman" w:cs="Times New Roman"/>
                    <w:i/>
                    <w:szCs w:val="24"/>
                  </w:rPr>
                </m:ctrlPr>
              </m:accPr>
              <m:e>
                <m:r>
                  <w:rPr>
                    <w:rFonts w:ascii="Cambria Math" w:eastAsiaTheme="minorEastAsia" w:hAnsi="Cambria Math" w:cs="Times New Roman"/>
                    <w:szCs w:val="24"/>
                  </w:rPr>
                  <m:t>θ</m:t>
                </m:r>
              </m:e>
            </m:acc>
            <m:r>
              <w:rPr>
                <w:rFonts w:ascii="Cambria Math" w:eastAsiaTheme="minorEastAsia" w:hAnsi="Times New Roman" w:cs="Times New Roman"/>
                <w:szCs w:val="24"/>
              </w:rPr>
              <m:t xml:space="preserve"> </m:t>
            </m:r>
          </m:num>
          <m:den>
            <m:sSub>
              <m:sSubPr>
                <m:ctrlPr>
                  <w:rPr>
                    <w:rFonts w:ascii="Cambria Math" w:eastAsiaTheme="minorEastAsia" w:hAnsi="Times New Roman" w:cs="Times New Roman"/>
                    <w:i/>
                    <w:szCs w:val="24"/>
                  </w:rPr>
                </m:ctrlPr>
              </m:sSubPr>
              <m:e>
                <m:r>
                  <w:rPr>
                    <w:rFonts w:ascii="Cambria Math" w:eastAsiaTheme="minorEastAsia" w:hAnsi="Cambria Math" w:cs="Times New Roman"/>
                    <w:szCs w:val="24"/>
                  </w:rPr>
                  <m:t>R</m:t>
                </m:r>
              </m:e>
              <m:sub>
                <m:r>
                  <w:rPr>
                    <w:rFonts w:ascii="Cambria Math" w:eastAsiaTheme="minorEastAsia" w:hAnsi="Cambria Math" w:cs="Times New Roman"/>
                    <w:szCs w:val="24"/>
                  </w:rPr>
                  <m:t>m</m:t>
                </m:r>
              </m:sub>
            </m:sSub>
          </m:den>
        </m:f>
        <m:r>
          <w:rPr>
            <w:rFonts w:ascii="Times New Roman" w:eastAsiaTheme="minorEastAsia" w:hAnsi="Times New Roman" w:cs="Times New Roman"/>
            <w:szCs w:val="24"/>
          </w:rPr>
          <m:t>-</m:t>
        </m:r>
        <m:r>
          <w:rPr>
            <w:rFonts w:ascii="Cambria Math" w:hAnsi="Cambria Math" w:cs="Times New Roman"/>
            <w:szCs w:val="24"/>
          </w:rPr>
          <m:t>B</m:t>
        </m:r>
        <m:acc>
          <m:accPr>
            <m:chr m:val="̇"/>
            <m:ctrlPr>
              <w:rPr>
                <w:rFonts w:ascii="Cambria Math" w:hAnsi="Times New Roman" w:cs="Times New Roman"/>
                <w:i/>
                <w:szCs w:val="24"/>
              </w:rPr>
            </m:ctrlPr>
          </m:accPr>
          <m:e>
            <m:r>
              <w:rPr>
                <w:rFonts w:ascii="Cambria Math" w:hAnsi="Cambria Math" w:cs="Times New Roman"/>
                <w:szCs w:val="24"/>
              </w:rPr>
              <m:t>θ</m:t>
            </m:r>
          </m:e>
        </m:acc>
      </m:oMath>
      <w:r w:rsidR="00453A59" w:rsidRPr="0045629F">
        <w:rPr>
          <w:rFonts w:ascii="Times New Roman" w:eastAsiaTheme="minorEastAsia" w:hAnsi="Times New Roman" w:cs="Times New Roman"/>
          <w:szCs w:val="24"/>
        </w:rPr>
        <w:t xml:space="preserve"> </w:t>
      </w:r>
      <w:r w:rsidR="00453A59" w:rsidRPr="0045629F">
        <w:rPr>
          <w:rFonts w:ascii="Times New Roman" w:eastAsiaTheme="minorEastAsia" w:hAnsi="Times New Roman" w:cs="Times New Roman"/>
          <w:szCs w:val="24"/>
        </w:rPr>
        <w:tab/>
      </w:r>
      <w:r w:rsidR="00453A59" w:rsidRPr="0045629F">
        <w:rPr>
          <w:rFonts w:ascii="Times New Roman" w:eastAsiaTheme="minorEastAsia" w:hAnsi="Times New Roman" w:cs="Times New Roman"/>
          <w:szCs w:val="24"/>
        </w:rPr>
        <w:tab/>
      </w:r>
      <w:r w:rsidR="00453A59" w:rsidRPr="0045629F">
        <w:rPr>
          <w:rFonts w:ascii="Times New Roman" w:eastAsiaTheme="minorEastAsia" w:hAnsi="Times New Roman" w:cs="Times New Roman"/>
          <w:szCs w:val="24"/>
        </w:rPr>
        <w:tab/>
      </w:r>
      <w:r w:rsidR="00453A59" w:rsidRPr="0045629F">
        <w:rPr>
          <w:rFonts w:ascii="Times New Roman" w:eastAsiaTheme="minorEastAsia" w:hAnsi="Times New Roman" w:cs="Times New Roman"/>
          <w:szCs w:val="24"/>
        </w:rPr>
        <w:tab/>
        <w:t>… (ec. 1</w:t>
      </w:r>
      <w:r w:rsidR="00375AA0" w:rsidRPr="0045629F">
        <w:rPr>
          <w:rFonts w:ascii="Times New Roman" w:eastAsiaTheme="minorEastAsia" w:hAnsi="Times New Roman" w:cs="Times New Roman"/>
          <w:szCs w:val="24"/>
        </w:rPr>
        <w:t>1</w:t>
      </w:r>
      <w:r w:rsidR="00453A59" w:rsidRPr="0045629F">
        <w:rPr>
          <w:rFonts w:ascii="Times New Roman" w:eastAsiaTheme="minorEastAsia" w:hAnsi="Times New Roman" w:cs="Times New Roman"/>
          <w:szCs w:val="24"/>
        </w:rPr>
        <w:t>)</w:t>
      </w:r>
    </w:p>
    <w:p w:rsidR="00484C00" w:rsidRPr="0045629F" w:rsidRDefault="00484C00" w:rsidP="00E86693">
      <w:pPr>
        <w:spacing w:line="360" w:lineRule="auto"/>
        <w:jc w:val="center"/>
        <w:rPr>
          <w:rFonts w:ascii="Times New Roman" w:hAnsi="Times New Roman" w:cs="Times New Roman"/>
          <w:szCs w:val="24"/>
        </w:rPr>
      </w:pPr>
      <m:oMath>
        <m:r>
          <w:rPr>
            <w:rFonts w:ascii="Cambria Math" w:hAnsi="Cambria Math" w:cs="Times New Roman"/>
            <w:szCs w:val="24"/>
          </w:rPr>
          <m:t>γ</m:t>
        </m:r>
        <m:acc>
          <m:accPr>
            <m:chr m:val="̈"/>
            <m:ctrlPr>
              <w:rPr>
                <w:rFonts w:ascii="Cambria Math" w:hAnsi="Times New Roman" w:cs="Times New Roman"/>
                <w:i/>
                <w:szCs w:val="24"/>
              </w:rPr>
            </m:ctrlPr>
          </m:accPr>
          <m:e>
            <m:r>
              <w:rPr>
                <w:rFonts w:ascii="Cambria Math" w:hAnsi="Cambria Math" w:cs="Times New Roman"/>
                <w:szCs w:val="24"/>
              </w:rPr>
              <m:t>θ</m:t>
            </m:r>
          </m:e>
        </m:acc>
        <m:r>
          <w:rPr>
            <w:rFonts w:ascii="Cambria Math" w:hAnsi="Times New Roman" w:cs="Times New Roman"/>
            <w:szCs w:val="24"/>
          </w:rPr>
          <m:t>+</m:t>
        </m:r>
        <m:r>
          <w:rPr>
            <w:rFonts w:ascii="Cambria Math" w:hAnsi="Cambria Math" w:cs="Times New Roman"/>
            <w:szCs w:val="24"/>
          </w:rPr>
          <m:t>β</m:t>
        </m:r>
        <m:acc>
          <m:accPr>
            <m:chr m:val="̈"/>
            <m:ctrlPr>
              <w:rPr>
                <w:rFonts w:ascii="Cambria Math" w:hAnsi="Times New Roman" w:cs="Times New Roman"/>
                <w:i/>
                <w:szCs w:val="24"/>
              </w:rPr>
            </m:ctrlPr>
          </m:accPr>
          <m:e>
            <m:r>
              <w:rPr>
                <w:rFonts w:ascii="Cambria Math" w:hAnsi="Cambria Math" w:cs="Times New Roman"/>
                <w:szCs w:val="24"/>
              </w:rPr>
              <m:t>α</m:t>
            </m:r>
          </m:e>
        </m:acc>
        <m:r>
          <w:rPr>
            <w:rFonts w:ascii="Times New Roman" w:hAnsi="Times New Roman" w:cs="Times New Roman"/>
            <w:szCs w:val="24"/>
          </w:rPr>
          <m:t>-</m:t>
        </m:r>
        <m:r>
          <w:rPr>
            <w:rFonts w:ascii="Cambria Math" w:hAnsi="Cambria Math" w:cs="Times New Roman"/>
            <w:szCs w:val="24"/>
          </w:rPr>
          <m:t>δ</m:t>
        </m:r>
        <m:func>
          <m:funcPr>
            <m:ctrlPr>
              <w:rPr>
                <w:rFonts w:ascii="Cambria Math" w:hAnsi="Times New Roman" w:cs="Times New Roman"/>
                <w:i/>
                <w:szCs w:val="24"/>
              </w:rPr>
            </m:ctrlPr>
          </m:funcPr>
          <m:fName>
            <m:r>
              <m:rPr>
                <m:sty m:val="p"/>
              </m:rPr>
              <w:rPr>
                <w:rFonts w:ascii="Cambria Math" w:hAnsi="Times New Roman" w:cs="Times New Roman"/>
                <w:szCs w:val="24"/>
              </w:rPr>
              <m:t>sin</m:t>
            </m:r>
          </m:fName>
          <m:e>
            <m:r>
              <w:rPr>
                <w:rFonts w:ascii="Cambria Math" w:hAnsi="Cambria Math" w:cs="Times New Roman"/>
                <w:szCs w:val="24"/>
              </w:rPr>
              <m:t>α</m:t>
            </m:r>
          </m:e>
        </m:func>
        <m:r>
          <w:rPr>
            <w:rFonts w:ascii="Cambria Math" w:hAnsi="Times New Roman" w:cs="Times New Roman"/>
            <w:szCs w:val="24"/>
          </w:rPr>
          <m:t>=0</m:t>
        </m:r>
      </m:oMath>
      <w:r w:rsidR="00453A59" w:rsidRPr="0045629F">
        <w:rPr>
          <w:rFonts w:ascii="Times New Roman" w:eastAsiaTheme="minorEastAsia" w:hAnsi="Times New Roman" w:cs="Times New Roman"/>
          <w:szCs w:val="24"/>
        </w:rPr>
        <w:t xml:space="preserve">  </w:t>
      </w:r>
      <w:r w:rsidR="00453A59" w:rsidRPr="0045629F">
        <w:rPr>
          <w:rFonts w:ascii="Times New Roman" w:eastAsiaTheme="minorEastAsia" w:hAnsi="Times New Roman" w:cs="Times New Roman"/>
          <w:szCs w:val="24"/>
        </w:rPr>
        <w:tab/>
      </w:r>
      <w:r w:rsidR="00453A59" w:rsidRPr="0045629F">
        <w:rPr>
          <w:rFonts w:ascii="Times New Roman" w:eastAsiaTheme="minorEastAsia" w:hAnsi="Times New Roman" w:cs="Times New Roman"/>
          <w:szCs w:val="24"/>
        </w:rPr>
        <w:tab/>
      </w:r>
      <w:r w:rsidR="00453A59" w:rsidRPr="0045629F">
        <w:rPr>
          <w:rFonts w:ascii="Times New Roman" w:eastAsiaTheme="minorEastAsia" w:hAnsi="Times New Roman" w:cs="Times New Roman"/>
          <w:szCs w:val="24"/>
        </w:rPr>
        <w:tab/>
      </w:r>
      <w:r w:rsidR="00510166" w:rsidRPr="0045629F">
        <w:rPr>
          <w:rFonts w:ascii="Times New Roman" w:eastAsiaTheme="minorEastAsia" w:hAnsi="Times New Roman" w:cs="Times New Roman"/>
          <w:szCs w:val="24"/>
        </w:rPr>
        <w:tab/>
      </w:r>
      <w:r w:rsidR="00453A59" w:rsidRPr="0045629F">
        <w:rPr>
          <w:rFonts w:ascii="Times New Roman" w:eastAsiaTheme="minorEastAsia" w:hAnsi="Times New Roman" w:cs="Times New Roman"/>
          <w:szCs w:val="24"/>
        </w:rPr>
        <w:tab/>
        <w:t>… ec. (1</w:t>
      </w:r>
      <w:r w:rsidR="00375AA0" w:rsidRPr="0045629F">
        <w:rPr>
          <w:rFonts w:ascii="Times New Roman" w:eastAsiaTheme="minorEastAsia" w:hAnsi="Times New Roman" w:cs="Times New Roman"/>
          <w:szCs w:val="24"/>
        </w:rPr>
        <w:t>2</w:t>
      </w:r>
      <w:r w:rsidR="00453A59" w:rsidRPr="0045629F">
        <w:rPr>
          <w:rFonts w:ascii="Times New Roman" w:eastAsiaTheme="minorEastAsia" w:hAnsi="Times New Roman" w:cs="Times New Roman"/>
          <w:szCs w:val="24"/>
        </w:rPr>
        <w:t>)</w:t>
      </w:r>
    </w:p>
    <w:p w:rsidR="00B82BA2" w:rsidRPr="0045629F" w:rsidRDefault="00510166" w:rsidP="00E86693">
      <w:pPr>
        <w:spacing w:line="360" w:lineRule="auto"/>
        <w:rPr>
          <w:rFonts w:ascii="Times New Roman" w:hAnsi="Times New Roman" w:cs="Times New Roman"/>
          <w:szCs w:val="24"/>
          <w:lang w:val="es-ES"/>
        </w:rPr>
      </w:pPr>
      <w:r w:rsidRPr="0045629F">
        <w:rPr>
          <w:rFonts w:ascii="Times New Roman" w:hAnsi="Times New Roman" w:cs="Times New Roman"/>
          <w:szCs w:val="24"/>
          <w:lang w:val="es-ES"/>
        </w:rPr>
        <w:t>Sustituyendo las ecuaciones 1 a 4 en 1</w:t>
      </w:r>
      <w:r w:rsidR="00375AA0" w:rsidRPr="0045629F">
        <w:rPr>
          <w:rFonts w:ascii="Times New Roman" w:hAnsi="Times New Roman" w:cs="Times New Roman"/>
          <w:szCs w:val="24"/>
          <w:lang w:val="es-ES"/>
        </w:rPr>
        <w:t>1</w:t>
      </w:r>
      <w:r w:rsidRPr="0045629F">
        <w:rPr>
          <w:rFonts w:ascii="Times New Roman" w:hAnsi="Times New Roman" w:cs="Times New Roman"/>
          <w:szCs w:val="24"/>
          <w:lang w:val="es-ES"/>
        </w:rPr>
        <w:t xml:space="preserve"> y 1</w:t>
      </w:r>
      <w:r w:rsidR="00375AA0" w:rsidRPr="0045629F">
        <w:rPr>
          <w:rFonts w:ascii="Times New Roman" w:hAnsi="Times New Roman" w:cs="Times New Roman"/>
          <w:szCs w:val="24"/>
          <w:lang w:val="es-ES"/>
        </w:rPr>
        <w:t>2</w:t>
      </w:r>
      <w:r w:rsidRPr="0045629F">
        <w:rPr>
          <w:rFonts w:ascii="Times New Roman" w:hAnsi="Times New Roman" w:cs="Times New Roman"/>
          <w:szCs w:val="24"/>
          <w:lang w:val="es-ES"/>
        </w:rPr>
        <w:t>, se tiene:</w:t>
      </w:r>
    </w:p>
    <w:p w:rsidR="00510166" w:rsidRPr="0045629F" w:rsidRDefault="00C9498E" w:rsidP="00E86693">
      <w:pPr>
        <w:spacing w:line="360" w:lineRule="auto"/>
        <w:jc w:val="center"/>
        <w:rPr>
          <w:rFonts w:ascii="Times New Roman" w:hAnsi="Times New Roman" w:cs="Times New Roman"/>
          <w:szCs w:val="24"/>
          <w:lang w:val="en-US"/>
        </w:rPr>
      </w:pPr>
      <m:oMath>
        <m:d>
          <m:dPr>
            <m:begChr m:val="["/>
            <m:endChr m:val="]"/>
            <m:ctrlPr>
              <w:rPr>
                <w:rFonts w:ascii="Cambria Math" w:hAnsi="Times New Roman" w:cs="Times New Roman"/>
                <w:i/>
                <w:szCs w:val="24"/>
              </w:rPr>
            </m:ctrlPr>
          </m:dPr>
          <m:e>
            <m:r>
              <w:rPr>
                <w:rFonts w:ascii="Cambria Math" w:hAnsi="Cambria Math" w:cs="Times New Roman"/>
                <w:szCs w:val="24"/>
              </w:rPr>
              <m:t>J</m:t>
            </m:r>
            <m:r>
              <w:rPr>
                <w:rFonts w:ascii="Cambria Math" w:hAnsi="Times New Roman" w:cs="Times New Roman"/>
                <w:szCs w:val="24"/>
                <w:lang w:val="es-ES"/>
              </w:rPr>
              <m:t>+(</m:t>
            </m:r>
            <m:f>
              <m:fPr>
                <m:ctrlPr>
                  <w:rPr>
                    <w:rFonts w:ascii="Cambria Math" w:hAnsi="Times New Roman" w:cs="Times New Roman"/>
                    <w:i/>
                    <w:szCs w:val="24"/>
                  </w:rPr>
                </m:ctrlPr>
              </m:fPr>
              <m:num>
                <m:r>
                  <w:rPr>
                    <w:rFonts w:ascii="Cambria Math" w:hAnsi="Times New Roman" w:cs="Times New Roman"/>
                    <w:szCs w:val="24"/>
                    <w:lang w:val="es-ES"/>
                  </w:rPr>
                  <m:t>1</m:t>
                </m:r>
              </m:num>
              <m:den>
                <m:r>
                  <w:rPr>
                    <w:rFonts w:ascii="Cambria Math" w:hAnsi="Times New Roman" w:cs="Times New Roman"/>
                    <w:szCs w:val="24"/>
                    <w:lang w:val="es-ES"/>
                  </w:rPr>
                  <m:t>3</m:t>
                </m:r>
              </m:den>
            </m:f>
            <m:sSub>
              <m:sSubPr>
                <m:ctrlPr>
                  <w:rPr>
                    <w:rFonts w:ascii="Cambria Math" w:hAnsi="Times New Roman" w:cs="Times New Roman"/>
                    <w:i/>
                    <w:szCs w:val="24"/>
                  </w:rPr>
                </m:ctrlPr>
              </m:sSubPr>
              <m:e>
                <m:r>
                  <w:rPr>
                    <w:rFonts w:ascii="Cambria Math" w:hAnsi="Cambria Math" w:cs="Times New Roman"/>
                    <w:szCs w:val="24"/>
                  </w:rPr>
                  <m:t>m</m:t>
                </m:r>
              </m:e>
              <m:sub>
                <m:r>
                  <w:rPr>
                    <w:rFonts w:ascii="Cambria Math" w:hAnsi="Cambria Math" w:cs="Times New Roman"/>
                    <w:szCs w:val="24"/>
                  </w:rPr>
                  <m:t>b</m:t>
                </m:r>
              </m:sub>
            </m:sSub>
            <m:r>
              <w:rPr>
                <w:rFonts w:ascii="Cambria Math" w:hAnsi="Times New Roman" w:cs="Times New Roman"/>
                <w:szCs w:val="24"/>
                <w:lang w:val="es-ES"/>
              </w:rPr>
              <m:t>+</m:t>
            </m:r>
            <m:sSub>
              <m:sSubPr>
                <m:ctrlPr>
                  <w:rPr>
                    <w:rFonts w:ascii="Cambria Math" w:hAnsi="Times New Roman" w:cs="Times New Roman"/>
                    <w:i/>
                    <w:szCs w:val="24"/>
                  </w:rPr>
                </m:ctrlPr>
              </m:sSubPr>
              <m:e>
                <m:r>
                  <w:rPr>
                    <w:rFonts w:ascii="Cambria Math" w:hAnsi="Cambria Math" w:cs="Times New Roman"/>
                    <w:szCs w:val="24"/>
                  </w:rPr>
                  <m:t>m</m:t>
                </m:r>
              </m:e>
              <m:sub>
                <m:r>
                  <w:rPr>
                    <w:rFonts w:ascii="Cambria Math" w:hAnsi="Cambria Math" w:cs="Times New Roman"/>
                    <w:szCs w:val="24"/>
                  </w:rPr>
                  <m:t>p</m:t>
                </m:r>
              </m:sub>
            </m:sSub>
            <m:r>
              <w:rPr>
                <w:rFonts w:ascii="Cambria Math" w:hAnsi="Times New Roman" w:cs="Times New Roman"/>
                <w:szCs w:val="24"/>
                <w:lang w:val="es-ES"/>
              </w:rPr>
              <m:t>)</m:t>
            </m:r>
            <m:sSup>
              <m:sSupPr>
                <m:ctrlPr>
                  <w:rPr>
                    <w:rFonts w:ascii="Cambria Math" w:hAnsi="Times New Roman" w:cs="Times New Roman"/>
                    <w:i/>
                    <w:szCs w:val="24"/>
                  </w:rPr>
                </m:ctrlPr>
              </m:sSupPr>
              <m:e>
                <m:sSub>
                  <m:sSubPr>
                    <m:ctrlPr>
                      <w:rPr>
                        <w:rFonts w:ascii="Cambria Math" w:hAnsi="Times New Roman" w:cs="Times New Roman"/>
                        <w:i/>
                        <w:szCs w:val="24"/>
                      </w:rPr>
                    </m:ctrlPr>
                  </m:sSubPr>
                  <m:e>
                    <m:r>
                      <w:rPr>
                        <w:rFonts w:ascii="Cambria Math" w:hAnsi="Cambria Math" w:cs="Times New Roman"/>
                        <w:szCs w:val="24"/>
                      </w:rPr>
                      <m:t>L</m:t>
                    </m:r>
                  </m:e>
                  <m:sub>
                    <m:r>
                      <w:rPr>
                        <w:rFonts w:ascii="Cambria Math" w:hAnsi="Cambria Math" w:cs="Times New Roman"/>
                        <w:szCs w:val="24"/>
                      </w:rPr>
                      <m:t>b</m:t>
                    </m:r>
                  </m:sub>
                </m:sSub>
              </m:e>
              <m:sup>
                <m:r>
                  <w:rPr>
                    <w:rFonts w:ascii="Cambria Math" w:hAnsi="Times New Roman" w:cs="Times New Roman"/>
                    <w:szCs w:val="24"/>
                    <w:lang w:val="es-ES"/>
                  </w:rPr>
                  <m:t>2</m:t>
                </m:r>
              </m:sup>
            </m:sSup>
          </m:e>
        </m:d>
        <m:r>
          <w:rPr>
            <w:rFonts w:ascii="Cambria Math" w:hAnsi="Times New Roman" w:cs="Times New Roman"/>
            <w:szCs w:val="24"/>
          </w:rPr>
          <m:t xml:space="preserve"> </m:t>
        </m:r>
        <m:acc>
          <m:accPr>
            <m:chr m:val="̈"/>
            <m:ctrlPr>
              <w:rPr>
                <w:rFonts w:ascii="Cambria Math" w:hAnsi="Times New Roman" w:cs="Times New Roman"/>
                <w:i/>
                <w:szCs w:val="24"/>
              </w:rPr>
            </m:ctrlPr>
          </m:accPr>
          <m:e>
            <m:r>
              <w:rPr>
                <w:rFonts w:ascii="Cambria Math" w:hAnsi="Cambria Math" w:cs="Times New Roman"/>
                <w:szCs w:val="24"/>
              </w:rPr>
              <m:t>θ</m:t>
            </m:r>
          </m:e>
        </m:acc>
        <m:r>
          <w:rPr>
            <w:rFonts w:ascii="Cambria Math" w:hAnsi="Times New Roman" w:cs="Times New Roman"/>
            <w:szCs w:val="24"/>
          </w:rPr>
          <m:t>+</m:t>
        </m:r>
        <m:d>
          <m:dPr>
            <m:begChr m:val="["/>
            <m:endChr m:val="]"/>
            <m:ctrlPr>
              <w:rPr>
                <w:rFonts w:ascii="Cambria Math" w:hAnsi="Times New Roman" w:cs="Times New Roman"/>
                <w:i/>
                <w:szCs w:val="24"/>
              </w:rPr>
            </m:ctrlPr>
          </m:dPr>
          <m:e>
            <m:f>
              <m:fPr>
                <m:ctrlPr>
                  <w:rPr>
                    <w:rFonts w:ascii="Cambria Math" w:hAnsi="Times New Roman" w:cs="Times New Roman"/>
                    <w:i/>
                    <w:szCs w:val="24"/>
                  </w:rPr>
                </m:ctrlPr>
              </m:fPr>
              <m:num>
                <m:r>
                  <w:rPr>
                    <w:rFonts w:ascii="Cambria Math" w:hAnsi="Times New Roman" w:cs="Times New Roman"/>
                    <w:szCs w:val="24"/>
                    <w:lang w:val="es-ES"/>
                  </w:rPr>
                  <m:t>1</m:t>
                </m:r>
              </m:num>
              <m:den>
                <m:r>
                  <w:rPr>
                    <w:rFonts w:ascii="Cambria Math" w:hAnsi="Times New Roman" w:cs="Times New Roman"/>
                    <w:szCs w:val="24"/>
                    <w:lang w:val="es-ES"/>
                  </w:rPr>
                  <m:t>2</m:t>
                </m:r>
              </m:den>
            </m:f>
            <m:sSub>
              <m:sSubPr>
                <m:ctrlPr>
                  <w:rPr>
                    <w:rFonts w:ascii="Cambria Math" w:hAnsi="Times New Roman" w:cs="Times New Roman"/>
                    <w:i/>
                    <w:szCs w:val="24"/>
                  </w:rPr>
                </m:ctrlPr>
              </m:sSubPr>
              <m:e>
                <m:r>
                  <w:rPr>
                    <w:rFonts w:ascii="Cambria Math" w:hAnsi="Cambria Math" w:cs="Times New Roman"/>
                    <w:szCs w:val="24"/>
                  </w:rPr>
                  <m:t>m</m:t>
                </m:r>
              </m:e>
              <m:sub>
                <m:r>
                  <w:rPr>
                    <w:rFonts w:ascii="Cambria Math" w:hAnsi="Cambria Math" w:cs="Times New Roman"/>
                    <w:szCs w:val="24"/>
                  </w:rPr>
                  <m:t>p</m:t>
                </m:r>
              </m:sub>
            </m:sSub>
            <m:sSub>
              <m:sSubPr>
                <m:ctrlPr>
                  <w:rPr>
                    <w:rFonts w:ascii="Cambria Math" w:hAnsi="Times New Roman" w:cs="Times New Roman"/>
                    <w:i/>
                    <w:szCs w:val="24"/>
                  </w:rPr>
                </m:ctrlPr>
              </m:sSubPr>
              <m:e>
                <m:r>
                  <w:rPr>
                    <w:rFonts w:ascii="Cambria Math" w:hAnsi="Cambria Math" w:cs="Times New Roman"/>
                    <w:szCs w:val="24"/>
                  </w:rPr>
                  <m:t>L</m:t>
                </m:r>
              </m:e>
              <m:sub>
                <m:r>
                  <w:rPr>
                    <w:rFonts w:ascii="Cambria Math" w:hAnsi="Cambria Math" w:cs="Times New Roman"/>
                    <w:szCs w:val="24"/>
                  </w:rPr>
                  <m:t>b</m:t>
                </m:r>
              </m:sub>
            </m:sSub>
            <m:sSub>
              <m:sSubPr>
                <m:ctrlPr>
                  <w:rPr>
                    <w:rFonts w:ascii="Cambria Math" w:hAnsi="Times New Roman" w:cs="Times New Roman"/>
                    <w:i/>
                    <w:szCs w:val="24"/>
                  </w:rPr>
                </m:ctrlPr>
              </m:sSubPr>
              <m:e>
                <m:r>
                  <w:rPr>
                    <w:rFonts w:ascii="Cambria Math" w:hAnsi="Cambria Math" w:cs="Times New Roman"/>
                    <w:szCs w:val="24"/>
                  </w:rPr>
                  <m:t>L</m:t>
                </m:r>
              </m:e>
              <m:sub>
                <m:r>
                  <w:rPr>
                    <w:rFonts w:ascii="Cambria Math" w:hAnsi="Cambria Math" w:cs="Times New Roman"/>
                    <w:szCs w:val="24"/>
                  </w:rPr>
                  <m:t>p</m:t>
                </m:r>
              </m:sub>
            </m:sSub>
          </m:e>
        </m:d>
        <m:r>
          <w:rPr>
            <w:rFonts w:ascii="Cambria Math" w:hAnsi="Times New Roman" w:cs="Times New Roman"/>
            <w:szCs w:val="24"/>
          </w:rPr>
          <m:t xml:space="preserve"> </m:t>
        </m:r>
        <m:acc>
          <m:accPr>
            <m:chr m:val="̈"/>
            <m:ctrlPr>
              <w:rPr>
                <w:rFonts w:ascii="Cambria Math" w:hAnsi="Times New Roman" w:cs="Times New Roman"/>
                <w:i/>
                <w:szCs w:val="24"/>
              </w:rPr>
            </m:ctrlPr>
          </m:accPr>
          <m:e>
            <m:r>
              <w:rPr>
                <w:rFonts w:ascii="Cambria Math" w:hAnsi="Cambria Math" w:cs="Times New Roman"/>
                <w:szCs w:val="24"/>
              </w:rPr>
              <m:t>α</m:t>
            </m:r>
          </m:e>
        </m:acc>
        <m:r>
          <w:rPr>
            <w:rFonts w:ascii="Cambria Math" w:hAnsi="Times New Roman" w:cs="Times New Roman"/>
            <w:szCs w:val="24"/>
          </w:rPr>
          <m:t>=</m:t>
        </m:r>
        <m:sSub>
          <m:sSubPr>
            <m:ctrlPr>
              <w:rPr>
                <w:rFonts w:ascii="Cambria Math" w:eastAsiaTheme="minorEastAsia" w:hAnsi="Times New Roman" w:cs="Times New Roman"/>
                <w:i/>
                <w:szCs w:val="24"/>
              </w:rPr>
            </m:ctrlPr>
          </m:sSubPr>
          <m:e>
            <m:r>
              <w:rPr>
                <w:rFonts w:ascii="Cambria Math" w:eastAsiaTheme="minorEastAsia" w:hAnsi="Cambria Math" w:cs="Times New Roman"/>
                <w:szCs w:val="24"/>
              </w:rPr>
              <m:t>η</m:t>
            </m:r>
          </m:e>
          <m:sub>
            <m:r>
              <w:rPr>
                <w:rFonts w:ascii="Cambria Math" w:eastAsiaTheme="minorEastAsia" w:hAnsi="Cambria Math" w:cs="Times New Roman"/>
                <w:szCs w:val="24"/>
              </w:rPr>
              <m:t>m</m:t>
            </m:r>
          </m:sub>
        </m:sSub>
        <m:r>
          <w:rPr>
            <w:rFonts w:ascii="Cambria Math" w:eastAsiaTheme="minorEastAsia" w:hAnsi="Times New Roman" w:cs="Times New Roman"/>
            <w:szCs w:val="24"/>
          </w:rPr>
          <m:t xml:space="preserve"> </m:t>
        </m:r>
        <m:sSub>
          <m:sSubPr>
            <m:ctrlPr>
              <w:rPr>
                <w:rFonts w:ascii="Cambria Math" w:eastAsiaTheme="minorEastAsia" w:hAnsi="Times New Roman"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t</m:t>
            </m:r>
          </m:sub>
        </m:sSub>
        <m:r>
          <w:rPr>
            <w:rFonts w:ascii="Cambria Math" w:eastAsiaTheme="minorEastAsia" w:hAnsi="Times New Roman" w:cs="Times New Roman"/>
            <w:szCs w:val="24"/>
          </w:rPr>
          <m:t xml:space="preserve"> </m:t>
        </m:r>
        <m:f>
          <m:fPr>
            <m:ctrlPr>
              <w:rPr>
                <w:rFonts w:ascii="Cambria Math" w:eastAsiaTheme="minorEastAsia" w:hAnsi="Times New Roman" w:cs="Times New Roman"/>
                <w:i/>
                <w:szCs w:val="24"/>
              </w:rPr>
            </m:ctrlPr>
          </m:fPr>
          <m:num>
            <m:r>
              <w:rPr>
                <w:rFonts w:ascii="Cambria Math" w:eastAsiaTheme="minorEastAsia" w:hAnsi="Cambria Math" w:cs="Times New Roman"/>
                <w:szCs w:val="24"/>
              </w:rPr>
              <m:t>V</m:t>
            </m:r>
            <m:r>
              <w:rPr>
                <w:rFonts w:ascii="Times New Roman" w:eastAsiaTheme="minorEastAsia" w:hAnsi="Times New Roman" w:cs="Times New Roman"/>
                <w:szCs w:val="24"/>
              </w:rPr>
              <m:t>-</m:t>
            </m:r>
            <m:sSub>
              <m:sSubPr>
                <m:ctrlPr>
                  <w:rPr>
                    <w:rFonts w:ascii="Cambria Math" w:eastAsiaTheme="minorEastAsia" w:hAnsi="Times New Roman"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m</m:t>
                </m:r>
              </m:sub>
            </m:sSub>
            <m:acc>
              <m:accPr>
                <m:chr m:val="̇"/>
                <m:ctrlPr>
                  <w:rPr>
                    <w:rFonts w:ascii="Cambria Math" w:eastAsiaTheme="minorEastAsia" w:hAnsi="Times New Roman" w:cs="Times New Roman"/>
                    <w:i/>
                    <w:szCs w:val="24"/>
                  </w:rPr>
                </m:ctrlPr>
              </m:accPr>
              <m:e>
                <m:r>
                  <w:rPr>
                    <w:rFonts w:ascii="Cambria Math" w:eastAsiaTheme="minorEastAsia" w:hAnsi="Cambria Math" w:cs="Times New Roman"/>
                    <w:szCs w:val="24"/>
                  </w:rPr>
                  <m:t>θ</m:t>
                </m:r>
              </m:e>
            </m:acc>
            <m:r>
              <w:rPr>
                <w:rFonts w:ascii="Cambria Math" w:eastAsiaTheme="minorEastAsia" w:hAnsi="Times New Roman" w:cs="Times New Roman"/>
                <w:szCs w:val="24"/>
              </w:rPr>
              <m:t xml:space="preserve"> </m:t>
            </m:r>
          </m:num>
          <m:den>
            <m:sSub>
              <m:sSubPr>
                <m:ctrlPr>
                  <w:rPr>
                    <w:rFonts w:ascii="Cambria Math" w:eastAsiaTheme="minorEastAsia" w:hAnsi="Times New Roman" w:cs="Times New Roman"/>
                    <w:i/>
                    <w:szCs w:val="24"/>
                  </w:rPr>
                </m:ctrlPr>
              </m:sSubPr>
              <m:e>
                <m:r>
                  <w:rPr>
                    <w:rFonts w:ascii="Cambria Math" w:eastAsiaTheme="minorEastAsia" w:hAnsi="Cambria Math" w:cs="Times New Roman"/>
                    <w:szCs w:val="24"/>
                  </w:rPr>
                  <m:t>R</m:t>
                </m:r>
              </m:e>
              <m:sub>
                <m:r>
                  <w:rPr>
                    <w:rFonts w:ascii="Cambria Math" w:eastAsiaTheme="minorEastAsia" w:hAnsi="Cambria Math" w:cs="Times New Roman"/>
                    <w:szCs w:val="24"/>
                  </w:rPr>
                  <m:t>m</m:t>
                </m:r>
              </m:sub>
            </m:sSub>
          </m:den>
        </m:f>
        <m:r>
          <w:rPr>
            <w:rFonts w:ascii="Times New Roman" w:eastAsiaTheme="minorEastAsia" w:hAnsi="Times New Roman" w:cs="Times New Roman"/>
            <w:szCs w:val="24"/>
          </w:rPr>
          <m:t>-</m:t>
        </m:r>
        <m:r>
          <w:rPr>
            <w:rFonts w:ascii="Cambria Math" w:hAnsi="Cambria Math" w:cs="Times New Roman"/>
            <w:szCs w:val="24"/>
          </w:rPr>
          <m:t>B</m:t>
        </m:r>
        <m:acc>
          <m:accPr>
            <m:chr m:val="̇"/>
            <m:ctrlPr>
              <w:rPr>
                <w:rFonts w:ascii="Cambria Math" w:hAnsi="Times New Roman" w:cs="Times New Roman"/>
                <w:i/>
                <w:szCs w:val="24"/>
              </w:rPr>
            </m:ctrlPr>
          </m:accPr>
          <m:e>
            <m:r>
              <w:rPr>
                <w:rFonts w:ascii="Cambria Math" w:hAnsi="Cambria Math" w:cs="Times New Roman"/>
                <w:szCs w:val="24"/>
              </w:rPr>
              <m:t>θ</m:t>
            </m:r>
          </m:e>
        </m:acc>
      </m:oMath>
      <w:r w:rsidR="00510166" w:rsidRPr="0045629F">
        <w:rPr>
          <w:rFonts w:ascii="Times New Roman" w:eastAsiaTheme="minorEastAsia" w:hAnsi="Times New Roman" w:cs="Times New Roman"/>
          <w:szCs w:val="24"/>
        </w:rPr>
        <w:t xml:space="preserve">  </w:t>
      </w:r>
      <w:r w:rsidR="00510166" w:rsidRPr="0045629F">
        <w:rPr>
          <w:rFonts w:ascii="Times New Roman" w:eastAsiaTheme="minorEastAsia" w:hAnsi="Times New Roman" w:cs="Times New Roman"/>
          <w:szCs w:val="24"/>
        </w:rPr>
        <w:tab/>
      </w:r>
      <w:r w:rsidR="00510166" w:rsidRPr="0045629F">
        <w:rPr>
          <w:rFonts w:ascii="Times New Roman" w:eastAsiaTheme="minorEastAsia" w:hAnsi="Times New Roman" w:cs="Times New Roman"/>
          <w:szCs w:val="24"/>
        </w:rPr>
        <w:tab/>
        <w:t xml:space="preserve">… </w:t>
      </w:r>
      <w:r w:rsidR="00510166" w:rsidRPr="0045629F">
        <w:rPr>
          <w:rFonts w:ascii="Times New Roman" w:eastAsiaTheme="minorEastAsia" w:hAnsi="Times New Roman" w:cs="Times New Roman"/>
          <w:szCs w:val="24"/>
          <w:lang w:val="en-US"/>
        </w:rPr>
        <w:t>ec. (1</w:t>
      </w:r>
      <w:r w:rsidR="00375AA0" w:rsidRPr="0045629F">
        <w:rPr>
          <w:rFonts w:ascii="Times New Roman" w:eastAsiaTheme="minorEastAsia" w:hAnsi="Times New Roman" w:cs="Times New Roman"/>
          <w:szCs w:val="24"/>
          <w:lang w:val="en-US"/>
        </w:rPr>
        <w:t>3</w:t>
      </w:r>
      <w:r w:rsidR="00510166" w:rsidRPr="0045629F">
        <w:rPr>
          <w:rFonts w:ascii="Times New Roman" w:eastAsiaTheme="minorEastAsia" w:hAnsi="Times New Roman" w:cs="Times New Roman"/>
          <w:szCs w:val="24"/>
          <w:lang w:val="en-US"/>
        </w:rPr>
        <w:t>)</w:t>
      </w:r>
    </w:p>
    <w:p w:rsidR="00510166" w:rsidRPr="0045629F" w:rsidRDefault="00C9498E" w:rsidP="00E86693">
      <w:pPr>
        <w:spacing w:line="360" w:lineRule="auto"/>
        <w:jc w:val="center"/>
        <w:rPr>
          <w:rFonts w:ascii="Times New Roman" w:hAnsi="Times New Roman" w:cs="Times New Roman"/>
          <w:szCs w:val="24"/>
          <w:lang w:val="en-US"/>
        </w:rPr>
      </w:pPr>
      <m:oMath>
        <m:d>
          <m:dPr>
            <m:begChr m:val="["/>
            <m:endChr m:val="]"/>
            <m:ctrlPr>
              <w:rPr>
                <w:rFonts w:ascii="Cambria Math" w:hAnsi="Times New Roman" w:cs="Times New Roman"/>
                <w:i/>
                <w:szCs w:val="24"/>
              </w:rPr>
            </m:ctrlPr>
          </m:dPr>
          <m:e>
            <m:f>
              <m:fPr>
                <m:ctrlPr>
                  <w:rPr>
                    <w:rFonts w:ascii="Cambria Math" w:hAnsi="Times New Roman" w:cs="Times New Roman"/>
                    <w:i/>
                    <w:szCs w:val="24"/>
                  </w:rPr>
                </m:ctrlPr>
              </m:fPr>
              <m:num>
                <m:r>
                  <w:rPr>
                    <w:rFonts w:ascii="Cambria Math" w:hAnsi="Times New Roman" w:cs="Times New Roman"/>
                    <w:szCs w:val="24"/>
                    <w:lang w:val="en-US"/>
                  </w:rPr>
                  <m:t>1</m:t>
                </m:r>
              </m:num>
              <m:den>
                <m:r>
                  <w:rPr>
                    <w:rFonts w:ascii="Cambria Math" w:hAnsi="Times New Roman" w:cs="Times New Roman"/>
                    <w:szCs w:val="24"/>
                    <w:lang w:val="en-US"/>
                  </w:rPr>
                  <m:t>2</m:t>
                </m:r>
              </m:den>
            </m:f>
            <m:sSub>
              <m:sSubPr>
                <m:ctrlPr>
                  <w:rPr>
                    <w:rFonts w:ascii="Cambria Math" w:hAnsi="Times New Roman" w:cs="Times New Roman"/>
                    <w:i/>
                    <w:szCs w:val="24"/>
                  </w:rPr>
                </m:ctrlPr>
              </m:sSubPr>
              <m:e>
                <m:r>
                  <w:rPr>
                    <w:rFonts w:ascii="Cambria Math" w:hAnsi="Cambria Math" w:cs="Times New Roman"/>
                    <w:szCs w:val="24"/>
                  </w:rPr>
                  <m:t>m</m:t>
                </m:r>
              </m:e>
              <m:sub>
                <m:r>
                  <w:rPr>
                    <w:rFonts w:ascii="Cambria Math" w:hAnsi="Cambria Math" w:cs="Times New Roman"/>
                    <w:szCs w:val="24"/>
                  </w:rPr>
                  <m:t>p</m:t>
                </m:r>
              </m:sub>
            </m:sSub>
            <m:sSub>
              <m:sSubPr>
                <m:ctrlPr>
                  <w:rPr>
                    <w:rFonts w:ascii="Cambria Math" w:hAnsi="Times New Roman" w:cs="Times New Roman"/>
                    <w:i/>
                    <w:szCs w:val="24"/>
                  </w:rPr>
                </m:ctrlPr>
              </m:sSubPr>
              <m:e>
                <m:r>
                  <w:rPr>
                    <w:rFonts w:ascii="Cambria Math" w:hAnsi="Cambria Math" w:cs="Times New Roman"/>
                    <w:szCs w:val="24"/>
                  </w:rPr>
                  <m:t>L</m:t>
                </m:r>
              </m:e>
              <m:sub>
                <m:r>
                  <w:rPr>
                    <w:rFonts w:ascii="Cambria Math" w:hAnsi="Cambria Math" w:cs="Times New Roman"/>
                    <w:szCs w:val="24"/>
                  </w:rPr>
                  <m:t>b</m:t>
                </m:r>
              </m:sub>
            </m:sSub>
            <m:sSub>
              <m:sSubPr>
                <m:ctrlPr>
                  <w:rPr>
                    <w:rFonts w:ascii="Cambria Math" w:hAnsi="Times New Roman" w:cs="Times New Roman"/>
                    <w:i/>
                    <w:szCs w:val="24"/>
                  </w:rPr>
                </m:ctrlPr>
              </m:sSubPr>
              <m:e>
                <m:r>
                  <w:rPr>
                    <w:rFonts w:ascii="Cambria Math" w:hAnsi="Cambria Math" w:cs="Times New Roman"/>
                    <w:szCs w:val="24"/>
                  </w:rPr>
                  <m:t>L</m:t>
                </m:r>
              </m:e>
              <m:sub>
                <m:r>
                  <w:rPr>
                    <w:rFonts w:ascii="Cambria Math" w:hAnsi="Cambria Math" w:cs="Times New Roman"/>
                    <w:szCs w:val="24"/>
                  </w:rPr>
                  <m:t>p</m:t>
                </m:r>
              </m:sub>
            </m:sSub>
          </m:e>
        </m:d>
        <m:r>
          <w:rPr>
            <w:rFonts w:ascii="Cambria Math" w:hAnsi="Times New Roman" w:cs="Times New Roman"/>
            <w:szCs w:val="24"/>
            <w:lang w:val="en-US"/>
          </w:rPr>
          <m:t xml:space="preserve"> </m:t>
        </m:r>
        <m:acc>
          <m:accPr>
            <m:chr m:val="̈"/>
            <m:ctrlPr>
              <w:rPr>
                <w:rFonts w:ascii="Cambria Math" w:hAnsi="Times New Roman" w:cs="Times New Roman"/>
                <w:i/>
                <w:szCs w:val="24"/>
              </w:rPr>
            </m:ctrlPr>
          </m:accPr>
          <m:e>
            <m:r>
              <w:rPr>
                <w:rFonts w:ascii="Cambria Math" w:hAnsi="Cambria Math" w:cs="Times New Roman"/>
                <w:szCs w:val="24"/>
              </w:rPr>
              <m:t>θ</m:t>
            </m:r>
          </m:e>
        </m:acc>
        <m:r>
          <w:rPr>
            <w:rFonts w:ascii="Cambria Math" w:hAnsi="Times New Roman" w:cs="Times New Roman"/>
            <w:szCs w:val="24"/>
            <w:lang w:val="en-US"/>
          </w:rPr>
          <m:t>+</m:t>
        </m:r>
        <m:d>
          <m:dPr>
            <m:begChr m:val="["/>
            <m:endChr m:val="]"/>
            <m:ctrlPr>
              <w:rPr>
                <w:rFonts w:ascii="Cambria Math" w:hAnsi="Times New Roman" w:cs="Times New Roman"/>
                <w:i/>
                <w:szCs w:val="24"/>
                <w:lang w:val="en-US"/>
              </w:rPr>
            </m:ctrlPr>
          </m:dPr>
          <m:e>
            <m:f>
              <m:fPr>
                <m:ctrlPr>
                  <w:rPr>
                    <w:rFonts w:ascii="Cambria Math" w:hAnsi="Times New Roman" w:cs="Times New Roman"/>
                    <w:i/>
                    <w:szCs w:val="24"/>
                  </w:rPr>
                </m:ctrlPr>
              </m:fPr>
              <m:num>
                <m:r>
                  <w:rPr>
                    <w:rFonts w:ascii="Cambria Math" w:hAnsi="Times New Roman" w:cs="Times New Roman"/>
                    <w:szCs w:val="24"/>
                    <w:lang w:val="en-US"/>
                  </w:rPr>
                  <m:t>1</m:t>
                </m:r>
              </m:num>
              <m:den>
                <m:r>
                  <w:rPr>
                    <w:rFonts w:ascii="Cambria Math" w:hAnsi="Times New Roman" w:cs="Times New Roman"/>
                    <w:szCs w:val="24"/>
                    <w:lang w:val="en-US"/>
                  </w:rPr>
                  <m:t>3</m:t>
                </m:r>
              </m:den>
            </m:f>
            <m:sSub>
              <m:sSubPr>
                <m:ctrlPr>
                  <w:rPr>
                    <w:rFonts w:ascii="Cambria Math" w:hAnsi="Times New Roman" w:cs="Times New Roman"/>
                    <w:i/>
                    <w:szCs w:val="24"/>
                  </w:rPr>
                </m:ctrlPr>
              </m:sSubPr>
              <m:e>
                <m:r>
                  <w:rPr>
                    <w:rFonts w:ascii="Cambria Math" w:hAnsi="Cambria Math" w:cs="Times New Roman"/>
                    <w:szCs w:val="24"/>
                  </w:rPr>
                  <m:t>m</m:t>
                </m:r>
              </m:e>
              <m:sub>
                <m:r>
                  <w:rPr>
                    <w:rFonts w:ascii="Cambria Math" w:hAnsi="Cambria Math" w:cs="Times New Roman"/>
                    <w:szCs w:val="24"/>
                  </w:rPr>
                  <m:t>p</m:t>
                </m:r>
              </m:sub>
            </m:sSub>
            <m:sSup>
              <m:sSupPr>
                <m:ctrlPr>
                  <w:rPr>
                    <w:rFonts w:ascii="Cambria Math" w:hAnsi="Times New Roman" w:cs="Times New Roman"/>
                    <w:i/>
                    <w:szCs w:val="24"/>
                  </w:rPr>
                </m:ctrlPr>
              </m:sSupPr>
              <m:e>
                <m:sSub>
                  <m:sSubPr>
                    <m:ctrlPr>
                      <w:rPr>
                        <w:rFonts w:ascii="Cambria Math" w:hAnsi="Times New Roman" w:cs="Times New Roman"/>
                        <w:i/>
                        <w:szCs w:val="24"/>
                      </w:rPr>
                    </m:ctrlPr>
                  </m:sSubPr>
                  <m:e>
                    <m:r>
                      <w:rPr>
                        <w:rFonts w:ascii="Cambria Math" w:hAnsi="Cambria Math" w:cs="Times New Roman"/>
                        <w:szCs w:val="24"/>
                      </w:rPr>
                      <m:t>L</m:t>
                    </m:r>
                  </m:e>
                  <m:sub>
                    <m:r>
                      <w:rPr>
                        <w:rFonts w:ascii="Cambria Math" w:hAnsi="Cambria Math" w:cs="Times New Roman"/>
                        <w:szCs w:val="24"/>
                      </w:rPr>
                      <m:t>p</m:t>
                    </m:r>
                  </m:sub>
                </m:sSub>
              </m:e>
              <m:sup>
                <m:r>
                  <w:rPr>
                    <w:rFonts w:ascii="Cambria Math" w:hAnsi="Times New Roman" w:cs="Times New Roman"/>
                    <w:szCs w:val="24"/>
                    <w:lang w:val="en-US"/>
                  </w:rPr>
                  <m:t>2</m:t>
                </m:r>
              </m:sup>
            </m:sSup>
          </m:e>
        </m:d>
        <m:r>
          <w:rPr>
            <w:rFonts w:ascii="Cambria Math" w:hAnsi="Times New Roman" w:cs="Times New Roman"/>
            <w:szCs w:val="24"/>
            <w:lang w:val="en-US"/>
          </w:rPr>
          <m:t xml:space="preserve"> </m:t>
        </m:r>
        <m:acc>
          <m:accPr>
            <m:chr m:val="̈"/>
            <m:ctrlPr>
              <w:rPr>
                <w:rFonts w:ascii="Cambria Math" w:hAnsi="Times New Roman" w:cs="Times New Roman"/>
                <w:i/>
                <w:szCs w:val="24"/>
              </w:rPr>
            </m:ctrlPr>
          </m:accPr>
          <m:e>
            <m:r>
              <w:rPr>
                <w:rFonts w:ascii="Cambria Math" w:hAnsi="Cambria Math" w:cs="Times New Roman"/>
                <w:szCs w:val="24"/>
              </w:rPr>
              <m:t>α</m:t>
            </m:r>
          </m:e>
        </m:acc>
        <m:r>
          <w:rPr>
            <w:rFonts w:ascii="Times New Roman" w:hAnsi="Times New Roman" w:cs="Times New Roman"/>
            <w:szCs w:val="24"/>
            <w:lang w:val="en-US"/>
          </w:rPr>
          <m:t>-</m:t>
        </m:r>
        <m:d>
          <m:dPr>
            <m:begChr m:val="["/>
            <m:endChr m:val="]"/>
            <m:ctrlPr>
              <w:rPr>
                <w:rFonts w:ascii="Cambria Math" w:hAnsi="Times New Roman" w:cs="Times New Roman"/>
                <w:i/>
                <w:szCs w:val="24"/>
                <w:lang w:val="en-US"/>
              </w:rPr>
            </m:ctrlPr>
          </m:dPr>
          <m:e>
            <m:f>
              <m:fPr>
                <m:ctrlPr>
                  <w:rPr>
                    <w:rFonts w:ascii="Cambria Math" w:hAnsi="Times New Roman" w:cs="Times New Roman"/>
                    <w:i/>
                    <w:szCs w:val="24"/>
                  </w:rPr>
                </m:ctrlPr>
              </m:fPr>
              <m:num>
                <m:r>
                  <w:rPr>
                    <w:rFonts w:ascii="Cambria Math" w:hAnsi="Times New Roman" w:cs="Times New Roman"/>
                    <w:szCs w:val="24"/>
                    <w:lang w:val="en-US"/>
                  </w:rPr>
                  <m:t>1</m:t>
                </m:r>
              </m:num>
              <m:den>
                <m:r>
                  <w:rPr>
                    <w:rFonts w:ascii="Cambria Math" w:hAnsi="Times New Roman" w:cs="Times New Roman"/>
                    <w:szCs w:val="24"/>
                    <w:lang w:val="en-US"/>
                  </w:rPr>
                  <m:t>2</m:t>
                </m:r>
              </m:den>
            </m:f>
            <m:sSub>
              <m:sSubPr>
                <m:ctrlPr>
                  <w:rPr>
                    <w:rFonts w:ascii="Cambria Math" w:hAnsi="Times New Roman" w:cs="Times New Roman"/>
                    <w:i/>
                    <w:szCs w:val="24"/>
                  </w:rPr>
                </m:ctrlPr>
              </m:sSubPr>
              <m:e>
                <m:r>
                  <w:rPr>
                    <w:rFonts w:ascii="Cambria Math" w:hAnsi="Cambria Math" w:cs="Times New Roman"/>
                    <w:szCs w:val="24"/>
                  </w:rPr>
                  <m:t>m</m:t>
                </m:r>
              </m:e>
              <m:sub>
                <m:r>
                  <w:rPr>
                    <w:rFonts w:ascii="Cambria Math" w:hAnsi="Cambria Math" w:cs="Times New Roman"/>
                    <w:szCs w:val="24"/>
                  </w:rPr>
                  <m:t>p</m:t>
                </m:r>
              </m:sub>
            </m:sSub>
            <m:r>
              <w:rPr>
                <w:rFonts w:ascii="Cambria Math" w:hAnsi="Times New Roman" w:cs="Times New Roman"/>
                <w:szCs w:val="24"/>
                <w:lang w:val="en-US"/>
              </w:rPr>
              <m:t xml:space="preserve"> </m:t>
            </m:r>
            <m:r>
              <w:rPr>
                <w:rFonts w:ascii="Cambria Math" w:hAnsi="Cambria Math" w:cs="Times New Roman"/>
                <w:szCs w:val="24"/>
              </w:rPr>
              <m:t>g</m:t>
            </m:r>
            <m:r>
              <w:rPr>
                <w:rFonts w:ascii="Cambria Math" w:hAnsi="Times New Roman" w:cs="Times New Roman"/>
                <w:szCs w:val="24"/>
                <w:lang w:val="en-US"/>
              </w:rPr>
              <m:t xml:space="preserve"> </m:t>
            </m:r>
            <m:sSub>
              <m:sSubPr>
                <m:ctrlPr>
                  <w:rPr>
                    <w:rFonts w:ascii="Cambria Math" w:hAnsi="Times New Roman" w:cs="Times New Roman"/>
                    <w:i/>
                    <w:szCs w:val="24"/>
                  </w:rPr>
                </m:ctrlPr>
              </m:sSubPr>
              <m:e>
                <m:r>
                  <w:rPr>
                    <w:rFonts w:ascii="Cambria Math" w:hAnsi="Cambria Math" w:cs="Times New Roman"/>
                    <w:szCs w:val="24"/>
                  </w:rPr>
                  <m:t>L</m:t>
                </m:r>
              </m:e>
              <m:sub>
                <m:r>
                  <w:rPr>
                    <w:rFonts w:ascii="Cambria Math" w:hAnsi="Cambria Math" w:cs="Times New Roman"/>
                    <w:szCs w:val="24"/>
                  </w:rPr>
                  <m:t>p</m:t>
                </m:r>
              </m:sub>
            </m:sSub>
          </m:e>
        </m:d>
        <m:r>
          <w:rPr>
            <w:rFonts w:ascii="Cambria Math" w:hAnsi="Times New Roman" w:cs="Times New Roman"/>
            <w:szCs w:val="24"/>
            <w:lang w:val="en-US"/>
          </w:rPr>
          <m:t xml:space="preserve"> </m:t>
        </m:r>
        <m:r>
          <w:rPr>
            <w:rFonts w:ascii="Cambria Math" w:hAnsi="Cambria Math" w:cs="Times New Roman"/>
            <w:szCs w:val="24"/>
          </w:rPr>
          <m:t>α</m:t>
        </m:r>
        <m:r>
          <w:rPr>
            <w:rFonts w:ascii="Cambria Math" w:hAnsi="Times New Roman" w:cs="Times New Roman"/>
            <w:szCs w:val="24"/>
            <w:lang w:val="en-US"/>
          </w:rPr>
          <m:t>=0</m:t>
        </m:r>
      </m:oMath>
      <w:r w:rsidR="00510166" w:rsidRPr="0045629F">
        <w:rPr>
          <w:rFonts w:ascii="Times New Roman" w:eastAsiaTheme="minorEastAsia" w:hAnsi="Times New Roman" w:cs="Times New Roman"/>
          <w:szCs w:val="24"/>
          <w:lang w:val="en-US"/>
        </w:rPr>
        <w:t xml:space="preserve"> </w:t>
      </w:r>
      <w:r w:rsidR="00510166" w:rsidRPr="0045629F">
        <w:rPr>
          <w:rFonts w:ascii="Times New Roman" w:eastAsiaTheme="minorEastAsia" w:hAnsi="Times New Roman" w:cs="Times New Roman"/>
          <w:szCs w:val="24"/>
          <w:lang w:val="en-US"/>
        </w:rPr>
        <w:tab/>
      </w:r>
      <w:r w:rsidR="00510166" w:rsidRPr="0045629F">
        <w:rPr>
          <w:rFonts w:ascii="Times New Roman" w:eastAsiaTheme="minorEastAsia" w:hAnsi="Times New Roman" w:cs="Times New Roman"/>
          <w:szCs w:val="24"/>
          <w:lang w:val="en-US"/>
        </w:rPr>
        <w:tab/>
      </w:r>
      <w:r w:rsidR="00510166" w:rsidRPr="0045629F">
        <w:rPr>
          <w:rFonts w:ascii="Times New Roman" w:eastAsiaTheme="minorEastAsia" w:hAnsi="Times New Roman" w:cs="Times New Roman"/>
          <w:szCs w:val="24"/>
          <w:lang w:val="en-US"/>
        </w:rPr>
        <w:tab/>
      </w:r>
      <w:r w:rsidR="00510166" w:rsidRPr="0045629F">
        <w:rPr>
          <w:rFonts w:ascii="Times New Roman" w:eastAsiaTheme="minorEastAsia" w:hAnsi="Times New Roman" w:cs="Times New Roman"/>
          <w:szCs w:val="24"/>
          <w:lang w:val="en-US"/>
        </w:rPr>
        <w:tab/>
        <w:t>… (ec. 1</w:t>
      </w:r>
      <w:r w:rsidR="00375AA0" w:rsidRPr="0045629F">
        <w:rPr>
          <w:rFonts w:ascii="Times New Roman" w:eastAsiaTheme="minorEastAsia" w:hAnsi="Times New Roman" w:cs="Times New Roman"/>
          <w:szCs w:val="24"/>
          <w:lang w:val="en-US"/>
        </w:rPr>
        <w:t>4</w:t>
      </w:r>
      <w:r w:rsidR="00510166" w:rsidRPr="0045629F">
        <w:rPr>
          <w:rFonts w:ascii="Times New Roman" w:eastAsiaTheme="minorEastAsia" w:hAnsi="Times New Roman" w:cs="Times New Roman"/>
          <w:szCs w:val="24"/>
          <w:lang w:val="en-US"/>
        </w:rPr>
        <w:t>)</w:t>
      </w:r>
    </w:p>
    <w:p w:rsidR="00B459BC" w:rsidRPr="0045629F" w:rsidRDefault="00F8174E" w:rsidP="00E86693">
      <w:pPr>
        <w:spacing w:line="360" w:lineRule="auto"/>
        <w:rPr>
          <w:rFonts w:ascii="Times New Roman" w:hAnsi="Times New Roman" w:cs="Times New Roman"/>
          <w:szCs w:val="24"/>
          <w:lang w:val="es-ES"/>
        </w:rPr>
      </w:pPr>
      <w:r w:rsidRPr="0045629F">
        <w:rPr>
          <w:rFonts w:ascii="Times New Roman" w:hAnsi="Times New Roman" w:cs="Times New Roman"/>
          <w:szCs w:val="24"/>
          <w:lang w:val="es-ES"/>
        </w:rPr>
        <w:t>La función de transferencia del péndulo de Furuta se obtiene al calcular la transformada de Laplace de las ecuaciones 1</w:t>
      </w:r>
      <w:r w:rsidR="00375AA0" w:rsidRPr="0045629F">
        <w:rPr>
          <w:rFonts w:ascii="Times New Roman" w:hAnsi="Times New Roman" w:cs="Times New Roman"/>
          <w:szCs w:val="24"/>
          <w:lang w:val="es-ES"/>
        </w:rPr>
        <w:t>3</w:t>
      </w:r>
      <w:r w:rsidRPr="0045629F">
        <w:rPr>
          <w:rFonts w:ascii="Times New Roman" w:hAnsi="Times New Roman" w:cs="Times New Roman"/>
          <w:szCs w:val="24"/>
          <w:lang w:val="es-ES"/>
        </w:rPr>
        <w:t xml:space="preserve"> y 1</w:t>
      </w:r>
      <w:r w:rsidR="00375AA0" w:rsidRPr="0045629F">
        <w:rPr>
          <w:rFonts w:ascii="Times New Roman" w:hAnsi="Times New Roman" w:cs="Times New Roman"/>
          <w:szCs w:val="24"/>
          <w:lang w:val="es-ES"/>
        </w:rPr>
        <w:t>4</w:t>
      </w:r>
      <w:r w:rsidRPr="0045629F">
        <w:rPr>
          <w:rFonts w:ascii="Times New Roman" w:hAnsi="Times New Roman" w:cs="Times New Roman"/>
          <w:szCs w:val="24"/>
          <w:lang w:val="es-ES"/>
        </w:rPr>
        <w:t xml:space="preserve"> y resolviendo para</w:t>
      </w:r>
      <w:r w:rsidR="00B459BC" w:rsidRPr="0045629F">
        <w:rPr>
          <w:rFonts w:ascii="Times New Roman" w:hAnsi="Times New Roman" w:cs="Times New Roman"/>
          <w:szCs w:val="24"/>
          <w:lang w:val="es-ES"/>
        </w:rPr>
        <w:t>:</w:t>
      </w:r>
    </w:p>
    <w:p w:rsidR="00510166" w:rsidRPr="0045629F" w:rsidRDefault="00C9498E" w:rsidP="00E86693">
      <w:pPr>
        <w:spacing w:line="360" w:lineRule="auto"/>
        <w:jc w:val="center"/>
        <w:rPr>
          <w:rFonts w:ascii="Times New Roman" w:hAnsi="Times New Roman" w:cs="Times New Roman"/>
          <w:szCs w:val="24"/>
          <w:lang w:val="es-ES"/>
        </w:rPr>
      </w:pPr>
      <m:oMath>
        <m:f>
          <m:fPr>
            <m:ctrlPr>
              <w:rPr>
                <w:rFonts w:ascii="Cambria Math" w:hAnsi="Times New Roman" w:cs="Times New Roman"/>
                <w:i/>
                <w:szCs w:val="24"/>
                <w:lang w:val="es-ES"/>
              </w:rPr>
            </m:ctrlPr>
          </m:fPr>
          <m:num>
            <m:r>
              <w:rPr>
                <w:rFonts w:ascii="Cambria Math" w:hAnsi="Cambria Math" w:cs="Times New Roman"/>
                <w:szCs w:val="24"/>
                <w:lang w:val="es-ES"/>
              </w:rPr>
              <m:t>α</m:t>
            </m:r>
            <m:d>
              <m:dPr>
                <m:ctrlPr>
                  <w:rPr>
                    <w:rFonts w:ascii="Cambria Math" w:hAnsi="Times New Roman" w:cs="Times New Roman"/>
                    <w:i/>
                    <w:szCs w:val="24"/>
                    <w:lang w:val="es-ES"/>
                  </w:rPr>
                </m:ctrlPr>
              </m:dPr>
              <m:e>
                <m:r>
                  <w:rPr>
                    <w:rFonts w:ascii="Cambria Math" w:hAnsi="Cambria Math" w:cs="Times New Roman"/>
                    <w:szCs w:val="24"/>
                    <w:lang w:val="es-ES"/>
                  </w:rPr>
                  <m:t>s</m:t>
                </m:r>
              </m:e>
            </m:d>
          </m:num>
          <m:den>
            <m:r>
              <w:rPr>
                <w:rFonts w:ascii="Cambria Math" w:hAnsi="Cambria Math" w:cs="Times New Roman"/>
                <w:szCs w:val="24"/>
                <w:lang w:val="es-ES"/>
              </w:rPr>
              <m:t>V</m:t>
            </m:r>
            <m:d>
              <m:dPr>
                <m:ctrlPr>
                  <w:rPr>
                    <w:rFonts w:ascii="Cambria Math" w:hAnsi="Times New Roman" w:cs="Times New Roman"/>
                    <w:i/>
                    <w:szCs w:val="24"/>
                    <w:lang w:val="es-ES"/>
                  </w:rPr>
                </m:ctrlPr>
              </m:dPr>
              <m:e>
                <m:r>
                  <w:rPr>
                    <w:rFonts w:ascii="Cambria Math" w:hAnsi="Cambria Math" w:cs="Times New Roman"/>
                    <w:szCs w:val="24"/>
                    <w:lang w:val="es-ES"/>
                  </w:rPr>
                  <m:t>s</m:t>
                </m:r>
              </m:e>
            </m:d>
          </m:den>
        </m:f>
      </m:oMath>
      <w:r w:rsidR="00B459BC" w:rsidRPr="0045629F">
        <w:rPr>
          <w:rFonts w:ascii="Times New Roman" w:hAnsi="Times New Roman" w:cs="Times New Roman"/>
          <w:szCs w:val="24"/>
          <w:lang w:val="es-ES"/>
        </w:rPr>
        <w:tab/>
      </w:r>
      <w:r w:rsidR="00B459BC" w:rsidRPr="0045629F">
        <w:rPr>
          <w:rFonts w:ascii="Times New Roman" w:hAnsi="Times New Roman" w:cs="Times New Roman"/>
          <w:szCs w:val="24"/>
          <w:lang w:val="es-ES"/>
        </w:rPr>
        <w:tab/>
      </w:r>
      <w:r w:rsidR="00B459BC" w:rsidRPr="0045629F">
        <w:rPr>
          <w:rFonts w:ascii="Times New Roman" w:hAnsi="Times New Roman" w:cs="Times New Roman"/>
          <w:szCs w:val="24"/>
          <w:lang w:val="es-ES"/>
        </w:rPr>
        <w:tab/>
      </w:r>
      <w:r w:rsidR="00B459BC" w:rsidRPr="0045629F">
        <w:rPr>
          <w:rFonts w:ascii="Times New Roman" w:hAnsi="Times New Roman" w:cs="Times New Roman"/>
          <w:szCs w:val="24"/>
          <w:lang w:val="es-ES"/>
        </w:rPr>
        <w:tab/>
      </w:r>
      <w:r w:rsidR="00B459BC" w:rsidRPr="0045629F">
        <w:rPr>
          <w:rFonts w:ascii="Times New Roman" w:hAnsi="Times New Roman" w:cs="Times New Roman"/>
          <w:szCs w:val="24"/>
          <w:lang w:val="es-ES"/>
        </w:rPr>
        <w:tab/>
        <w:t>…. (ec. 15)</w:t>
      </w:r>
    </w:p>
    <w:p w:rsidR="009046B3" w:rsidRPr="0045629F" w:rsidRDefault="009046B3" w:rsidP="00E86693">
      <w:pPr>
        <w:spacing w:line="360" w:lineRule="auto"/>
        <w:rPr>
          <w:rFonts w:ascii="Times New Roman" w:hAnsi="Times New Roman" w:cs="Times New Roman"/>
          <w:szCs w:val="24"/>
          <w:lang w:val="es-ES"/>
        </w:rPr>
      </w:pPr>
    </w:p>
    <w:p w:rsidR="00DA01E7" w:rsidRPr="0045629F" w:rsidRDefault="00DA01E7" w:rsidP="00E86693">
      <w:pPr>
        <w:spacing w:line="360" w:lineRule="auto"/>
        <w:rPr>
          <w:rFonts w:ascii="Times New Roman" w:hAnsi="Times New Roman" w:cs="Times New Roman"/>
          <w:b/>
          <w:szCs w:val="24"/>
          <w:lang w:val="es-ES"/>
        </w:rPr>
      </w:pPr>
      <w:r w:rsidRPr="0045629F">
        <w:rPr>
          <w:rFonts w:ascii="Times New Roman" w:hAnsi="Times New Roman" w:cs="Times New Roman"/>
          <w:b/>
          <w:szCs w:val="24"/>
          <w:lang w:val="es-ES"/>
        </w:rPr>
        <w:t>CONTROL PID</w:t>
      </w:r>
    </w:p>
    <w:p w:rsidR="00DA01E7" w:rsidRPr="0045629F" w:rsidRDefault="00DA01E7" w:rsidP="00E86693">
      <w:pPr>
        <w:spacing w:line="360" w:lineRule="auto"/>
        <w:rPr>
          <w:rFonts w:ascii="Times New Roman" w:hAnsi="Times New Roman" w:cs="Times New Roman"/>
          <w:szCs w:val="24"/>
          <w:lang w:val="es-ES"/>
        </w:rPr>
      </w:pPr>
      <w:r w:rsidRPr="0045629F">
        <w:rPr>
          <w:rFonts w:ascii="Times New Roman" w:hAnsi="Times New Roman" w:cs="Times New Roman"/>
          <w:szCs w:val="24"/>
          <w:lang w:val="es-ES"/>
        </w:rPr>
        <w:t>Las ecuaci</w:t>
      </w:r>
      <w:r w:rsidR="00024ECE" w:rsidRPr="0045629F">
        <w:rPr>
          <w:rFonts w:ascii="Times New Roman" w:hAnsi="Times New Roman" w:cs="Times New Roman"/>
          <w:szCs w:val="24"/>
          <w:lang w:val="es-ES"/>
        </w:rPr>
        <w:t>ón</w:t>
      </w:r>
      <w:r w:rsidRPr="0045629F">
        <w:rPr>
          <w:rFonts w:ascii="Times New Roman" w:hAnsi="Times New Roman" w:cs="Times New Roman"/>
          <w:szCs w:val="24"/>
          <w:lang w:val="es-ES"/>
        </w:rPr>
        <w:t xml:space="preserve"> </w:t>
      </w:r>
      <w:r w:rsidR="00024ECE" w:rsidRPr="0045629F">
        <w:rPr>
          <w:rFonts w:ascii="Times New Roman" w:hAnsi="Times New Roman" w:cs="Times New Roman"/>
          <w:szCs w:val="24"/>
          <w:lang w:val="es-ES"/>
        </w:rPr>
        <w:t>1</w:t>
      </w:r>
      <w:r w:rsidR="005A77CA" w:rsidRPr="0045629F">
        <w:rPr>
          <w:rFonts w:ascii="Times New Roman" w:hAnsi="Times New Roman" w:cs="Times New Roman"/>
          <w:szCs w:val="24"/>
          <w:lang w:val="es-ES"/>
        </w:rPr>
        <w:t>5</w:t>
      </w:r>
      <w:r w:rsidRPr="0045629F">
        <w:rPr>
          <w:rFonts w:ascii="Times New Roman" w:hAnsi="Times New Roman" w:cs="Times New Roman"/>
          <w:szCs w:val="24"/>
          <w:lang w:val="es-ES"/>
        </w:rPr>
        <w:t xml:space="preserve"> explica la relación que existe entre </w:t>
      </w:r>
      <w:r w:rsidR="00024ECE" w:rsidRPr="0045629F">
        <w:rPr>
          <w:rFonts w:ascii="Times New Roman" w:hAnsi="Times New Roman" w:cs="Times New Roman"/>
          <w:szCs w:val="24"/>
          <w:lang w:val="es-ES"/>
        </w:rPr>
        <w:t>el ángulo de inclinación del péndulo y el voltaje suministrado al motor de CD. Como ya se había mencionado, e</w:t>
      </w:r>
      <w:r w:rsidRPr="0045629F">
        <w:rPr>
          <w:rFonts w:ascii="Times New Roman" w:hAnsi="Times New Roman" w:cs="Times New Roman"/>
          <w:szCs w:val="24"/>
          <w:lang w:val="es-ES"/>
        </w:rPr>
        <w:t xml:space="preserve">l método de control que se </w:t>
      </w:r>
      <w:r w:rsidR="00024ECE" w:rsidRPr="0045629F">
        <w:rPr>
          <w:rFonts w:ascii="Times New Roman" w:hAnsi="Times New Roman" w:cs="Times New Roman"/>
          <w:szCs w:val="24"/>
          <w:lang w:val="es-ES"/>
        </w:rPr>
        <w:t xml:space="preserve">empleará en este proyecto es </w:t>
      </w:r>
      <w:r w:rsidRPr="0045629F">
        <w:rPr>
          <w:rFonts w:ascii="Times New Roman" w:hAnsi="Times New Roman" w:cs="Times New Roman"/>
          <w:szCs w:val="24"/>
          <w:lang w:val="es-ES"/>
        </w:rPr>
        <w:t>PID</w:t>
      </w:r>
      <w:r w:rsidR="00411549">
        <w:rPr>
          <w:rFonts w:ascii="Times New Roman" w:hAnsi="Times New Roman" w:cs="Times New Roman"/>
          <w:szCs w:val="24"/>
          <w:lang w:val="es-ES"/>
        </w:rPr>
        <w:t xml:space="preserve"> </w:t>
      </w:r>
      <w:sdt>
        <w:sdtPr>
          <w:rPr>
            <w:rFonts w:ascii="Times New Roman" w:hAnsi="Times New Roman" w:cs="Times New Roman"/>
            <w:szCs w:val="24"/>
            <w:lang w:val="es-ES"/>
          </w:rPr>
          <w:id w:val="2567988"/>
          <w:citation/>
        </w:sdtPr>
        <w:sdtEndPr/>
        <w:sdtContent>
          <w:r w:rsidR="00411549">
            <w:rPr>
              <w:rFonts w:ascii="Times New Roman" w:hAnsi="Times New Roman" w:cs="Times New Roman"/>
              <w:szCs w:val="24"/>
              <w:lang w:val="es-ES"/>
            </w:rPr>
            <w:fldChar w:fldCharType="begin"/>
          </w:r>
          <w:r w:rsidR="00411549">
            <w:rPr>
              <w:rFonts w:ascii="Times New Roman" w:hAnsi="Times New Roman" w:cs="Times New Roman"/>
              <w:szCs w:val="24"/>
            </w:rPr>
            <w:instrText xml:space="preserve"> CITATION Ast09 \l 2058 </w:instrText>
          </w:r>
          <w:r w:rsidR="00411549">
            <w:rPr>
              <w:rFonts w:ascii="Times New Roman" w:hAnsi="Times New Roman" w:cs="Times New Roman"/>
              <w:szCs w:val="24"/>
              <w:lang w:val="es-ES"/>
            </w:rPr>
            <w:fldChar w:fldCharType="separate"/>
          </w:r>
          <w:r w:rsidR="00411549" w:rsidRPr="00411549">
            <w:rPr>
              <w:rFonts w:ascii="Times New Roman" w:hAnsi="Times New Roman" w:cs="Times New Roman"/>
              <w:noProof/>
              <w:szCs w:val="24"/>
            </w:rPr>
            <w:t>(Aström &amp; Hägglund, 2009)</w:t>
          </w:r>
          <w:r w:rsidR="00411549">
            <w:rPr>
              <w:rFonts w:ascii="Times New Roman" w:hAnsi="Times New Roman" w:cs="Times New Roman"/>
              <w:szCs w:val="24"/>
              <w:lang w:val="es-ES"/>
            </w:rPr>
            <w:fldChar w:fldCharType="end"/>
          </w:r>
        </w:sdtContent>
      </w:sdt>
      <w:r w:rsidR="00411549">
        <w:rPr>
          <w:rFonts w:ascii="Times New Roman" w:hAnsi="Times New Roman" w:cs="Times New Roman"/>
          <w:szCs w:val="24"/>
          <w:lang w:val="es-ES"/>
        </w:rPr>
        <w:t xml:space="preserve">, </w:t>
      </w:r>
      <w:sdt>
        <w:sdtPr>
          <w:rPr>
            <w:rFonts w:ascii="Times New Roman" w:hAnsi="Times New Roman" w:cs="Times New Roman"/>
            <w:szCs w:val="24"/>
            <w:lang w:val="es-ES"/>
          </w:rPr>
          <w:id w:val="2567989"/>
          <w:citation/>
        </w:sdtPr>
        <w:sdtEndPr/>
        <w:sdtContent>
          <w:r w:rsidR="00411549">
            <w:rPr>
              <w:rFonts w:ascii="Times New Roman" w:hAnsi="Times New Roman" w:cs="Times New Roman"/>
              <w:szCs w:val="24"/>
              <w:lang w:val="es-ES"/>
            </w:rPr>
            <w:fldChar w:fldCharType="begin"/>
          </w:r>
          <w:r w:rsidR="00411549">
            <w:rPr>
              <w:rFonts w:ascii="Times New Roman" w:hAnsi="Times New Roman" w:cs="Times New Roman"/>
              <w:szCs w:val="24"/>
            </w:rPr>
            <w:instrText xml:space="preserve"> CITATION Maz02 \l 2058 </w:instrText>
          </w:r>
          <w:r w:rsidR="00411549">
            <w:rPr>
              <w:rFonts w:ascii="Times New Roman" w:hAnsi="Times New Roman" w:cs="Times New Roman"/>
              <w:szCs w:val="24"/>
              <w:lang w:val="es-ES"/>
            </w:rPr>
            <w:fldChar w:fldCharType="separate"/>
          </w:r>
          <w:r w:rsidR="00411549" w:rsidRPr="00411549">
            <w:rPr>
              <w:rFonts w:ascii="Times New Roman" w:hAnsi="Times New Roman" w:cs="Times New Roman"/>
              <w:noProof/>
              <w:szCs w:val="24"/>
            </w:rPr>
            <w:t>(Mazzone, 2002)</w:t>
          </w:r>
          <w:r w:rsidR="00411549">
            <w:rPr>
              <w:rFonts w:ascii="Times New Roman" w:hAnsi="Times New Roman" w:cs="Times New Roman"/>
              <w:szCs w:val="24"/>
              <w:lang w:val="es-ES"/>
            </w:rPr>
            <w:fldChar w:fldCharType="end"/>
          </w:r>
        </w:sdtContent>
      </w:sdt>
      <w:r w:rsidR="00411549">
        <w:rPr>
          <w:rFonts w:ascii="Times New Roman" w:hAnsi="Times New Roman" w:cs="Times New Roman"/>
          <w:szCs w:val="24"/>
          <w:lang w:val="es-ES"/>
        </w:rPr>
        <w:t xml:space="preserve">, </w:t>
      </w:r>
      <w:sdt>
        <w:sdtPr>
          <w:rPr>
            <w:rFonts w:ascii="Times New Roman" w:hAnsi="Times New Roman" w:cs="Times New Roman"/>
            <w:szCs w:val="24"/>
            <w:lang w:val="es-ES"/>
          </w:rPr>
          <w:id w:val="2567990"/>
          <w:citation/>
        </w:sdtPr>
        <w:sdtEndPr/>
        <w:sdtContent>
          <w:r w:rsidR="00411549">
            <w:rPr>
              <w:rFonts w:ascii="Times New Roman" w:hAnsi="Times New Roman" w:cs="Times New Roman"/>
              <w:szCs w:val="24"/>
              <w:lang w:val="es-ES"/>
            </w:rPr>
            <w:fldChar w:fldCharType="begin"/>
          </w:r>
          <w:r w:rsidR="00411549">
            <w:rPr>
              <w:rFonts w:ascii="Times New Roman" w:hAnsi="Times New Roman" w:cs="Times New Roman"/>
              <w:szCs w:val="24"/>
            </w:rPr>
            <w:instrText xml:space="preserve"> CITATION Oga96 \l 2058 </w:instrText>
          </w:r>
          <w:r w:rsidR="00411549">
            <w:rPr>
              <w:rFonts w:ascii="Times New Roman" w:hAnsi="Times New Roman" w:cs="Times New Roman"/>
              <w:szCs w:val="24"/>
              <w:lang w:val="es-ES"/>
            </w:rPr>
            <w:fldChar w:fldCharType="separate"/>
          </w:r>
          <w:r w:rsidR="00411549" w:rsidRPr="00411549">
            <w:rPr>
              <w:rFonts w:ascii="Times New Roman" w:hAnsi="Times New Roman" w:cs="Times New Roman"/>
              <w:noProof/>
              <w:szCs w:val="24"/>
            </w:rPr>
            <w:t>(Ogata, 1996)</w:t>
          </w:r>
          <w:r w:rsidR="00411549">
            <w:rPr>
              <w:rFonts w:ascii="Times New Roman" w:hAnsi="Times New Roman" w:cs="Times New Roman"/>
              <w:szCs w:val="24"/>
              <w:lang w:val="es-ES"/>
            </w:rPr>
            <w:fldChar w:fldCharType="end"/>
          </w:r>
        </w:sdtContent>
      </w:sdt>
      <w:r w:rsidRPr="0045629F">
        <w:rPr>
          <w:rFonts w:ascii="Times New Roman" w:hAnsi="Times New Roman" w:cs="Times New Roman"/>
          <w:szCs w:val="24"/>
          <w:lang w:val="es-ES"/>
        </w:rPr>
        <w:t xml:space="preserve">. La ecuación </w:t>
      </w:r>
      <w:r w:rsidR="00DE2EA2" w:rsidRPr="0045629F">
        <w:rPr>
          <w:rFonts w:ascii="Times New Roman" w:hAnsi="Times New Roman" w:cs="Times New Roman"/>
          <w:szCs w:val="24"/>
          <w:lang w:val="es-ES"/>
        </w:rPr>
        <w:t>1</w:t>
      </w:r>
      <w:r w:rsidR="005A77CA" w:rsidRPr="0045629F">
        <w:rPr>
          <w:rFonts w:ascii="Times New Roman" w:hAnsi="Times New Roman" w:cs="Times New Roman"/>
          <w:szCs w:val="24"/>
          <w:lang w:val="es-ES"/>
        </w:rPr>
        <w:t>6</w:t>
      </w:r>
      <w:r w:rsidRPr="0045629F">
        <w:rPr>
          <w:rFonts w:ascii="Times New Roman" w:hAnsi="Times New Roman" w:cs="Times New Roman"/>
          <w:szCs w:val="24"/>
          <w:lang w:val="es-ES"/>
        </w:rPr>
        <w:t xml:space="preserve"> representa la función de transferencia de</w:t>
      </w:r>
      <w:r w:rsidR="00DE2EA2" w:rsidRPr="0045629F">
        <w:rPr>
          <w:rFonts w:ascii="Times New Roman" w:hAnsi="Times New Roman" w:cs="Times New Roman"/>
          <w:szCs w:val="24"/>
          <w:lang w:val="es-ES"/>
        </w:rPr>
        <w:t>l</w:t>
      </w:r>
      <w:r w:rsidRPr="0045629F">
        <w:rPr>
          <w:rFonts w:ascii="Times New Roman" w:hAnsi="Times New Roman" w:cs="Times New Roman"/>
          <w:szCs w:val="24"/>
          <w:lang w:val="es-ES"/>
        </w:rPr>
        <w:t xml:space="preserve"> controlador</w:t>
      </w:r>
      <w:r w:rsidR="00DE2EA2" w:rsidRPr="0045629F">
        <w:rPr>
          <w:rFonts w:ascii="Times New Roman" w:hAnsi="Times New Roman" w:cs="Times New Roman"/>
          <w:szCs w:val="24"/>
          <w:lang w:val="es-ES"/>
        </w:rPr>
        <w:t xml:space="preserve"> PID</w:t>
      </w:r>
      <w:r w:rsidRPr="0045629F">
        <w:rPr>
          <w:rFonts w:ascii="Times New Roman" w:hAnsi="Times New Roman" w:cs="Times New Roman"/>
          <w:szCs w:val="24"/>
          <w:lang w:val="es-ES"/>
        </w:rPr>
        <w:t>.</w:t>
      </w:r>
    </w:p>
    <w:p w:rsidR="00DA01E7" w:rsidRPr="0045629F" w:rsidRDefault="00C9498E" w:rsidP="00E86693">
      <w:pPr>
        <w:spacing w:line="360" w:lineRule="auto"/>
        <w:jc w:val="center"/>
        <w:rPr>
          <w:rFonts w:ascii="Times New Roman" w:eastAsiaTheme="minorEastAsia" w:hAnsi="Times New Roman" w:cs="Times New Roman"/>
          <w:szCs w:val="24"/>
          <w:lang w:val="es-ES"/>
        </w:rPr>
      </w:pPr>
      <m:oMath>
        <m:sSub>
          <m:sSubPr>
            <m:ctrlPr>
              <w:rPr>
                <w:rFonts w:ascii="Cambria Math" w:hAnsi="Times New Roman" w:cs="Times New Roman"/>
                <w:i/>
                <w:szCs w:val="24"/>
                <w:lang w:val="es-ES"/>
              </w:rPr>
            </m:ctrlPr>
          </m:sSubPr>
          <m:e>
            <m:r>
              <w:rPr>
                <w:rFonts w:ascii="Cambria Math" w:hAnsi="Cambria Math" w:cs="Times New Roman"/>
                <w:szCs w:val="24"/>
                <w:lang w:val="es-ES"/>
              </w:rPr>
              <m:t>C</m:t>
            </m:r>
          </m:e>
          <m:sub>
            <m:r>
              <w:rPr>
                <w:rFonts w:ascii="Cambria Math" w:hAnsi="Cambria Math" w:cs="Times New Roman"/>
                <w:szCs w:val="24"/>
                <w:lang w:val="es-ES"/>
              </w:rPr>
              <m:t>PID</m:t>
            </m:r>
          </m:sub>
        </m:sSub>
        <m:r>
          <w:rPr>
            <w:rFonts w:ascii="Cambria Math" w:hAnsi="Times New Roman" w:cs="Times New Roman"/>
            <w:szCs w:val="24"/>
            <w:lang w:val="es-ES"/>
          </w:rPr>
          <m:t>=</m:t>
        </m:r>
        <m:f>
          <m:fPr>
            <m:ctrlPr>
              <w:rPr>
                <w:rFonts w:ascii="Cambria Math" w:hAnsi="Times New Roman" w:cs="Times New Roman"/>
                <w:i/>
                <w:szCs w:val="24"/>
                <w:lang w:val="es-ES"/>
              </w:rPr>
            </m:ctrlPr>
          </m:fPr>
          <m:num>
            <m:sSub>
              <m:sSubPr>
                <m:ctrlPr>
                  <w:rPr>
                    <w:rFonts w:ascii="Cambria Math" w:hAnsi="Times New Roman" w:cs="Times New Roman"/>
                    <w:i/>
                    <w:szCs w:val="24"/>
                    <w:lang w:val="es-ES"/>
                  </w:rPr>
                </m:ctrlPr>
              </m:sSubPr>
              <m:e>
                <m:r>
                  <w:rPr>
                    <w:rFonts w:ascii="Cambria Math" w:hAnsi="Cambria Math" w:cs="Times New Roman"/>
                    <w:szCs w:val="24"/>
                    <w:lang w:val="es-ES"/>
                  </w:rPr>
                  <m:t>K</m:t>
                </m:r>
              </m:e>
              <m:sub>
                <m:r>
                  <w:rPr>
                    <w:rFonts w:ascii="Cambria Math" w:hAnsi="Cambria Math" w:cs="Times New Roman"/>
                    <w:szCs w:val="24"/>
                    <w:lang w:val="es-ES"/>
                  </w:rPr>
                  <m:t>d</m:t>
                </m:r>
              </m:sub>
            </m:sSub>
            <m:r>
              <w:rPr>
                <w:rFonts w:ascii="Cambria Math" w:hAnsi="Times New Roman" w:cs="Times New Roman"/>
                <w:szCs w:val="24"/>
                <w:lang w:val="es-ES"/>
              </w:rPr>
              <m:t xml:space="preserve"> </m:t>
            </m:r>
            <m:sSup>
              <m:sSupPr>
                <m:ctrlPr>
                  <w:rPr>
                    <w:rFonts w:ascii="Cambria Math" w:hAnsi="Times New Roman" w:cs="Times New Roman"/>
                    <w:i/>
                    <w:szCs w:val="24"/>
                    <w:lang w:val="es-ES"/>
                  </w:rPr>
                </m:ctrlPr>
              </m:sSupPr>
              <m:e>
                <m:r>
                  <w:rPr>
                    <w:rFonts w:ascii="Cambria Math" w:hAnsi="Cambria Math" w:cs="Times New Roman"/>
                    <w:szCs w:val="24"/>
                    <w:lang w:val="es-ES"/>
                  </w:rPr>
                  <m:t>s</m:t>
                </m:r>
              </m:e>
              <m:sup>
                <m:r>
                  <w:rPr>
                    <w:rFonts w:ascii="Cambria Math" w:hAnsi="Times New Roman" w:cs="Times New Roman"/>
                    <w:szCs w:val="24"/>
                    <w:lang w:val="es-ES"/>
                  </w:rPr>
                  <m:t>2</m:t>
                </m:r>
              </m:sup>
            </m:sSup>
            <m:r>
              <w:rPr>
                <w:rFonts w:ascii="Cambria Math" w:hAnsi="Times New Roman" w:cs="Times New Roman"/>
                <w:szCs w:val="24"/>
                <w:lang w:val="es-ES"/>
              </w:rPr>
              <m:t>+</m:t>
            </m:r>
            <m:sSub>
              <m:sSubPr>
                <m:ctrlPr>
                  <w:rPr>
                    <w:rFonts w:ascii="Cambria Math" w:hAnsi="Times New Roman" w:cs="Times New Roman"/>
                    <w:i/>
                    <w:szCs w:val="24"/>
                    <w:lang w:val="es-ES"/>
                  </w:rPr>
                </m:ctrlPr>
              </m:sSubPr>
              <m:e>
                <m:r>
                  <w:rPr>
                    <w:rFonts w:ascii="Cambria Math" w:hAnsi="Cambria Math" w:cs="Times New Roman"/>
                    <w:szCs w:val="24"/>
                    <w:lang w:val="es-ES"/>
                  </w:rPr>
                  <m:t>K</m:t>
                </m:r>
              </m:e>
              <m:sub>
                <m:r>
                  <w:rPr>
                    <w:rFonts w:ascii="Cambria Math" w:hAnsi="Cambria Math" w:cs="Times New Roman"/>
                    <w:szCs w:val="24"/>
                    <w:lang w:val="es-ES"/>
                  </w:rPr>
                  <m:t>p</m:t>
                </m:r>
              </m:sub>
            </m:sSub>
            <m:r>
              <w:rPr>
                <w:rFonts w:ascii="Cambria Math" w:hAnsi="Times New Roman" w:cs="Times New Roman"/>
                <w:szCs w:val="24"/>
                <w:lang w:val="es-ES"/>
              </w:rPr>
              <m:t xml:space="preserve"> </m:t>
            </m:r>
            <m:r>
              <w:rPr>
                <w:rFonts w:ascii="Cambria Math" w:hAnsi="Cambria Math" w:cs="Times New Roman"/>
                <w:szCs w:val="24"/>
                <w:lang w:val="es-ES"/>
              </w:rPr>
              <m:t>s</m:t>
            </m:r>
            <m:r>
              <w:rPr>
                <w:rFonts w:ascii="Cambria Math" w:hAnsi="Times New Roman" w:cs="Times New Roman"/>
                <w:szCs w:val="24"/>
                <w:lang w:val="es-ES"/>
              </w:rPr>
              <m:t>+</m:t>
            </m:r>
            <m:sSub>
              <m:sSubPr>
                <m:ctrlPr>
                  <w:rPr>
                    <w:rFonts w:ascii="Cambria Math" w:hAnsi="Times New Roman" w:cs="Times New Roman"/>
                    <w:i/>
                    <w:szCs w:val="24"/>
                    <w:lang w:val="es-ES"/>
                  </w:rPr>
                </m:ctrlPr>
              </m:sSubPr>
              <m:e>
                <m:r>
                  <w:rPr>
                    <w:rFonts w:ascii="Cambria Math" w:hAnsi="Cambria Math" w:cs="Times New Roman"/>
                    <w:szCs w:val="24"/>
                    <w:lang w:val="es-ES"/>
                  </w:rPr>
                  <m:t>K</m:t>
                </m:r>
              </m:e>
              <m:sub>
                <m:r>
                  <w:rPr>
                    <w:rFonts w:ascii="Cambria Math" w:hAnsi="Cambria Math" w:cs="Times New Roman"/>
                    <w:szCs w:val="24"/>
                    <w:lang w:val="es-ES"/>
                  </w:rPr>
                  <m:t>i</m:t>
                </m:r>
              </m:sub>
            </m:sSub>
          </m:num>
          <m:den>
            <m:r>
              <w:rPr>
                <w:rFonts w:ascii="Cambria Math" w:hAnsi="Cambria Math" w:cs="Times New Roman"/>
                <w:szCs w:val="24"/>
                <w:lang w:val="es-ES"/>
              </w:rPr>
              <m:t>s</m:t>
            </m:r>
          </m:den>
        </m:f>
      </m:oMath>
      <w:r w:rsidR="00DA01E7" w:rsidRPr="0045629F">
        <w:rPr>
          <w:rFonts w:ascii="Times New Roman" w:eastAsiaTheme="minorEastAsia" w:hAnsi="Times New Roman" w:cs="Times New Roman"/>
          <w:szCs w:val="24"/>
          <w:lang w:val="es-ES"/>
        </w:rPr>
        <w:tab/>
      </w:r>
      <w:r w:rsidR="00DA01E7" w:rsidRPr="0045629F">
        <w:rPr>
          <w:rFonts w:ascii="Times New Roman" w:eastAsiaTheme="minorEastAsia" w:hAnsi="Times New Roman" w:cs="Times New Roman"/>
          <w:szCs w:val="24"/>
          <w:lang w:val="es-ES"/>
        </w:rPr>
        <w:tab/>
      </w:r>
      <w:r w:rsidR="00DA01E7" w:rsidRPr="0045629F">
        <w:rPr>
          <w:rFonts w:ascii="Times New Roman" w:eastAsiaTheme="minorEastAsia" w:hAnsi="Times New Roman" w:cs="Times New Roman"/>
          <w:szCs w:val="24"/>
          <w:lang w:val="es-ES"/>
        </w:rPr>
        <w:tab/>
      </w:r>
      <w:r w:rsidR="00DA01E7" w:rsidRPr="0045629F">
        <w:rPr>
          <w:rFonts w:ascii="Times New Roman" w:eastAsiaTheme="minorEastAsia" w:hAnsi="Times New Roman" w:cs="Times New Roman"/>
          <w:szCs w:val="24"/>
          <w:lang w:val="es-ES"/>
        </w:rPr>
        <w:tab/>
      </w:r>
      <w:r w:rsidR="00DA01E7" w:rsidRPr="0045629F">
        <w:rPr>
          <w:rFonts w:ascii="Times New Roman" w:eastAsiaTheme="minorEastAsia" w:hAnsi="Times New Roman" w:cs="Times New Roman"/>
          <w:szCs w:val="24"/>
          <w:lang w:val="es-ES"/>
        </w:rPr>
        <w:tab/>
        <w:t xml:space="preserve">…(ec. </w:t>
      </w:r>
      <w:r w:rsidR="00DE2EA2" w:rsidRPr="0045629F">
        <w:rPr>
          <w:rFonts w:ascii="Times New Roman" w:eastAsiaTheme="minorEastAsia" w:hAnsi="Times New Roman" w:cs="Times New Roman"/>
          <w:szCs w:val="24"/>
          <w:lang w:val="es-ES"/>
        </w:rPr>
        <w:t>1</w:t>
      </w:r>
      <w:r w:rsidR="005A77CA" w:rsidRPr="0045629F">
        <w:rPr>
          <w:rFonts w:ascii="Times New Roman" w:eastAsiaTheme="minorEastAsia" w:hAnsi="Times New Roman" w:cs="Times New Roman"/>
          <w:szCs w:val="24"/>
          <w:lang w:val="es-ES"/>
        </w:rPr>
        <w:t>6</w:t>
      </w:r>
      <w:r w:rsidR="00DA01E7" w:rsidRPr="0045629F">
        <w:rPr>
          <w:rFonts w:ascii="Times New Roman" w:eastAsiaTheme="minorEastAsia" w:hAnsi="Times New Roman" w:cs="Times New Roman"/>
          <w:szCs w:val="24"/>
          <w:lang w:val="es-ES"/>
        </w:rPr>
        <w:t>)</w:t>
      </w:r>
    </w:p>
    <w:p w:rsidR="00DA01E7" w:rsidRPr="0045629F" w:rsidRDefault="00DA01E7" w:rsidP="00E86693">
      <w:pPr>
        <w:spacing w:line="360" w:lineRule="auto"/>
        <w:rPr>
          <w:rFonts w:ascii="Times New Roman" w:eastAsiaTheme="minorEastAsia" w:hAnsi="Times New Roman" w:cs="Times New Roman"/>
          <w:szCs w:val="24"/>
          <w:lang w:val="es-ES"/>
        </w:rPr>
      </w:pPr>
      <w:r w:rsidRPr="0045629F">
        <w:rPr>
          <w:rFonts w:ascii="Times New Roman" w:eastAsiaTheme="minorEastAsia" w:hAnsi="Times New Roman" w:cs="Times New Roman"/>
          <w:szCs w:val="24"/>
          <w:lang w:val="es-ES"/>
        </w:rPr>
        <w:t xml:space="preserve">En la figura 2 se </w:t>
      </w:r>
      <w:r w:rsidR="00DE2EA2" w:rsidRPr="0045629F">
        <w:rPr>
          <w:rFonts w:ascii="Times New Roman" w:eastAsiaTheme="minorEastAsia" w:hAnsi="Times New Roman" w:cs="Times New Roman"/>
          <w:szCs w:val="24"/>
          <w:lang w:val="es-ES"/>
        </w:rPr>
        <w:t>presenta</w:t>
      </w:r>
      <w:r w:rsidRPr="0045629F">
        <w:rPr>
          <w:rFonts w:ascii="Times New Roman" w:eastAsiaTheme="minorEastAsia" w:hAnsi="Times New Roman" w:cs="Times New Roman"/>
          <w:szCs w:val="24"/>
          <w:lang w:val="es-ES"/>
        </w:rPr>
        <w:t xml:space="preserve"> el diagrama de bloques del </w:t>
      </w:r>
      <w:r w:rsidR="00DE2EA2" w:rsidRPr="0045629F">
        <w:rPr>
          <w:rFonts w:ascii="Times New Roman" w:eastAsiaTheme="minorEastAsia" w:hAnsi="Times New Roman" w:cs="Times New Roman"/>
          <w:szCs w:val="24"/>
          <w:lang w:val="es-ES"/>
        </w:rPr>
        <w:t>control a lazo cerrado sobre el péndulo de Furuta.</w:t>
      </w:r>
    </w:p>
    <w:p w:rsidR="00DA01E7" w:rsidRPr="0045629F" w:rsidRDefault="00962216" w:rsidP="00E86693">
      <w:pPr>
        <w:spacing w:line="360" w:lineRule="auto"/>
        <w:jc w:val="center"/>
        <w:rPr>
          <w:rFonts w:ascii="Times New Roman" w:eastAsiaTheme="minorEastAsia" w:hAnsi="Times New Roman" w:cs="Times New Roman"/>
          <w:szCs w:val="24"/>
          <w:lang w:val="es-ES"/>
        </w:rPr>
      </w:pPr>
      <w:r w:rsidRPr="0045629F">
        <w:rPr>
          <w:rFonts w:ascii="Times New Roman" w:eastAsiaTheme="minorEastAsia" w:hAnsi="Times New Roman" w:cs="Times New Roman"/>
          <w:noProof/>
          <w:szCs w:val="24"/>
          <w:lang w:eastAsia="es-MX"/>
        </w:rPr>
        <w:lastRenderedPageBreak/>
        <w:drawing>
          <wp:inline distT="0" distB="0" distL="0" distR="0">
            <wp:extent cx="5961380" cy="1995170"/>
            <wp:effectExtent l="19050" t="19050" r="20320" b="24130"/>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5961380" cy="1995170"/>
                    </a:xfrm>
                    <a:prstGeom prst="rect">
                      <a:avLst/>
                    </a:prstGeom>
                    <a:noFill/>
                    <a:ln w="9525">
                      <a:solidFill>
                        <a:srgbClr val="000000"/>
                      </a:solidFill>
                      <a:miter lim="800000"/>
                      <a:headEnd/>
                      <a:tailEnd/>
                    </a:ln>
                  </pic:spPr>
                </pic:pic>
              </a:graphicData>
            </a:graphic>
          </wp:inline>
        </w:drawing>
      </w:r>
    </w:p>
    <w:p w:rsidR="00DA01E7" w:rsidRPr="0045629F" w:rsidRDefault="00DA01E7" w:rsidP="00E86693">
      <w:pPr>
        <w:spacing w:line="360" w:lineRule="auto"/>
        <w:jc w:val="center"/>
        <w:rPr>
          <w:rFonts w:ascii="Times New Roman" w:hAnsi="Times New Roman" w:cs="Times New Roman"/>
          <w:szCs w:val="24"/>
          <w:lang w:val="es-ES"/>
        </w:rPr>
      </w:pPr>
      <w:r w:rsidRPr="0045629F">
        <w:rPr>
          <w:rFonts w:ascii="Times New Roman" w:hAnsi="Times New Roman" w:cs="Times New Roman"/>
          <w:szCs w:val="24"/>
          <w:lang w:val="es-ES"/>
        </w:rPr>
        <w:t xml:space="preserve">Figura 2. Diagrama de bloques </w:t>
      </w:r>
      <w:r w:rsidR="00DE2EA2" w:rsidRPr="0045629F">
        <w:rPr>
          <w:rFonts w:ascii="Times New Roman" w:hAnsi="Times New Roman" w:cs="Times New Roman"/>
          <w:szCs w:val="24"/>
          <w:lang w:val="es-ES"/>
        </w:rPr>
        <w:t>para e</w:t>
      </w:r>
      <w:r w:rsidRPr="0045629F">
        <w:rPr>
          <w:rFonts w:ascii="Times New Roman" w:hAnsi="Times New Roman" w:cs="Times New Roman"/>
          <w:szCs w:val="24"/>
          <w:lang w:val="es-ES"/>
        </w:rPr>
        <w:t xml:space="preserve">l </w:t>
      </w:r>
      <w:r w:rsidR="00DE2EA2" w:rsidRPr="0045629F">
        <w:rPr>
          <w:rFonts w:ascii="Times New Roman" w:hAnsi="Times New Roman" w:cs="Times New Roman"/>
          <w:szCs w:val="24"/>
          <w:lang w:val="es-ES"/>
        </w:rPr>
        <w:t>control del péndulo de Furuta</w:t>
      </w:r>
      <w:r w:rsidRPr="0045629F">
        <w:rPr>
          <w:rFonts w:ascii="Times New Roman" w:hAnsi="Times New Roman" w:cs="Times New Roman"/>
          <w:szCs w:val="24"/>
          <w:lang w:val="es-ES"/>
        </w:rPr>
        <w:t>.</w:t>
      </w:r>
    </w:p>
    <w:p w:rsidR="00DA01E7" w:rsidRPr="0045629F" w:rsidRDefault="00DA01E7" w:rsidP="00E86693">
      <w:pPr>
        <w:spacing w:line="360" w:lineRule="auto"/>
        <w:rPr>
          <w:rFonts w:ascii="Times New Roman" w:hAnsi="Times New Roman" w:cs="Times New Roman"/>
          <w:szCs w:val="24"/>
          <w:lang w:val="es-ES"/>
        </w:rPr>
      </w:pPr>
    </w:p>
    <w:p w:rsidR="00771439" w:rsidRPr="0045629F" w:rsidRDefault="00521B6E" w:rsidP="00E86693">
      <w:pPr>
        <w:spacing w:line="360" w:lineRule="auto"/>
        <w:rPr>
          <w:rFonts w:ascii="Times New Roman" w:hAnsi="Times New Roman" w:cs="Times New Roman"/>
          <w:szCs w:val="24"/>
          <w:lang w:val="es-ES"/>
        </w:rPr>
      </w:pPr>
      <w:r w:rsidRPr="0045629F">
        <w:rPr>
          <w:rFonts w:ascii="Times New Roman" w:hAnsi="Times New Roman" w:cs="Times New Roman"/>
          <w:szCs w:val="24"/>
          <w:lang w:val="es-ES"/>
        </w:rPr>
        <w:t xml:space="preserve">La sintonización del control PID se realiza de forma manual. Por esta razón, se </w:t>
      </w:r>
      <w:r w:rsidR="00771439" w:rsidRPr="0045629F">
        <w:rPr>
          <w:rFonts w:ascii="Times New Roman" w:hAnsi="Times New Roman" w:cs="Times New Roman"/>
          <w:szCs w:val="24"/>
          <w:lang w:val="es-ES"/>
        </w:rPr>
        <w:t xml:space="preserve">creó una interfaz gráfica programada en el software </w:t>
      </w:r>
      <w:r w:rsidR="00DA01E7" w:rsidRPr="0045629F">
        <w:rPr>
          <w:rFonts w:ascii="Times New Roman" w:hAnsi="Times New Roman" w:cs="Times New Roman"/>
          <w:szCs w:val="24"/>
          <w:lang w:val="es-ES"/>
        </w:rPr>
        <w:t>MATLAB</w:t>
      </w:r>
      <w:r w:rsidR="00771439" w:rsidRPr="0045629F">
        <w:rPr>
          <w:rFonts w:ascii="Times New Roman" w:hAnsi="Times New Roman" w:cs="Times New Roman"/>
          <w:szCs w:val="24"/>
          <w:lang w:val="es-ES"/>
        </w:rPr>
        <w:t xml:space="preserve">. La interfaz gráfica permite al usuario escribir </w:t>
      </w:r>
      <w:r w:rsidR="00962216" w:rsidRPr="0045629F">
        <w:rPr>
          <w:rFonts w:ascii="Times New Roman" w:hAnsi="Times New Roman" w:cs="Times New Roman"/>
          <w:szCs w:val="24"/>
          <w:lang w:val="es-ES"/>
        </w:rPr>
        <w:t>la</w:t>
      </w:r>
      <w:r w:rsidR="00771439" w:rsidRPr="0045629F">
        <w:rPr>
          <w:rFonts w:ascii="Times New Roman" w:hAnsi="Times New Roman" w:cs="Times New Roman"/>
          <w:szCs w:val="24"/>
          <w:lang w:val="es-ES"/>
        </w:rPr>
        <w:t xml:space="preserve"> función de transferencia, escribir el tiempo de muestro discreto y variar mediante los parámetros del controlador PID de forma interactiva.</w:t>
      </w:r>
    </w:p>
    <w:p w:rsidR="00D52819" w:rsidRPr="0045629F" w:rsidRDefault="00941FFF" w:rsidP="00E86693">
      <w:pPr>
        <w:spacing w:line="360" w:lineRule="auto"/>
        <w:rPr>
          <w:rFonts w:ascii="Times New Roman" w:hAnsi="Times New Roman" w:cs="Times New Roman"/>
          <w:szCs w:val="24"/>
          <w:lang w:val="es-ES"/>
        </w:rPr>
      </w:pPr>
      <w:r w:rsidRPr="0045629F">
        <w:rPr>
          <w:rFonts w:ascii="Times New Roman" w:hAnsi="Times New Roman" w:cs="Times New Roman"/>
          <w:szCs w:val="24"/>
          <w:lang w:val="es-ES"/>
        </w:rPr>
        <w:t xml:space="preserve">El programa funciona de la siguiente manera. Se </w:t>
      </w:r>
      <w:r w:rsidR="00DA01E7" w:rsidRPr="0045629F">
        <w:rPr>
          <w:rFonts w:ascii="Times New Roman" w:hAnsi="Times New Roman" w:cs="Times New Roman"/>
          <w:szCs w:val="24"/>
          <w:lang w:val="es-ES"/>
        </w:rPr>
        <w:t>crea</w:t>
      </w:r>
      <w:r w:rsidRPr="0045629F">
        <w:rPr>
          <w:rFonts w:ascii="Times New Roman" w:hAnsi="Times New Roman" w:cs="Times New Roman"/>
          <w:szCs w:val="24"/>
          <w:lang w:val="es-ES"/>
        </w:rPr>
        <w:t>n</w:t>
      </w:r>
      <w:r w:rsidR="00DA01E7" w:rsidRPr="0045629F">
        <w:rPr>
          <w:rFonts w:ascii="Times New Roman" w:hAnsi="Times New Roman" w:cs="Times New Roman"/>
          <w:szCs w:val="24"/>
          <w:lang w:val="es-ES"/>
        </w:rPr>
        <w:t xml:space="preserve"> la</w:t>
      </w:r>
      <w:r w:rsidRPr="0045629F">
        <w:rPr>
          <w:rFonts w:ascii="Times New Roman" w:hAnsi="Times New Roman" w:cs="Times New Roman"/>
          <w:szCs w:val="24"/>
          <w:lang w:val="es-ES"/>
        </w:rPr>
        <w:t>s</w:t>
      </w:r>
      <w:r w:rsidR="00DA01E7" w:rsidRPr="0045629F">
        <w:rPr>
          <w:rFonts w:ascii="Times New Roman" w:hAnsi="Times New Roman" w:cs="Times New Roman"/>
          <w:szCs w:val="24"/>
          <w:lang w:val="es-ES"/>
        </w:rPr>
        <w:t xml:space="preserve"> funci</w:t>
      </w:r>
      <w:r w:rsidRPr="0045629F">
        <w:rPr>
          <w:rFonts w:ascii="Times New Roman" w:hAnsi="Times New Roman" w:cs="Times New Roman"/>
          <w:szCs w:val="24"/>
          <w:lang w:val="es-ES"/>
        </w:rPr>
        <w:t xml:space="preserve">ones </w:t>
      </w:r>
      <w:r w:rsidR="00DA01E7" w:rsidRPr="0045629F">
        <w:rPr>
          <w:rFonts w:ascii="Times New Roman" w:hAnsi="Times New Roman" w:cs="Times New Roman"/>
          <w:szCs w:val="24"/>
          <w:lang w:val="es-ES"/>
        </w:rPr>
        <w:t>de transferencia de la planta y del controlador. Después se obt</w:t>
      </w:r>
      <w:r w:rsidRPr="0045629F">
        <w:rPr>
          <w:rFonts w:ascii="Times New Roman" w:hAnsi="Times New Roman" w:cs="Times New Roman"/>
          <w:szCs w:val="24"/>
          <w:lang w:val="es-ES"/>
        </w:rPr>
        <w:t>iene</w:t>
      </w:r>
      <w:r w:rsidR="00DA01E7" w:rsidRPr="0045629F">
        <w:rPr>
          <w:rFonts w:ascii="Times New Roman" w:hAnsi="Times New Roman" w:cs="Times New Roman"/>
          <w:szCs w:val="24"/>
          <w:lang w:val="es-ES"/>
        </w:rPr>
        <w:t xml:space="preserve"> la función de transferencia en lazo cerrado del sistema completo. </w:t>
      </w:r>
      <w:r w:rsidRPr="0045629F">
        <w:rPr>
          <w:rFonts w:ascii="Times New Roman" w:hAnsi="Times New Roman" w:cs="Times New Roman"/>
          <w:szCs w:val="24"/>
          <w:lang w:val="es-ES"/>
        </w:rPr>
        <w:t xml:space="preserve">Enseguida se </w:t>
      </w:r>
      <w:r w:rsidR="00DA01E7" w:rsidRPr="0045629F">
        <w:rPr>
          <w:rFonts w:ascii="Times New Roman" w:hAnsi="Times New Roman" w:cs="Times New Roman"/>
          <w:szCs w:val="24"/>
          <w:lang w:val="es-ES"/>
        </w:rPr>
        <w:t>conv</w:t>
      </w:r>
      <w:r w:rsidRPr="0045629F">
        <w:rPr>
          <w:rFonts w:ascii="Times New Roman" w:hAnsi="Times New Roman" w:cs="Times New Roman"/>
          <w:szCs w:val="24"/>
          <w:lang w:val="es-ES"/>
        </w:rPr>
        <w:t>ierte</w:t>
      </w:r>
      <w:r w:rsidR="00DA01E7" w:rsidRPr="0045629F">
        <w:rPr>
          <w:rFonts w:ascii="Times New Roman" w:hAnsi="Times New Roman" w:cs="Times New Roman"/>
          <w:szCs w:val="24"/>
          <w:lang w:val="es-ES"/>
        </w:rPr>
        <w:t xml:space="preserve"> la función de transferencia continua a función de transferencia discreta mediante la transformación de Tustin </w:t>
      </w:r>
      <w:sdt>
        <w:sdtPr>
          <w:rPr>
            <w:rFonts w:ascii="Times New Roman" w:hAnsi="Times New Roman" w:cs="Times New Roman"/>
            <w:szCs w:val="24"/>
            <w:lang w:val="es-ES"/>
          </w:rPr>
          <w:id w:val="4882860"/>
          <w:citation/>
        </w:sdtPr>
        <w:sdtEndPr/>
        <w:sdtContent>
          <w:r w:rsidR="009B6295" w:rsidRPr="0045629F">
            <w:rPr>
              <w:rFonts w:ascii="Times New Roman" w:hAnsi="Times New Roman" w:cs="Times New Roman"/>
              <w:szCs w:val="24"/>
            </w:rPr>
            <w:fldChar w:fldCharType="begin"/>
          </w:r>
          <w:r w:rsidR="009B6295" w:rsidRPr="0045629F">
            <w:rPr>
              <w:rFonts w:ascii="Times New Roman" w:hAnsi="Times New Roman" w:cs="Times New Roman"/>
              <w:szCs w:val="24"/>
            </w:rPr>
            <w:instrText xml:space="preserve"> CITATION Ádá03 \l 2058 </w:instrText>
          </w:r>
          <w:r w:rsidR="009B6295" w:rsidRPr="0045629F">
            <w:rPr>
              <w:rFonts w:ascii="Times New Roman" w:hAnsi="Times New Roman" w:cs="Times New Roman"/>
              <w:szCs w:val="24"/>
            </w:rPr>
            <w:fldChar w:fldCharType="separate"/>
          </w:r>
          <w:r w:rsidR="00DA01E7" w:rsidRPr="0045629F">
            <w:rPr>
              <w:rFonts w:ascii="Times New Roman" w:hAnsi="Times New Roman" w:cs="Times New Roman"/>
              <w:noProof/>
              <w:szCs w:val="24"/>
            </w:rPr>
            <w:t>(Ádám, Dadvandipour, &amp; Futás, 2003)</w:t>
          </w:r>
          <w:r w:rsidR="009B6295" w:rsidRPr="0045629F">
            <w:rPr>
              <w:rFonts w:ascii="Times New Roman" w:hAnsi="Times New Roman" w:cs="Times New Roman"/>
              <w:szCs w:val="24"/>
            </w:rPr>
            <w:fldChar w:fldCharType="end"/>
          </w:r>
        </w:sdtContent>
      </w:sdt>
      <w:r w:rsidR="00DA01E7" w:rsidRPr="0045629F">
        <w:rPr>
          <w:rFonts w:ascii="Times New Roman" w:hAnsi="Times New Roman" w:cs="Times New Roman"/>
          <w:szCs w:val="24"/>
          <w:lang w:val="es-ES"/>
        </w:rPr>
        <w:t xml:space="preserve">, utilizando un tiempo de muestro de </w:t>
      </w:r>
      <w:r w:rsidRPr="0045629F">
        <w:rPr>
          <w:rFonts w:ascii="Times New Roman" w:hAnsi="Times New Roman" w:cs="Times New Roman"/>
          <w:szCs w:val="24"/>
          <w:lang w:val="es-ES"/>
        </w:rPr>
        <w:t>2</w:t>
      </w:r>
      <w:r w:rsidR="00DA01E7" w:rsidRPr="0045629F">
        <w:rPr>
          <w:rFonts w:ascii="Times New Roman" w:hAnsi="Times New Roman" w:cs="Times New Roman"/>
          <w:szCs w:val="24"/>
          <w:lang w:val="es-ES"/>
        </w:rPr>
        <w:t>0ms</w:t>
      </w:r>
      <w:r w:rsidR="00C47F13" w:rsidRPr="0045629F">
        <w:rPr>
          <w:rFonts w:ascii="Times New Roman" w:hAnsi="Times New Roman" w:cs="Times New Roman"/>
          <w:szCs w:val="24"/>
          <w:lang w:val="es-ES"/>
        </w:rPr>
        <w:t>.</w:t>
      </w:r>
    </w:p>
    <w:p w:rsidR="00DA01E7" w:rsidRPr="0045629F" w:rsidRDefault="00685E58" w:rsidP="00E86693">
      <w:pPr>
        <w:spacing w:line="360" w:lineRule="auto"/>
        <w:rPr>
          <w:rFonts w:ascii="Times New Roman" w:eastAsiaTheme="minorEastAsia" w:hAnsi="Times New Roman" w:cs="Times New Roman"/>
          <w:szCs w:val="24"/>
          <w:lang w:val="es-ES"/>
        </w:rPr>
      </w:pPr>
      <w:r w:rsidRPr="0045629F">
        <w:rPr>
          <w:rFonts w:ascii="Times New Roman" w:eastAsiaTheme="minorEastAsia" w:hAnsi="Times New Roman" w:cs="Times New Roman"/>
          <w:szCs w:val="24"/>
          <w:lang w:val="es-ES"/>
        </w:rPr>
        <w:t xml:space="preserve">En la </w:t>
      </w:r>
      <w:r w:rsidR="00DA01E7" w:rsidRPr="0045629F">
        <w:rPr>
          <w:rFonts w:ascii="Times New Roman" w:eastAsiaTheme="minorEastAsia" w:hAnsi="Times New Roman" w:cs="Times New Roman"/>
          <w:szCs w:val="24"/>
          <w:lang w:val="es-ES"/>
        </w:rPr>
        <w:t xml:space="preserve">figura 3 se </w:t>
      </w:r>
      <w:r w:rsidRPr="0045629F">
        <w:rPr>
          <w:rFonts w:ascii="Times New Roman" w:eastAsiaTheme="minorEastAsia" w:hAnsi="Times New Roman" w:cs="Times New Roman"/>
          <w:szCs w:val="24"/>
          <w:lang w:val="es-ES"/>
        </w:rPr>
        <w:t xml:space="preserve">una imagen de </w:t>
      </w:r>
      <w:r w:rsidR="00DA01E7" w:rsidRPr="0045629F">
        <w:rPr>
          <w:rFonts w:ascii="Times New Roman" w:eastAsiaTheme="minorEastAsia" w:hAnsi="Times New Roman" w:cs="Times New Roman"/>
          <w:szCs w:val="24"/>
          <w:lang w:val="es-ES"/>
        </w:rPr>
        <w:t xml:space="preserve">respuesta del </w:t>
      </w:r>
      <w:r w:rsidRPr="0045629F">
        <w:rPr>
          <w:rFonts w:ascii="Times New Roman" w:eastAsiaTheme="minorEastAsia" w:hAnsi="Times New Roman" w:cs="Times New Roman"/>
          <w:szCs w:val="24"/>
          <w:lang w:val="es-ES"/>
        </w:rPr>
        <w:t>péndulo de Furuta controlado mediante PID</w:t>
      </w:r>
      <w:r w:rsidR="00DA01E7" w:rsidRPr="0045629F">
        <w:rPr>
          <w:rFonts w:ascii="Times New Roman" w:eastAsiaTheme="minorEastAsia" w:hAnsi="Times New Roman" w:cs="Times New Roman"/>
          <w:szCs w:val="24"/>
          <w:lang w:val="es-ES"/>
        </w:rPr>
        <w:t>.</w:t>
      </w:r>
      <w:r w:rsidR="00C7243B" w:rsidRPr="0045629F">
        <w:rPr>
          <w:rFonts w:ascii="Times New Roman" w:eastAsiaTheme="minorEastAsia" w:hAnsi="Times New Roman" w:cs="Times New Roman"/>
          <w:szCs w:val="24"/>
          <w:lang w:val="es-ES"/>
        </w:rPr>
        <w:t xml:space="preserve"> </w:t>
      </w:r>
      <w:r w:rsidR="00C7243B" w:rsidRPr="0045629F">
        <w:rPr>
          <w:rFonts w:ascii="Times New Roman" w:hAnsi="Times New Roman" w:cs="Times New Roman"/>
          <w:szCs w:val="24"/>
          <w:lang w:val="es-ES"/>
        </w:rPr>
        <w:t>En la tabla 2 se muestran los parámetros del péndulo de Furuta.</w:t>
      </w:r>
    </w:p>
    <w:p w:rsidR="00DA01E7" w:rsidRPr="0045629F" w:rsidRDefault="00685E58" w:rsidP="00E86693">
      <w:pPr>
        <w:spacing w:line="360" w:lineRule="auto"/>
        <w:jc w:val="center"/>
        <w:rPr>
          <w:rFonts w:ascii="Times New Roman" w:eastAsiaTheme="minorEastAsia" w:hAnsi="Times New Roman" w:cs="Times New Roman"/>
          <w:szCs w:val="24"/>
          <w:lang w:val="es-ES"/>
        </w:rPr>
      </w:pPr>
      <w:r w:rsidRPr="0045629F">
        <w:rPr>
          <w:rFonts w:ascii="Times New Roman" w:eastAsiaTheme="minorEastAsia" w:hAnsi="Times New Roman" w:cs="Times New Roman"/>
          <w:noProof/>
          <w:szCs w:val="24"/>
          <w:lang w:eastAsia="es-MX"/>
        </w:rPr>
        <w:drawing>
          <wp:inline distT="0" distB="0" distL="0" distR="0">
            <wp:extent cx="3981450" cy="2385595"/>
            <wp:effectExtent l="19050" t="1905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81805" cy="2385808"/>
                    </a:xfrm>
                    <a:prstGeom prst="rect">
                      <a:avLst/>
                    </a:prstGeom>
                    <a:ln w="9525" cap="sq">
                      <a:solidFill>
                        <a:srgbClr val="000000"/>
                      </a:solidFill>
                      <a:prstDash val="solid"/>
                      <a:miter lim="800000"/>
                    </a:ln>
                    <a:effectLst/>
                  </pic:spPr>
                </pic:pic>
              </a:graphicData>
            </a:graphic>
          </wp:inline>
        </w:drawing>
      </w:r>
    </w:p>
    <w:p w:rsidR="00DA01E7" w:rsidRPr="0045629F" w:rsidRDefault="00DA01E7" w:rsidP="00E86693">
      <w:pPr>
        <w:spacing w:line="360" w:lineRule="auto"/>
        <w:jc w:val="center"/>
        <w:rPr>
          <w:rFonts w:ascii="Times New Roman" w:hAnsi="Times New Roman" w:cs="Times New Roman"/>
          <w:szCs w:val="24"/>
          <w:lang w:val="es-ES"/>
        </w:rPr>
      </w:pPr>
      <w:r w:rsidRPr="0045629F">
        <w:rPr>
          <w:rFonts w:ascii="Times New Roman" w:hAnsi="Times New Roman" w:cs="Times New Roman"/>
          <w:szCs w:val="24"/>
          <w:lang w:val="es-ES"/>
        </w:rPr>
        <w:t xml:space="preserve">Figura 3. Respuesta del </w:t>
      </w:r>
      <w:r w:rsidR="00685E58" w:rsidRPr="0045629F">
        <w:rPr>
          <w:rFonts w:ascii="Times New Roman" w:hAnsi="Times New Roman" w:cs="Times New Roman"/>
          <w:szCs w:val="24"/>
          <w:lang w:val="es-ES"/>
        </w:rPr>
        <w:t>péndulo de Furuta</w:t>
      </w:r>
      <w:r w:rsidRPr="0045629F">
        <w:rPr>
          <w:rFonts w:ascii="Times New Roman" w:hAnsi="Times New Roman" w:cs="Times New Roman"/>
          <w:szCs w:val="24"/>
          <w:lang w:val="es-ES"/>
        </w:rPr>
        <w:t>.</w:t>
      </w:r>
    </w:p>
    <w:p w:rsidR="00116206" w:rsidRPr="0045629F" w:rsidRDefault="00116206" w:rsidP="003A2F55">
      <w:pPr>
        <w:spacing w:line="360" w:lineRule="auto"/>
        <w:jc w:val="center"/>
        <w:rPr>
          <w:rFonts w:ascii="Times New Roman" w:hAnsi="Times New Roman" w:cs="Times New Roman"/>
          <w:szCs w:val="24"/>
          <w:lang w:val="es-ES"/>
        </w:rPr>
      </w:pPr>
      <w:r w:rsidRPr="0045629F">
        <w:rPr>
          <w:rFonts w:ascii="Times New Roman" w:hAnsi="Times New Roman" w:cs="Times New Roman"/>
          <w:szCs w:val="24"/>
          <w:lang w:val="es-ES"/>
        </w:rPr>
        <w:lastRenderedPageBreak/>
        <w:t xml:space="preserve">Tabla </w:t>
      </w:r>
      <w:r w:rsidR="00B52C17" w:rsidRPr="0045629F">
        <w:rPr>
          <w:rFonts w:ascii="Times New Roman" w:hAnsi="Times New Roman" w:cs="Times New Roman"/>
          <w:szCs w:val="24"/>
          <w:lang w:val="es-ES"/>
        </w:rPr>
        <w:t>2</w:t>
      </w:r>
      <w:r w:rsidRPr="0045629F">
        <w:rPr>
          <w:rFonts w:ascii="Times New Roman" w:hAnsi="Times New Roman" w:cs="Times New Roman"/>
          <w:szCs w:val="24"/>
          <w:lang w:val="es-ES"/>
        </w:rPr>
        <w:t xml:space="preserve">. </w:t>
      </w:r>
      <w:r w:rsidR="000835D5" w:rsidRPr="0045629F">
        <w:rPr>
          <w:rFonts w:ascii="Times New Roman" w:hAnsi="Times New Roman" w:cs="Times New Roman"/>
          <w:szCs w:val="24"/>
          <w:lang w:val="es-ES"/>
        </w:rPr>
        <w:t>Parámetros del Péndulo de Furuta</w:t>
      </w:r>
      <w:r w:rsidR="00D71A5F" w:rsidRPr="0045629F">
        <w:rPr>
          <w:rFonts w:ascii="Times New Roman" w:hAnsi="Times New Roman" w:cs="Times New Roman"/>
          <w:szCs w:val="24"/>
          <w:lang w:val="es-ES"/>
        </w:rPr>
        <w:t xml:space="preserve"> </w:t>
      </w:r>
      <w:sdt>
        <w:sdtPr>
          <w:rPr>
            <w:rFonts w:ascii="Times New Roman" w:hAnsi="Times New Roman" w:cs="Times New Roman"/>
            <w:szCs w:val="24"/>
            <w:lang w:val="es-ES"/>
          </w:rPr>
          <w:id w:val="358618"/>
          <w:citation/>
        </w:sdtPr>
        <w:sdtEndPr/>
        <w:sdtContent>
          <w:r w:rsidR="009B6295" w:rsidRPr="0045629F">
            <w:rPr>
              <w:rFonts w:ascii="Times New Roman" w:hAnsi="Times New Roman" w:cs="Times New Roman"/>
              <w:szCs w:val="24"/>
            </w:rPr>
            <w:fldChar w:fldCharType="begin"/>
          </w:r>
          <w:r w:rsidR="009B6295" w:rsidRPr="0045629F">
            <w:rPr>
              <w:rFonts w:ascii="Times New Roman" w:hAnsi="Times New Roman" w:cs="Times New Roman"/>
              <w:szCs w:val="24"/>
            </w:rPr>
            <w:instrText xml:space="preserve"> CITATION Gal15 \l 2058 </w:instrText>
          </w:r>
          <w:r w:rsidR="009B6295" w:rsidRPr="0045629F">
            <w:rPr>
              <w:rFonts w:ascii="Times New Roman" w:hAnsi="Times New Roman" w:cs="Times New Roman"/>
              <w:szCs w:val="24"/>
            </w:rPr>
            <w:fldChar w:fldCharType="separate"/>
          </w:r>
          <w:r w:rsidR="006439EC" w:rsidRPr="0045629F">
            <w:rPr>
              <w:rFonts w:ascii="Times New Roman" w:hAnsi="Times New Roman" w:cs="Times New Roman"/>
              <w:noProof/>
              <w:szCs w:val="24"/>
            </w:rPr>
            <w:t>(Gallardo, 2015)</w:t>
          </w:r>
          <w:r w:rsidR="009B6295" w:rsidRPr="0045629F">
            <w:rPr>
              <w:rFonts w:ascii="Times New Roman" w:hAnsi="Times New Roman" w:cs="Times New Roman"/>
              <w:szCs w:val="24"/>
            </w:rPr>
            <w:fldChar w:fldCharType="end"/>
          </w:r>
        </w:sdtContent>
      </w:sdt>
      <w:r w:rsidR="000835D5" w:rsidRPr="0045629F">
        <w:rPr>
          <w:rFonts w:ascii="Times New Roman" w:hAnsi="Times New Roman" w:cs="Times New Roman"/>
          <w:szCs w:val="24"/>
          <w:lang w:val="es-ES"/>
        </w:rPr>
        <w:t>.</w:t>
      </w:r>
    </w:p>
    <w:tbl>
      <w:tblPr>
        <w:tblStyle w:val="Tablaconcuadrcula"/>
        <w:tblW w:w="0" w:type="auto"/>
        <w:jc w:val="center"/>
        <w:tblLook w:val="04A0" w:firstRow="1" w:lastRow="0" w:firstColumn="1" w:lastColumn="0" w:noHBand="0" w:noVBand="1"/>
      </w:tblPr>
      <w:tblGrid>
        <w:gridCol w:w="3510"/>
        <w:gridCol w:w="2127"/>
        <w:gridCol w:w="2268"/>
      </w:tblGrid>
      <w:tr w:rsidR="00B52C17" w:rsidRPr="0045629F" w:rsidTr="00B52C17">
        <w:trPr>
          <w:trHeight w:hRule="exact" w:val="397"/>
          <w:jc w:val="center"/>
        </w:trPr>
        <w:tc>
          <w:tcPr>
            <w:tcW w:w="3510" w:type="dxa"/>
            <w:shd w:val="clear" w:color="auto" w:fill="D9D9D9" w:themeFill="background1" w:themeFillShade="D9"/>
          </w:tcPr>
          <w:p w:rsidR="00B52C17" w:rsidRPr="0045629F" w:rsidRDefault="00B52C17"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Parámetros del péndulo</w:t>
            </w:r>
          </w:p>
        </w:tc>
        <w:tc>
          <w:tcPr>
            <w:tcW w:w="2127" w:type="dxa"/>
            <w:shd w:val="clear" w:color="auto" w:fill="D9D9D9" w:themeFill="background1" w:themeFillShade="D9"/>
          </w:tcPr>
          <w:p w:rsidR="00B52C17" w:rsidRPr="0045629F" w:rsidRDefault="00B52C17"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Valores</w:t>
            </w:r>
          </w:p>
        </w:tc>
        <w:tc>
          <w:tcPr>
            <w:tcW w:w="2268" w:type="dxa"/>
            <w:shd w:val="clear" w:color="auto" w:fill="D9D9D9" w:themeFill="background1" w:themeFillShade="D9"/>
          </w:tcPr>
          <w:p w:rsidR="00B52C17" w:rsidRPr="0045629F" w:rsidRDefault="00B52C17"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Unidades del SI</w:t>
            </w:r>
          </w:p>
        </w:tc>
      </w:tr>
      <w:tr w:rsidR="00B52C17" w:rsidRPr="0045629F" w:rsidTr="00B52C17">
        <w:trPr>
          <w:trHeight w:hRule="exact" w:val="397"/>
          <w:jc w:val="center"/>
        </w:trPr>
        <w:tc>
          <w:tcPr>
            <w:tcW w:w="3510" w:type="dxa"/>
          </w:tcPr>
          <w:p w:rsidR="00B52C17" w:rsidRPr="0045629F" w:rsidRDefault="00B52C17"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Masa del brazo horizontal</w:t>
            </w:r>
          </w:p>
        </w:tc>
        <w:tc>
          <w:tcPr>
            <w:tcW w:w="2127" w:type="dxa"/>
          </w:tcPr>
          <w:p w:rsidR="00B52C17" w:rsidRPr="0045629F" w:rsidRDefault="00B52C17"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0.3571</w:t>
            </w:r>
          </w:p>
        </w:tc>
        <w:tc>
          <w:tcPr>
            <w:tcW w:w="2268" w:type="dxa"/>
          </w:tcPr>
          <w:p w:rsidR="00B52C17" w:rsidRPr="0045629F" w:rsidRDefault="00B52C17"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Kg</w:t>
            </w:r>
          </w:p>
        </w:tc>
      </w:tr>
      <w:tr w:rsidR="00B52C17" w:rsidRPr="0045629F" w:rsidTr="00B52C17">
        <w:trPr>
          <w:trHeight w:hRule="exact" w:val="397"/>
          <w:jc w:val="center"/>
        </w:trPr>
        <w:tc>
          <w:tcPr>
            <w:tcW w:w="3510" w:type="dxa"/>
          </w:tcPr>
          <w:p w:rsidR="00B52C17" w:rsidRPr="0045629F" w:rsidRDefault="00B52C17"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Masa del péndulo</w:t>
            </w:r>
          </w:p>
        </w:tc>
        <w:tc>
          <w:tcPr>
            <w:tcW w:w="2127" w:type="dxa"/>
          </w:tcPr>
          <w:p w:rsidR="00B52C17" w:rsidRPr="0045629F" w:rsidRDefault="00B52C17"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0.3643</w:t>
            </w:r>
          </w:p>
        </w:tc>
        <w:tc>
          <w:tcPr>
            <w:tcW w:w="2268" w:type="dxa"/>
          </w:tcPr>
          <w:p w:rsidR="00B52C17" w:rsidRPr="0045629F" w:rsidRDefault="00B52C17"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Kg</w:t>
            </w:r>
          </w:p>
        </w:tc>
      </w:tr>
      <w:tr w:rsidR="00B52C17" w:rsidRPr="0045629F" w:rsidTr="00B52C17">
        <w:trPr>
          <w:trHeight w:hRule="exact" w:val="397"/>
          <w:jc w:val="center"/>
        </w:trPr>
        <w:tc>
          <w:tcPr>
            <w:tcW w:w="3510" w:type="dxa"/>
          </w:tcPr>
          <w:p w:rsidR="00B52C17" w:rsidRPr="0045629F" w:rsidRDefault="00B52C17"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Longitud del brazo horizontal</w:t>
            </w:r>
          </w:p>
        </w:tc>
        <w:tc>
          <w:tcPr>
            <w:tcW w:w="2127" w:type="dxa"/>
          </w:tcPr>
          <w:p w:rsidR="00B52C17" w:rsidRPr="0045629F" w:rsidRDefault="00B52C17"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0.2</w:t>
            </w:r>
          </w:p>
        </w:tc>
        <w:tc>
          <w:tcPr>
            <w:tcW w:w="2268" w:type="dxa"/>
          </w:tcPr>
          <w:p w:rsidR="00B52C17" w:rsidRPr="0045629F" w:rsidRDefault="00F04788"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m</w:t>
            </w:r>
          </w:p>
        </w:tc>
      </w:tr>
      <w:tr w:rsidR="00B52C17" w:rsidRPr="0045629F" w:rsidTr="00B52C17">
        <w:trPr>
          <w:trHeight w:hRule="exact" w:val="397"/>
          <w:jc w:val="center"/>
        </w:trPr>
        <w:tc>
          <w:tcPr>
            <w:tcW w:w="3510" w:type="dxa"/>
          </w:tcPr>
          <w:p w:rsidR="00B52C17" w:rsidRPr="0045629F" w:rsidRDefault="00B52C17"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Longitud del péndulo</w:t>
            </w:r>
          </w:p>
        </w:tc>
        <w:tc>
          <w:tcPr>
            <w:tcW w:w="2127" w:type="dxa"/>
          </w:tcPr>
          <w:p w:rsidR="00B52C17" w:rsidRPr="0045629F" w:rsidRDefault="00B52C17"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0.64</w:t>
            </w:r>
          </w:p>
        </w:tc>
        <w:tc>
          <w:tcPr>
            <w:tcW w:w="2268" w:type="dxa"/>
          </w:tcPr>
          <w:p w:rsidR="00B52C17" w:rsidRPr="0045629F" w:rsidRDefault="00F04788"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m</w:t>
            </w:r>
          </w:p>
        </w:tc>
      </w:tr>
      <w:tr w:rsidR="00B52C17" w:rsidRPr="0045629F" w:rsidTr="00B52C17">
        <w:trPr>
          <w:trHeight w:hRule="exact" w:val="397"/>
          <w:jc w:val="center"/>
        </w:trPr>
        <w:tc>
          <w:tcPr>
            <w:tcW w:w="3510" w:type="dxa"/>
          </w:tcPr>
          <w:p w:rsidR="00B52C17" w:rsidRPr="0045629F" w:rsidRDefault="00B52C17"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Gravedad</w:t>
            </w:r>
          </w:p>
        </w:tc>
        <w:tc>
          <w:tcPr>
            <w:tcW w:w="2127" w:type="dxa"/>
          </w:tcPr>
          <w:p w:rsidR="00B52C17" w:rsidRPr="0045629F" w:rsidRDefault="00B52C17"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9.81</w:t>
            </w:r>
          </w:p>
        </w:tc>
        <w:tc>
          <w:tcPr>
            <w:tcW w:w="2268" w:type="dxa"/>
          </w:tcPr>
          <w:p w:rsidR="00B52C17" w:rsidRPr="0045629F" w:rsidRDefault="00B52C17"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m/s^2</w:t>
            </w:r>
          </w:p>
        </w:tc>
      </w:tr>
      <w:tr w:rsidR="00B52C17" w:rsidRPr="0045629F" w:rsidTr="00B52C17">
        <w:trPr>
          <w:trHeight w:hRule="exact" w:val="397"/>
          <w:jc w:val="center"/>
        </w:trPr>
        <w:tc>
          <w:tcPr>
            <w:tcW w:w="3510" w:type="dxa"/>
          </w:tcPr>
          <w:p w:rsidR="00B52C17" w:rsidRPr="0045629F" w:rsidRDefault="00B52C17"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Resistencia</w:t>
            </w:r>
          </w:p>
        </w:tc>
        <w:tc>
          <w:tcPr>
            <w:tcW w:w="2127" w:type="dxa"/>
          </w:tcPr>
          <w:p w:rsidR="00B52C17" w:rsidRPr="0045629F" w:rsidRDefault="00B52C17"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1.4</w:t>
            </w:r>
          </w:p>
        </w:tc>
        <w:tc>
          <w:tcPr>
            <w:tcW w:w="2268" w:type="dxa"/>
          </w:tcPr>
          <w:p w:rsidR="00B52C17" w:rsidRPr="0045629F" w:rsidRDefault="00B52C17"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Ω</w:t>
            </w:r>
          </w:p>
        </w:tc>
      </w:tr>
      <w:tr w:rsidR="00B52C17" w:rsidRPr="0045629F" w:rsidTr="00B52C17">
        <w:trPr>
          <w:trHeight w:hRule="exact" w:val="397"/>
          <w:jc w:val="center"/>
        </w:trPr>
        <w:tc>
          <w:tcPr>
            <w:tcW w:w="3510" w:type="dxa"/>
          </w:tcPr>
          <w:p w:rsidR="00B52C17" w:rsidRPr="0045629F" w:rsidRDefault="00B52C17"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Inercia</w:t>
            </w:r>
          </w:p>
        </w:tc>
        <w:tc>
          <w:tcPr>
            <w:tcW w:w="2127" w:type="dxa"/>
          </w:tcPr>
          <w:p w:rsidR="00B52C17" w:rsidRPr="0045629F" w:rsidRDefault="00B52C17"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115.9725x10^-6</w:t>
            </w:r>
          </w:p>
        </w:tc>
        <w:tc>
          <w:tcPr>
            <w:tcW w:w="2268" w:type="dxa"/>
          </w:tcPr>
          <w:p w:rsidR="00B52C17" w:rsidRPr="0045629F" w:rsidRDefault="00B52C17"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Kg*m^2</w:t>
            </w:r>
          </w:p>
        </w:tc>
      </w:tr>
      <w:tr w:rsidR="00B52C17" w:rsidRPr="0045629F" w:rsidTr="00B52C17">
        <w:trPr>
          <w:trHeight w:hRule="exact" w:val="397"/>
          <w:jc w:val="center"/>
        </w:trPr>
        <w:tc>
          <w:tcPr>
            <w:tcW w:w="3510" w:type="dxa"/>
          </w:tcPr>
          <w:p w:rsidR="00B52C17" w:rsidRPr="0045629F" w:rsidRDefault="00B52C17"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Constante de torque</w:t>
            </w:r>
          </w:p>
        </w:tc>
        <w:tc>
          <w:tcPr>
            <w:tcW w:w="2127" w:type="dxa"/>
          </w:tcPr>
          <w:p w:rsidR="00B52C17" w:rsidRPr="0045629F" w:rsidRDefault="00B52C17"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7.7687273x10^-2</w:t>
            </w:r>
          </w:p>
        </w:tc>
        <w:tc>
          <w:tcPr>
            <w:tcW w:w="2268" w:type="dxa"/>
          </w:tcPr>
          <w:p w:rsidR="00B52C17" w:rsidRPr="0045629F" w:rsidRDefault="00B52C17"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N*m/A</w:t>
            </w:r>
          </w:p>
        </w:tc>
      </w:tr>
      <w:tr w:rsidR="00B52C17" w:rsidRPr="0045629F" w:rsidTr="00B52C17">
        <w:trPr>
          <w:trHeight w:hRule="exact" w:val="397"/>
          <w:jc w:val="center"/>
        </w:trPr>
        <w:tc>
          <w:tcPr>
            <w:tcW w:w="3510" w:type="dxa"/>
          </w:tcPr>
          <w:p w:rsidR="00B52C17" w:rsidRPr="0045629F" w:rsidRDefault="00B52C17"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Constante de FEM</w:t>
            </w:r>
          </w:p>
        </w:tc>
        <w:tc>
          <w:tcPr>
            <w:tcW w:w="2127" w:type="dxa"/>
          </w:tcPr>
          <w:p w:rsidR="00B52C17" w:rsidRPr="0045629F" w:rsidRDefault="00B52C17"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7.7687273x10^-2</w:t>
            </w:r>
          </w:p>
        </w:tc>
        <w:tc>
          <w:tcPr>
            <w:tcW w:w="2268" w:type="dxa"/>
          </w:tcPr>
          <w:p w:rsidR="00B52C17" w:rsidRPr="0045629F" w:rsidRDefault="00B52C17"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V*S/RAD</w:t>
            </w:r>
          </w:p>
        </w:tc>
      </w:tr>
      <w:tr w:rsidR="00B52C17" w:rsidRPr="0045629F" w:rsidTr="00B52C17">
        <w:trPr>
          <w:trHeight w:hRule="exact" w:val="397"/>
          <w:jc w:val="center"/>
        </w:trPr>
        <w:tc>
          <w:tcPr>
            <w:tcW w:w="3510" w:type="dxa"/>
          </w:tcPr>
          <w:p w:rsidR="00B52C17" w:rsidRPr="0045629F" w:rsidRDefault="00B52C17" w:rsidP="00E86693">
            <w:pPr>
              <w:spacing w:line="360" w:lineRule="auto"/>
              <w:jc w:val="center"/>
              <w:rPr>
                <w:rFonts w:ascii="Times New Roman" w:hAnsi="Times New Roman" w:cs="Times New Roman"/>
                <w:sz w:val="24"/>
                <w:szCs w:val="24"/>
                <w:u w:val="single"/>
              </w:rPr>
            </w:pPr>
            <w:r w:rsidRPr="0045629F">
              <w:rPr>
                <w:rFonts w:ascii="Times New Roman" w:hAnsi="Times New Roman" w:cs="Times New Roman"/>
                <w:sz w:val="24"/>
                <w:szCs w:val="24"/>
              </w:rPr>
              <w:t>Voltaje Máximo</w:t>
            </w:r>
          </w:p>
        </w:tc>
        <w:tc>
          <w:tcPr>
            <w:tcW w:w="2127" w:type="dxa"/>
          </w:tcPr>
          <w:p w:rsidR="00B52C17" w:rsidRPr="0045629F" w:rsidRDefault="00B52C17"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12V</w:t>
            </w:r>
          </w:p>
        </w:tc>
        <w:tc>
          <w:tcPr>
            <w:tcW w:w="2268" w:type="dxa"/>
          </w:tcPr>
          <w:p w:rsidR="00B52C17" w:rsidRPr="0045629F" w:rsidRDefault="00B52C17"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V</w:t>
            </w:r>
          </w:p>
        </w:tc>
      </w:tr>
      <w:tr w:rsidR="00B52C17" w:rsidRPr="0045629F" w:rsidTr="00B52C17">
        <w:trPr>
          <w:trHeight w:hRule="exact" w:val="397"/>
          <w:jc w:val="center"/>
        </w:trPr>
        <w:tc>
          <w:tcPr>
            <w:tcW w:w="3510" w:type="dxa"/>
          </w:tcPr>
          <w:p w:rsidR="00B52C17" w:rsidRPr="0045629F" w:rsidRDefault="00B52C17"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Inductancia</w:t>
            </w:r>
          </w:p>
        </w:tc>
        <w:tc>
          <w:tcPr>
            <w:tcW w:w="2127" w:type="dxa"/>
          </w:tcPr>
          <w:p w:rsidR="00B52C17" w:rsidRPr="0045629F" w:rsidRDefault="00B52C17"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2.08x10^-3</w:t>
            </w:r>
          </w:p>
        </w:tc>
        <w:tc>
          <w:tcPr>
            <w:tcW w:w="2268" w:type="dxa"/>
          </w:tcPr>
          <w:p w:rsidR="00B52C17" w:rsidRPr="0045629F" w:rsidRDefault="00B52C17" w:rsidP="00E86693">
            <w:pPr>
              <w:spacing w:line="360" w:lineRule="auto"/>
              <w:jc w:val="center"/>
              <w:rPr>
                <w:rFonts w:ascii="Times New Roman" w:hAnsi="Times New Roman" w:cs="Times New Roman"/>
                <w:sz w:val="24"/>
                <w:szCs w:val="24"/>
              </w:rPr>
            </w:pPr>
            <w:r w:rsidRPr="0045629F">
              <w:rPr>
                <w:rFonts w:ascii="Times New Roman" w:hAnsi="Times New Roman" w:cs="Times New Roman"/>
                <w:sz w:val="24"/>
                <w:szCs w:val="24"/>
              </w:rPr>
              <w:t>H</w:t>
            </w:r>
          </w:p>
        </w:tc>
      </w:tr>
    </w:tbl>
    <w:p w:rsidR="00B52C17" w:rsidRPr="0045629F" w:rsidRDefault="00B52C17" w:rsidP="00E86693">
      <w:pPr>
        <w:spacing w:line="360" w:lineRule="auto"/>
        <w:rPr>
          <w:rFonts w:ascii="Times New Roman" w:hAnsi="Times New Roman" w:cs="Times New Roman"/>
          <w:szCs w:val="24"/>
          <w:lang w:val="es-ES"/>
        </w:rPr>
      </w:pPr>
    </w:p>
    <w:p w:rsidR="00AD4DAA" w:rsidRPr="0045629F" w:rsidRDefault="00AD4DAA" w:rsidP="00E86693">
      <w:pPr>
        <w:spacing w:line="360" w:lineRule="auto"/>
        <w:rPr>
          <w:rFonts w:ascii="Times New Roman" w:hAnsi="Times New Roman" w:cs="Times New Roman"/>
          <w:b/>
          <w:szCs w:val="24"/>
          <w:lang w:val="es-ES"/>
        </w:rPr>
      </w:pPr>
      <w:r w:rsidRPr="0045629F">
        <w:rPr>
          <w:rFonts w:ascii="Times New Roman" w:hAnsi="Times New Roman" w:cs="Times New Roman"/>
          <w:b/>
          <w:szCs w:val="24"/>
          <w:lang w:val="es-ES"/>
        </w:rPr>
        <w:t>DISE</w:t>
      </w:r>
      <w:r w:rsidR="00343CA3" w:rsidRPr="0045629F">
        <w:rPr>
          <w:rFonts w:ascii="Times New Roman" w:hAnsi="Times New Roman" w:cs="Times New Roman"/>
          <w:b/>
          <w:szCs w:val="24"/>
          <w:lang w:val="es-ES"/>
        </w:rPr>
        <w:t>Ñ</w:t>
      </w:r>
      <w:r w:rsidRPr="0045629F">
        <w:rPr>
          <w:rFonts w:ascii="Times New Roman" w:hAnsi="Times New Roman" w:cs="Times New Roman"/>
          <w:b/>
          <w:szCs w:val="24"/>
          <w:lang w:val="es-ES"/>
        </w:rPr>
        <w:t>O DEL PÉNDULO DE FURUTA</w:t>
      </w:r>
    </w:p>
    <w:p w:rsidR="00AD4DAA" w:rsidRPr="0045629F" w:rsidRDefault="00AD4DAA" w:rsidP="00E86693">
      <w:pPr>
        <w:spacing w:line="360" w:lineRule="auto"/>
        <w:rPr>
          <w:rFonts w:ascii="Times New Roman" w:hAnsi="Times New Roman" w:cs="Times New Roman"/>
          <w:szCs w:val="24"/>
          <w:lang w:val="es-ES"/>
        </w:rPr>
      </w:pPr>
      <w:r w:rsidRPr="0045629F">
        <w:rPr>
          <w:rFonts w:ascii="Times New Roman" w:hAnsi="Times New Roman" w:cs="Times New Roman"/>
          <w:szCs w:val="24"/>
          <w:lang w:val="es-ES"/>
        </w:rPr>
        <w:t xml:space="preserve">La estructura del péndulo de </w:t>
      </w:r>
      <w:r w:rsidR="00900167" w:rsidRPr="0045629F">
        <w:rPr>
          <w:rFonts w:ascii="Times New Roman" w:hAnsi="Times New Roman" w:cs="Times New Roman"/>
          <w:szCs w:val="24"/>
          <w:lang w:val="es-ES"/>
        </w:rPr>
        <w:t>F</w:t>
      </w:r>
      <w:r w:rsidRPr="0045629F">
        <w:rPr>
          <w:rFonts w:ascii="Times New Roman" w:hAnsi="Times New Roman" w:cs="Times New Roman"/>
          <w:szCs w:val="24"/>
          <w:lang w:val="es-ES"/>
        </w:rPr>
        <w:t xml:space="preserve">uruta fue diseñada utilizando el software de diseño SolidWorks </w:t>
      </w:r>
      <w:sdt>
        <w:sdtPr>
          <w:rPr>
            <w:rFonts w:ascii="Times New Roman" w:hAnsi="Times New Roman" w:cs="Times New Roman"/>
            <w:szCs w:val="24"/>
            <w:lang w:val="es-ES"/>
          </w:rPr>
          <w:id w:val="5980579"/>
          <w:citation/>
        </w:sdtPr>
        <w:sdtEndPr/>
        <w:sdtContent>
          <w:r w:rsidR="009B6295" w:rsidRPr="0045629F">
            <w:rPr>
              <w:rFonts w:ascii="Times New Roman" w:hAnsi="Times New Roman" w:cs="Times New Roman"/>
              <w:szCs w:val="24"/>
              <w:lang w:val="es-ES"/>
            </w:rPr>
            <w:fldChar w:fldCharType="begin"/>
          </w:r>
          <w:r w:rsidRPr="0045629F">
            <w:rPr>
              <w:rFonts w:ascii="Times New Roman" w:hAnsi="Times New Roman" w:cs="Times New Roman"/>
              <w:szCs w:val="24"/>
            </w:rPr>
            <w:instrText xml:space="preserve"> CITATION Das15 \l 2058  </w:instrText>
          </w:r>
          <w:r w:rsidR="009B6295" w:rsidRPr="0045629F">
            <w:rPr>
              <w:rFonts w:ascii="Times New Roman" w:hAnsi="Times New Roman" w:cs="Times New Roman"/>
              <w:szCs w:val="24"/>
              <w:lang w:val="es-ES"/>
            </w:rPr>
            <w:fldChar w:fldCharType="separate"/>
          </w:r>
          <w:r w:rsidRPr="0045629F">
            <w:rPr>
              <w:rFonts w:ascii="Times New Roman" w:hAnsi="Times New Roman" w:cs="Times New Roman"/>
              <w:noProof/>
              <w:szCs w:val="24"/>
            </w:rPr>
            <w:t>(Dassault Systèmes, 2016)</w:t>
          </w:r>
          <w:r w:rsidR="009B6295" w:rsidRPr="0045629F">
            <w:rPr>
              <w:rFonts w:ascii="Times New Roman" w:hAnsi="Times New Roman" w:cs="Times New Roman"/>
              <w:szCs w:val="24"/>
              <w:lang w:val="es-ES"/>
            </w:rPr>
            <w:fldChar w:fldCharType="end"/>
          </w:r>
        </w:sdtContent>
      </w:sdt>
      <w:r w:rsidRPr="0045629F">
        <w:rPr>
          <w:rFonts w:ascii="Times New Roman" w:hAnsi="Times New Roman" w:cs="Times New Roman"/>
          <w:szCs w:val="24"/>
          <w:lang w:val="es-ES"/>
        </w:rPr>
        <w:t>. Para diseñar una estructura, que consta de más de un elemento, es necesario crear de manera independiente cada uno de las partes que componen a la estructura. Las partes se crean empleando el modo “Pieza” de SolidWorks. Los modelos de las partes se guardan en archivos con extensión *.sldprt.</w:t>
      </w:r>
      <w:r w:rsidR="00857EC8" w:rsidRPr="0045629F">
        <w:rPr>
          <w:rFonts w:ascii="Times New Roman" w:hAnsi="Times New Roman" w:cs="Times New Roman"/>
          <w:szCs w:val="24"/>
          <w:lang w:val="es-ES"/>
        </w:rPr>
        <w:t xml:space="preserve"> En la figura 4 se muestra una imagen del entorno de SolidWorks, en el cual se realiza una de las partes de la estructura.</w:t>
      </w:r>
    </w:p>
    <w:p w:rsidR="00AD4DAA" w:rsidRPr="0045629F" w:rsidRDefault="00857EC8" w:rsidP="00E86693">
      <w:pPr>
        <w:spacing w:line="360" w:lineRule="auto"/>
        <w:jc w:val="center"/>
        <w:rPr>
          <w:rFonts w:ascii="Times New Roman" w:hAnsi="Times New Roman" w:cs="Times New Roman"/>
          <w:szCs w:val="24"/>
          <w:lang w:val="es-ES"/>
        </w:rPr>
      </w:pPr>
      <w:r w:rsidRPr="0045629F">
        <w:rPr>
          <w:rFonts w:ascii="Times New Roman" w:hAnsi="Times New Roman" w:cs="Times New Roman"/>
          <w:noProof/>
          <w:szCs w:val="24"/>
          <w:lang w:eastAsia="es-MX"/>
        </w:rPr>
        <w:drawing>
          <wp:inline distT="0" distB="0" distL="0" distR="0">
            <wp:extent cx="3805413" cy="2027126"/>
            <wp:effectExtent l="19050" t="19050" r="23637" b="11224"/>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srcRect b="5257"/>
                    <a:stretch/>
                  </pic:blipFill>
                  <pic:spPr bwMode="auto">
                    <a:xfrm>
                      <a:off x="0" y="0"/>
                      <a:ext cx="3816914" cy="2033252"/>
                    </a:xfrm>
                    <a:prstGeom prst="rect">
                      <a:avLst/>
                    </a:prstGeom>
                    <a:ln w="9525" cap="sq">
                      <a:solidFill>
                        <a:srgbClr val="000000"/>
                      </a:solidFill>
                      <a:prstDash val="solid"/>
                      <a:miter lim="800000"/>
                    </a:ln>
                    <a:effectLst/>
                    <a:extLst>
                      <a:ext uri="{53640926-AAD7-44D8-BBD7-CCE9431645EC}">
                        <a14:shadowObscured xmlns:a14="http://schemas.microsoft.com/office/drawing/2010/main"/>
                      </a:ext>
                    </a:extLst>
                  </pic:spPr>
                </pic:pic>
              </a:graphicData>
            </a:graphic>
          </wp:inline>
        </w:drawing>
      </w:r>
    </w:p>
    <w:p w:rsidR="00857EC8" w:rsidRPr="0045629F" w:rsidRDefault="00857EC8" w:rsidP="00E86693">
      <w:pPr>
        <w:spacing w:line="360" w:lineRule="auto"/>
        <w:jc w:val="center"/>
        <w:rPr>
          <w:rFonts w:ascii="Times New Roman" w:hAnsi="Times New Roman" w:cs="Times New Roman"/>
          <w:szCs w:val="24"/>
          <w:lang w:val="es-ES"/>
        </w:rPr>
      </w:pPr>
      <w:r w:rsidRPr="0045629F">
        <w:rPr>
          <w:rFonts w:ascii="Times New Roman" w:hAnsi="Times New Roman" w:cs="Times New Roman"/>
          <w:szCs w:val="24"/>
          <w:lang w:val="es-ES"/>
        </w:rPr>
        <w:t>Figura 4. Entorno de SolidWorks para en el modo “Pieza”.</w:t>
      </w:r>
    </w:p>
    <w:p w:rsidR="00857EC8" w:rsidRPr="0045629F" w:rsidRDefault="00857EC8" w:rsidP="00E86693">
      <w:pPr>
        <w:spacing w:line="360" w:lineRule="auto"/>
        <w:rPr>
          <w:rFonts w:ascii="Times New Roman" w:hAnsi="Times New Roman" w:cs="Times New Roman"/>
          <w:szCs w:val="24"/>
          <w:lang w:val="es-ES"/>
        </w:rPr>
      </w:pPr>
    </w:p>
    <w:p w:rsidR="00857EC8" w:rsidRPr="0045629F" w:rsidRDefault="00857EC8" w:rsidP="00E86693">
      <w:pPr>
        <w:spacing w:line="360" w:lineRule="auto"/>
        <w:rPr>
          <w:rFonts w:ascii="Times New Roman" w:hAnsi="Times New Roman" w:cs="Times New Roman"/>
          <w:szCs w:val="24"/>
          <w:lang w:val="es-ES"/>
        </w:rPr>
      </w:pPr>
      <w:r w:rsidRPr="0045629F">
        <w:rPr>
          <w:rFonts w:ascii="Times New Roman" w:hAnsi="Times New Roman" w:cs="Times New Roman"/>
          <w:szCs w:val="24"/>
          <w:lang w:val="es-ES"/>
        </w:rPr>
        <w:lastRenderedPageBreak/>
        <w:t xml:space="preserve">Cuando ya se han diseñado todas las partes, se procede a ensamblarlas para formar la </w:t>
      </w:r>
      <w:r w:rsidR="00900167" w:rsidRPr="0045629F">
        <w:rPr>
          <w:rFonts w:ascii="Times New Roman" w:hAnsi="Times New Roman" w:cs="Times New Roman"/>
          <w:szCs w:val="24"/>
          <w:lang w:val="es-ES"/>
        </w:rPr>
        <w:t xml:space="preserve">estructura </w:t>
      </w:r>
      <w:r w:rsidRPr="0045629F">
        <w:rPr>
          <w:rFonts w:ascii="Times New Roman" w:hAnsi="Times New Roman" w:cs="Times New Roman"/>
          <w:szCs w:val="24"/>
          <w:lang w:val="es-ES"/>
        </w:rPr>
        <w:t xml:space="preserve">completa. Para realizar el ensamblaje se trabaja en el modo “Ensamblaje” de SolidWorks. </w:t>
      </w:r>
      <w:r w:rsidR="00900167" w:rsidRPr="0045629F">
        <w:rPr>
          <w:rFonts w:ascii="Times New Roman" w:hAnsi="Times New Roman" w:cs="Times New Roman"/>
          <w:szCs w:val="24"/>
          <w:lang w:val="es-ES"/>
        </w:rPr>
        <w:t xml:space="preserve">Las partes se </w:t>
      </w:r>
      <w:r w:rsidRPr="0045629F">
        <w:rPr>
          <w:rFonts w:ascii="Times New Roman" w:hAnsi="Times New Roman" w:cs="Times New Roman"/>
          <w:szCs w:val="24"/>
          <w:lang w:val="es-ES"/>
        </w:rPr>
        <w:t>ensambla</w:t>
      </w:r>
      <w:r w:rsidR="00900167" w:rsidRPr="0045629F">
        <w:rPr>
          <w:rFonts w:ascii="Times New Roman" w:hAnsi="Times New Roman" w:cs="Times New Roman"/>
          <w:szCs w:val="24"/>
          <w:lang w:val="es-ES"/>
        </w:rPr>
        <w:t>n</w:t>
      </w:r>
      <w:r w:rsidRPr="0045629F">
        <w:rPr>
          <w:rFonts w:ascii="Times New Roman" w:hAnsi="Times New Roman" w:cs="Times New Roman"/>
          <w:szCs w:val="24"/>
          <w:lang w:val="es-ES"/>
        </w:rPr>
        <w:t xml:space="preserve"> </w:t>
      </w:r>
      <w:r w:rsidR="00900167" w:rsidRPr="0045629F">
        <w:rPr>
          <w:rFonts w:ascii="Times New Roman" w:hAnsi="Times New Roman" w:cs="Times New Roman"/>
          <w:szCs w:val="24"/>
          <w:lang w:val="es-ES"/>
        </w:rPr>
        <w:t xml:space="preserve">mediante la </w:t>
      </w:r>
      <w:r w:rsidRPr="0045629F">
        <w:rPr>
          <w:rFonts w:ascii="Times New Roman" w:hAnsi="Times New Roman" w:cs="Times New Roman"/>
          <w:szCs w:val="24"/>
          <w:lang w:val="es-ES"/>
        </w:rPr>
        <w:t xml:space="preserve">herramienta “Relación de posición”, con la cual se agregan </w:t>
      </w:r>
      <w:r w:rsidR="00900167" w:rsidRPr="0045629F">
        <w:rPr>
          <w:rFonts w:ascii="Times New Roman" w:hAnsi="Times New Roman" w:cs="Times New Roman"/>
          <w:szCs w:val="24"/>
          <w:lang w:val="es-ES"/>
        </w:rPr>
        <w:t xml:space="preserve">las </w:t>
      </w:r>
      <w:r w:rsidRPr="0045629F">
        <w:rPr>
          <w:rFonts w:ascii="Times New Roman" w:hAnsi="Times New Roman" w:cs="Times New Roman"/>
          <w:szCs w:val="24"/>
          <w:lang w:val="es-ES"/>
        </w:rPr>
        <w:t>restricciones de movimiento adecuadas</w:t>
      </w:r>
      <w:r w:rsidR="00900167" w:rsidRPr="0045629F">
        <w:rPr>
          <w:rFonts w:ascii="Times New Roman" w:hAnsi="Times New Roman" w:cs="Times New Roman"/>
          <w:szCs w:val="24"/>
          <w:lang w:val="es-ES"/>
        </w:rPr>
        <w:t>.</w:t>
      </w:r>
      <w:r w:rsidRPr="0045629F">
        <w:rPr>
          <w:rFonts w:ascii="Times New Roman" w:hAnsi="Times New Roman" w:cs="Times New Roman"/>
          <w:szCs w:val="24"/>
          <w:lang w:val="es-ES"/>
        </w:rPr>
        <w:t xml:space="preserve"> El ensamblaje</w:t>
      </w:r>
      <w:r w:rsidR="0050522A" w:rsidRPr="0045629F">
        <w:rPr>
          <w:rFonts w:ascii="Times New Roman" w:hAnsi="Times New Roman" w:cs="Times New Roman"/>
          <w:szCs w:val="24"/>
          <w:lang w:val="es-ES"/>
        </w:rPr>
        <w:t xml:space="preserve"> de la estructura </w:t>
      </w:r>
      <w:r w:rsidRPr="0045629F">
        <w:rPr>
          <w:rFonts w:ascii="Times New Roman" w:hAnsi="Times New Roman" w:cs="Times New Roman"/>
          <w:szCs w:val="24"/>
          <w:lang w:val="es-ES"/>
        </w:rPr>
        <w:t xml:space="preserve">se guarda en un archivo con extensión *sldasm. En la figura 5 se muestra </w:t>
      </w:r>
      <w:r w:rsidR="0050522A" w:rsidRPr="0045629F">
        <w:rPr>
          <w:rFonts w:ascii="Times New Roman" w:hAnsi="Times New Roman" w:cs="Times New Roman"/>
          <w:szCs w:val="24"/>
          <w:lang w:val="es-ES"/>
        </w:rPr>
        <w:t>una imagen renderizada de la estructura</w:t>
      </w:r>
      <w:r w:rsidR="00E92561" w:rsidRPr="0045629F">
        <w:rPr>
          <w:rFonts w:ascii="Times New Roman" w:hAnsi="Times New Roman" w:cs="Times New Roman"/>
          <w:szCs w:val="24"/>
          <w:lang w:val="es-ES"/>
        </w:rPr>
        <w:t xml:space="preserve"> base del péndulo, en la figura 6 se presenta una imagen del brazo y el péndulo</w:t>
      </w:r>
      <w:r w:rsidRPr="0045629F">
        <w:rPr>
          <w:rFonts w:ascii="Times New Roman" w:hAnsi="Times New Roman" w:cs="Times New Roman"/>
          <w:szCs w:val="24"/>
          <w:lang w:val="es-ES"/>
        </w:rPr>
        <w:t>.</w:t>
      </w:r>
    </w:p>
    <w:p w:rsidR="00E92561" w:rsidRPr="0045629F" w:rsidRDefault="00E92561" w:rsidP="00E86693">
      <w:pPr>
        <w:spacing w:line="360" w:lineRule="auto"/>
        <w:rPr>
          <w:rFonts w:ascii="Times New Roman" w:hAnsi="Times New Roman" w:cs="Times New Roman"/>
          <w:szCs w:val="24"/>
          <w:lang w:val="es-ES"/>
        </w:rPr>
      </w:pPr>
    </w:p>
    <w:p w:rsidR="0050522A" w:rsidRPr="0045629F" w:rsidRDefault="008563BD" w:rsidP="00E86693">
      <w:pPr>
        <w:spacing w:line="360" w:lineRule="auto"/>
        <w:jc w:val="center"/>
        <w:rPr>
          <w:rFonts w:ascii="Times New Roman" w:hAnsi="Times New Roman" w:cs="Times New Roman"/>
          <w:szCs w:val="24"/>
          <w:lang w:val="es-ES"/>
        </w:rPr>
      </w:pPr>
      <w:r w:rsidRPr="0045629F">
        <w:rPr>
          <w:rFonts w:ascii="Times New Roman" w:hAnsi="Times New Roman" w:cs="Times New Roman"/>
          <w:noProof/>
          <w:szCs w:val="24"/>
          <w:lang w:eastAsia="es-MX"/>
        </w:rPr>
        <w:drawing>
          <wp:inline distT="0" distB="0" distL="0" distR="0">
            <wp:extent cx="2893412" cy="2667000"/>
            <wp:effectExtent l="19050" t="19050" r="2540" b="0"/>
            <wp:docPr id="37" name="Imagen 37" descr="C:\Users\TOSHIBA\Documents\TESIS\Diseño\Prototipo\Base acopl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OSHIBA\Documents\TESIS\Diseño\Prototipo\Base acoplada.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5242" r="23308"/>
                    <a:stretch/>
                  </pic:blipFill>
                  <pic:spPr bwMode="auto">
                    <a:xfrm>
                      <a:off x="0" y="0"/>
                      <a:ext cx="2924273" cy="2695446"/>
                    </a:xfrm>
                    <a:prstGeom prst="rect">
                      <a:avLst/>
                    </a:prstGeom>
                    <a:ln w="9525" cap="sq">
                      <a:solidFill>
                        <a:srgbClr val="000000"/>
                      </a:solidFill>
                      <a:prstDash val="solid"/>
                      <a:miter lim="800000"/>
                    </a:ln>
                    <a:effectLst/>
                    <a:extLst>
                      <a:ext uri="{53640926-AAD7-44D8-BBD7-CCE9431645EC}">
                        <a14:shadowObscured xmlns:a14="http://schemas.microsoft.com/office/drawing/2010/main"/>
                      </a:ext>
                    </a:extLst>
                  </pic:spPr>
                </pic:pic>
              </a:graphicData>
            </a:graphic>
          </wp:inline>
        </w:drawing>
      </w:r>
    </w:p>
    <w:p w:rsidR="0050522A" w:rsidRPr="0045629F" w:rsidRDefault="0050522A" w:rsidP="00E86693">
      <w:pPr>
        <w:spacing w:line="360" w:lineRule="auto"/>
        <w:jc w:val="center"/>
        <w:rPr>
          <w:rFonts w:ascii="Times New Roman" w:hAnsi="Times New Roman" w:cs="Times New Roman"/>
          <w:szCs w:val="24"/>
          <w:lang w:val="es-ES"/>
        </w:rPr>
      </w:pPr>
      <w:r w:rsidRPr="0045629F">
        <w:rPr>
          <w:rFonts w:ascii="Times New Roman" w:hAnsi="Times New Roman" w:cs="Times New Roman"/>
          <w:szCs w:val="24"/>
          <w:lang w:val="es-ES"/>
        </w:rPr>
        <w:t>Figura 5. E</w:t>
      </w:r>
      <w:r w:rsidR="008563BD" w:rsidRPr="0045629F">
        <w:rPr>
          <w:rFonts w:ascii="Times New Roman" w:hAnsi="Times New Roman" w:cs="Times New Roman"/>
          <w:szCs w:val="24"/>
          <w:lang w:val="es-ES"/>
        </w:rPr>
        <w:t>structura base del péndulo de Furuta</w:t>
      </w:r>
      <w:r w:rsidRPr="0045629F">
        <w:rPr>
          <w:rFonts w:ascii="Times New Roman" w:hAnsi="Times New Roman" w:cs="Times New Roman"/>
          <w:szCs w:val="24"/>
          <w:lang w:val="es-ES"/>
        </w:rPr>
        <w:t>.</w:t>
      </w:r>
    </w:p>
    <w:p w:rsidR="0050522A" w:rsidRPr="0045629F" w:rsidRDefault="0050522A" w:rsidP="00E86693">
      <w:pPr>
        <w:spacing w:line="360" w:lineRule="auto"/>
        <w:rPr>
          <w:rFonts w:ascii="Times New Roman" w:hAnsi="Times New Roman" w:cs="Times New Roman"/>
          <w:szCs w:val="24"/>
          <w:lang w:val="es-ES"/>
        </w:rPr>
      </w:pPr>
    </w:p>
    <w:p w:rsidR="00E92561" w:rsidRPr="0045629F" w:rsidRDefault="00E92561" w:rsidP="00E86693">
      <w:pPr>
        <w:tabs>
          <w:tab w:val="left" w:pos="6171"/>
        </w:tabs>
        <w:spacing w:line="360" w:lineRule="auto"/>
        <w:jc w:val="center"/>
        <w:rPr>
          <w:rFonts w:ascii="Times New Roman" w:hAnsi="Times New Roman" w:cs="Times New Roman"/>
          <w:szCs w:val="24"/>
          <w:lang w:val="es-ES"/>
        </w:rPr>
      </w:pPr>
      <w:r w:rsidRPr="0045629F">
        <w:rPr>
          <w:rFonts w:ascii="Times New Roman" w:hAnsi="Times New Roman" w:cs="Times New Roman"/>
          <w:noProof/>
          <w:szCs w:val="24"/>
          <w:lang w:eastAsia="es-MX"/>
        </w:rPr>
        <w:drawing>
          <wp:inline distT="0" distB="0" distL="0" distR="0">
            <wp:extent cx="3075060" cy="2790825"/>
            <wp:effectExtent l="19050" t="19050" r="0" b="0"/>
            <wp:docPr id="17" name="Imagen 17" descr="C:\Users\TOSHIBA\Documents\TESIS\Diseño\Prototipo\Renderizad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ocuments\TESIS\Diseño\Prototipo\Renderizado final.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40746" t="6477" r="35417" b="33124"/>
                    <a:stretch/>
                  </pic:blipFill>
                  <pic:spPr bwMode="auto">
                    <a:xfrm>
                      <a:off x="0" y="0"/>
                      <a:ext cx="3105971" cy="2818879"/>
                    </a:xfrm>
                    <a:prstGeom prst="rect">
                      <a:avLst/>
                    </a:prstGeom>
                    <a:ln w="9525" cap="sq"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p>
    <w:p w:rsidR="00E92561" w:rsidRPr="0045629F" w:rsidRDefault="00E92561" w:rsidP="00E86693">
      <w:pPr>
        <w:spacing w:line="360" w:lineRule="auto"/>
        <w:jc w:val="center"/>
        <w:rPr>
          <w:rFonts w:ascii="Times New Roman" w:hAnsi="Times New Roman" w:cs="Times New Roman"/>
          <w:szCs w:val="24"/>
          <w:lang w:val="es-ES"/>
        </w:rPr>
      </w:pPr>
      <w:r w:rsidRPr="0045629F">
        <w:rPr>
          <w:rFonts w:ascii="Times New Roman" w:hAnsi="Times New Roman" w:cs="Times New Roman"/>
          <w:szCs w:val="24"/>
          <w:lang w:val="es-ES"/>
        </w:rPr>
        <w:t>Figura 6. Diseño del brazo y péndulo.</w:t>
      </w:r>
    </w:p>
    <w:p w:rsidR="007A06AB" w:rsidRPr="0045629F" w:rsidRDefault="007A06AB" w:rsidP="00E86693">
      <w:pPr>
        <w:spacing w:line="360" w:lineRule="auto"/>
        <w:rPr>
          <w:rFonts w:ascii="Times New Roman" w:hAnsi="Times New Roman" w:cs="Times New Roman"/>
          <w:b/>
          <w:szCs w:val="24"/>
          <w:lang w:val="es-ES"/>
        </w:rPr>
      </w:pPr>
      <w:r w:rsidRPr="0045629F">
        <w:rPr>
          <w:rFonts w:ascii="Times New Roman" w:hAnsi="Times New Roman" w:cs="Times New Roman"/>
          <w:b/>
          <w:szCs w:val="24"/>
          <w:lang w:val="es-ES"/>
        </w:rPr>
        <w:lastRenderedPageBreak/>
        <w:t xml:space="preserve">CONSTRUCCIÓN DEL </w:t>
      </w:r>
      <w:r w:rsidR="00132924" w:rsidRPr="0045629F">
        <w:rPr>
          <w:rFonts w:ascii="Times New Roman" w:hAnsi="Times New Roman" w:cs="Times New Roman"/>
          <w:b/>
          <w:szCs w:val="24"/>
          <w:lang w:val="es-ES"/>
        </w:rPr>
        <w:t>PÉNDULO DE FURUTA</w:t>
      </w:r>
    </w:p>
    <w:p w:rsidR="007A06AB" w:rsidRPr="0045629F" w:rsidRDefault="00132924" w:rsidP="00E86693">
      <w:pPr>
        <w:spacing w:line="360" w:lineRule="auto"/>
        <w:rPr>
          <w:rFonts w:ascii="Times New Roman" w:hAnsi="Times New Roman" w:cs="Times New Roman"/>
          <w:szCs w:val="24"/>
          <w:lang w:val="es-ES"/>
        </w:rPr>
      </w:pPr>
      <w:r w:rsidRPr="0045629F">
        <w:rPr>
          <w:rFonts w:ascii="Times New Roman" w:hAnsi="Times New Roman" w:cs="Times New Roman"/>
          <w:szCs w:val="24"/>
          <w:lang w:val="es-ES"/>
        </w:rPr>
        <w:t xml:space="preserve">Para construir el péndulo de Furuta se utilizaron </w:t>
      </w:r>
      <w:r w:rsidR="007A06AB" w:rsidRPr="0045629F">
        <w:rPr>
          <w:rFonts w:ascii="Times New Roman" w:hAnsi="Times New Roman" w:cs="Times New Roman"/>
          <w:szCs w:val="24"/>
          <w:lang w:val="es-ES"/>
        </w:rPr>
        <w:t>algunas máquinas herramientas como Torno, Máquina cortadora</w:t>
      </w:r>
      <w:r w:rsidRPr="0045629F">
        <w:rPr>
          <w:rFonts w:ascii="Times New Roman" w:hAnsi="Times New Roman" w:cs="Times New Roman"/>
          <w:szCs w:val="24"/>
          <w:lang w:val="es-ES"/>
        </w:rPr>
        <w:t>, taladro y Máquina de soldar. Se utilizaron placas de acero y una barra de acero galvanizado para su construcción. En la figura 7 se muestra una fotografía del péndulo de Furuta construido.</w:t>
      </w:r>
    </w:p>
    <w:p w:rsidR="00132924" w:rsidRPr="0045629F" w:rsidRDefault="00B0217F" w:rsidP="00E86693">
      <w:pPr>
        <w:spacing w:line="360" w:lineRule="auto"/>
        <w:jc w:val="center"/>
        <w:rPr>
          <w:rFonts w:ascii="Times New Roman" w:hAnsi="Times New Roman" w:cs="Times New Roman"/>
          <w:szCs w:val="24"/>
          <w:lang w:val="es-ES"/>
        </w:rPr>
      </w:pPr>
      <w:r w:rsidRPr="0045629F">
        <w:rPr>
          <w:rFonts w:ascii="Times New Roman" w:hAnsi="Times New Roman" w:cs="Times New Roman"/>
          <w:noProof/>
          <w:szCs w:val="24"/>
          <w:lang w:eastAsia="es-MX"/>
        </w:rPr>
        <w:drawing>
          <wp:inline distT="0" distB="0" distL="0" distR="0">
            <wp:extent cx="4240623" cy="2807278"/>
            <wp:effectExtent l="19050" t="19050" r="26577" b="12122"/>
            <wp:docPr id="7" name="Imagen 36" descr="F:\DCIM\101MSDCF\DSC04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DCIM\101MSDCF\DSC04026.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147" r="4784" b="54784"/>
                    <a:stretch/>
                  </pic:blipFill>
                  <pic:spPr bwMode="auto">
                    <a:xfrm>
                      <a:off x="0" y="0"/>
                      <a:ext cx="4245511" cy="2810514"/>
                    </a:xfrm>
                    <a:prstGeom prst="rect">
                      <a:avLst/>
                    </a:prstGeom>
                    <a:ln w="9525" cap="sq">
                      <a:solidFill>
                        <a:srgbClr val="000000"/>
                      </a:solidFill>
                      <a:prstDash val="solid"/>
                      <a:miter lim="800000"/>
                    </a:ln>
                    <a:effectLst/>
                    <a:extLst>
                      <a:ext uri="{53640926-AAD7-44D8-BBD7-CCE9431645EC}">
                        <a14:shadowObscured xmlns:a14="http://schemas.microsoft.com/office/drawing/2010/main"/>
                      </a:ext>
                    </a:extLst>
                  </pic:spPr>
                </pic:pic>
              </a:graphicData>
            </a:graphic>
          </wp:inline>
        </w:drawing>
      </w:r>
    </w:p>
    <w:p w:rsidR="00132924" w:rsidRPr="0045629F" w:rsidRDefault="00132924" w:rsidP="00E86693">
      <w:pPr>
        <w:spacing w:line="360" w:lineRule="auto"/>
        <w:jc w:val="center"/>
        <w:rPr>
          <w:rFonts w:ascii="Times New Roman" w:hAnsi="Times New Roman" w:cs="Times New Roman"/>
          <w:szCs w:val="24"/>
          <w:lang w:val="es-ES"/>
        </w:rPr>
      </w:pPr>
      <w:r w:rsidRPr="0045629F">
        <w:rPr>
          <w:rFonts w:ascii="Times New Roman" w:hAnsi="Times New Roman" w:cs="Times New Roman"/>
          <w:szCs w:val="24"/>
          <w:lang w:val="es-ES"/>
        </w:rPr>
        <w:t>Figura 7. Péndulo de Furuta.</w:t>
      </w:r>
    </w:p>
    <w:p w:rsidR="0087065F" w:rsidRPr="0045629F" w:rsidRDefault="0087065F" w:rsidP="00E86693">
      <w:pPr>
        <w:spacing w:line="360" w:lineRule="auto"/>
        <w:jc w:val="center"/>
        <w:rPr>
          <w:rFonts w:ascii="Times New Roman" w:hAnsi="Times New Roman" w:cs="Times New Roman"/>
          <w:szCs w:val="24"/>
          <w:lang w:val="es-ES"/>
        </w:rPr>
      </w:pPr>
    </w:p>
    <w:p w:rsidR="00132924" w:rsidRPr="0045629F" w:rsidRDefault="00B0217F" w:rsidP="00E86693">
      <w:pPr>
        <w:spacing w:line="360" w:lineRule="auto"/>
        <w:rPr>
          <w:rFonts w:ascii="Times New Roman" w:hAnsi="Times New Roman" w:cs="Times New Roman"/>
          <w:szCs w:val="24"/>
          <w:lang w:val="es-ES"/>
        </w:rPr>
      </w:pPr>
      <w:r w:rsidRPr="0045629F">
        <w:rPr>
          <w:rFonts w:ascii="Times New Roman" w:hAnsi="Times New Roman" w:cs="Times New Roman"/>
          <w:szCs w:val="24"/>
        </w:rPr>
        <w:t xml:space="preserve">Para la medición del ángulo de inclinación del péndulo se eligió un potenciómetro lineal de 5KΩ, en combinación con un condensador de 0.1µF, el cual se conecta en un arreglo de filtro pasa bajos RC. El condensador, en combinación con el potenciómetro, cumple el fin de filtrar </w:t>
      </w:r>
      <w:r w:rsidR="005056A1" w:rsidRPr="0045629F">
        <w:rPr>
          <w:rFonts w:ascii="Times New Roman" w:hAnsi="Times New Roman" w:cs="Times New Roman"/>
          <w:szCs w:val="24"/>
        </w:rPr>
        <w:t>el</w:t>
      </w:r>
      <w:r w:rsidRPr="0045629F">
        <w:rPr>
          <w:rFonts w:ascii="Times New Roman" w:hAnsi="Times New Roman" w:cs="Times New Roman"/>
          <w:szCs w:val="24"/>
        </w:rPr>
        <w:t xml:space="preserve"> ruido del exterior.</w:t>
      </w:r>
      <w:r w:rsidR="005056A1" w:rsidRPr="0045629F">
        <w:rPr>
          <w:rFonts w:ascii="Times New Roman" w:hAnsi="Times New Roman" w:cs="Times New Roman"/>
          <w:szCs w:val="24"/>
        </w:rPr>
        <w:t xml:space="preserve"> Los cables del sensor fueron trenzados y al final se le agregó un toroide de ferrita, para evitar el ruido que se puede presentar debido a su longitud y fuentes emisoras de EMI a las cuales pueda estar sometido </w:t>
      </w:r>
      <w:sdt>
        <w:sdtPr>
          <w:rPr>
            <w:rFonts w:ascii="Times New Roman" w:hAnsi="Times New Roman" w:cs="Times New Roman"/>
            <w:szCs w:val="24"/>
          </w:rPr>
          <w:id w:val="1317844145"/>
          <w:citation/>
        </w:sdtPr>
        <w:sdtEndPr/>
        <w:sdtContent>
          <w:r w:rsidR="009B6295" w:rsidRPr="0045629F">
            <w:rPr>
              <w:rFonts w:ascii="Times New Roman" w:hAnsi="Times New Roman" w:cs="Times New Roman"/>
              <w:szCs w:val="24"/>
            </w:rPr>
            <w:fldChar w:fldCharType="begin"/>
          </w:r>
          <w:r w:rsidR="009B6295" w:rsidRPr="0045629F">
            <w:rPr>
              <w:rFonts w:ascii="Times New Roman" w:hAnsi="Times New Roman" w:cs="Times New Roman"/>
              <w:szCs w:val="24"/>
            </w:rPr>
            <w:instrText xml:space="preserve"> CITATION Pau00 \l 2058 </w:instrText>
          </w:r>
          <w:r w:rsidR="009B6295" w:rsidRPr="0045629F">
            <w:rPr>
              <w:rFonts w:ascii="Times New Roman" w:hAnsi="Times New Roman" w:cs="Times New Roman"/>
              <w:szCs w:val="24"/>
            </w:rPr>
            <w:fldChar w:fldCharType="separate"/>
          </w:r>
          <w:r w:rsidR="005056A1" w:rsidRPr="0045629F">
            <w:rPr>
              <w:rFonts w:ascii="Times New Roman" w:hAnsi="Times New Roman" w:cs="Times New Roman"/>
              <w:noProof/>
              <w:szCs w:val="24"/>
            </w:rPr>
            <w:t>(Scherz, 2000)</w:t>
          </w:r>
          <w:r w:rsidR="009B6295" w:rsidRPr="0045629F">
            <w:rPr>
              <w:rFonts w:ascii="Times New Roman" w:hAnsi="Times New Roman" w:cs="Times New Roman"/>
              <w:szCs w:val="24"/>
            </w:rPr>
            <w:fldChar w:fldCharType="end"/>
          </w:r>
        </w:sdtContent>
      </w:sdt>
      <w:r w:rsidR="005056A1" w:rsidRPr="0045629F">
        <w:rPr>
          <w:rFonts w:ascii="Times New Roman" w:hAnsi="Times New Roman" w:cs="Times New Roman"/>
          <w:szCs w:val="24"/>
        </w:rPr>
        <w:t>.</w:t>
      </w:r>
    </w:p>
    <w:p w:rsidR="00857EC8" w:rsidRPr="0045629F" w:rsidRDefault="00857EC8" w:rsidP="00E86693">
      <w:pPr>
        <w:spacing w:line="360" w:lineRule="auto"/>
        <w:rPr>
          <w:rFonts w:ascii="Times New Roman" w:hAnsi="Times New Roman" w:cs="Times New Roman"/>
          <w:szCs w:val="24"/>
          <w:lang w:val="es-ES"/>
        </w:rPr>
      </w:pPr>
    </w:p>
    <w:p w:rsidR="0087065F" w:rsidRPr="0045629F" w:rsidRDefault="00E619B7" w:rsidP="00E86693">
      <w:pPr>
        <w:spacing w:line="360" w:lineRule="auto"/>
        <w:rPr>
          <w:rFonts w:ascii="Times New Roman" w:hAnsi="Times New Roman" w:cs="Times New Roman"/>
          <w:b/>
          <w:szCs w:val="24"/>
          <w:lang w:val="es-ES"/>
        </w:rPr>
      </w:pPr>
      <w:r w:rsidRPr="0045629F">
        <w:rPr>
          <w:rFonts w:ascii="Times New Roman" w:hAnsi="Times New Roman" w:cs="Times New Roman"/>
          <w:b/>
          <w:szCs w:val="24"/>
          <w:lang w:val="es-ES"/>
        </w:rPr>
        <w:t>DISPOSITIVO ELECTRÓNICO DE CONTROL</w:t>
      </w:r>
    </w:p>
    <w:p w:rsidR="00AD60CA" w:rsidRPr="0045629F" w:rsidRDefault="0087065F" w:rsidP="00E86693">
      <w:pPr>
        <w:spacing w:line="360" w:lineRule="auto"/>
        <w:rPr>
          <w:rFonts w:ascii="Times New Roman" w:hAnsi="Times New Roman" w:cs="Times New Roman"/>
          <w:szCs w:val="24"/>
        </w:rPr>
      </w:pPr>
      <w:r w:rsidRPr="0045629F">
        <w:rPr>
          <w:rFonts w:ascii="Times New Roman" w:hAnsi="Times New Roman" w:cs="Times New Roman"/>
          <w:szCs w:val="24"/>
        </w:rPr>
        <w:t xml:space="preserve">Para </w:t>
      </w:r>
      <w:r w:rsidR="00E619B7" w:rsidRPr="0045629F">
        <w:rPr>
          <w:rFonts w:ascii="Times New Roman" w:hAnsi="Times New Roman" w:cs="Times New Roman"/>
          <w:szCs w:val="24"/>
        </w:rPr>
        <w:t xml:space="preserve">poder </w:t>
      </w:r>
      <w:r w:rsidRPr="0045629F">
        <w:rPr>
          <w:rFonts w:ascii="Times New Roman" w:hAnsi="Times New Roman" w:cs="Times New Roman"/>
          <w:szCs w:val="24"/>
        </w:rPr>
        <w:t>implementar el control PID se desarrolló una placa electrónica de control. La placa de control es coordinada por el microcontrolador PIC18F4550.  El principal motivo de su selección fue que cuenta con el hardware necesario para generar señales PWM en modo full-bridge. Este modo de operación es soportado por el dispositivo que dará potencia al motor CD.</w:t>
      </w:r>
      <w:r w:rsidR="00AD60CA" w:rsidRPr="0045629F">
        <w:rPr>
          <w:rFonts w:ascii="Times New Roman" w:hAnsi="Times New Roman" w:cs="Times New Roman"/>
          <w:szCs w:val="24"/>
        </w:rPr>
        <w:t xml:space="preserve"> Dicho dispositivo es un driver Mosfet producido por la empresa HouseElect. El driver soporta corriente </w:t>
      </w:r>
      <w:r w:rsidR="00AD60CA" w:rsidRPr="0045629F">
        <w:rPr>
          <w:rFonts w:ascii="Times New Roman" w:hAnsi="Times New Roman" w:cs="Times New Roman"/>
          <w:szCs w:val="24"/>
        </w:rPr>
        <w:lastRenderedPageBreak/>
        <w:t>de hasta 20A a 30V</w:t>
      </w:r>
      <w:r w:rsidR="00C31A90" w:rsidRPr="0045629F">
        <w:rPr>
          <w:rFonts w:ascii="Times New Roman" w:hAnsi="Times New Roman" w:cs="Times New Roman"/>
          <w:szCs w:val="24"/>
        </w:rPr>
        <w:t>. Está especialmente diseñado para trabajar con señales PWM dese 1kHz hasta 200kHz.</w:t>
      </w:r>
    </w:p>
    <w:p w:rsidR="0087065F" w:rsidRPr="0045629F" w:rsidRDefault="0087065F" w:rsidP="00E86693">
      <w:pPr>
        <w:spacing w:line="360" w:lineRule="auto"/>
        <w:rPr>
          <w:rFonts w:ascii="Times New Roman" w:hAnsi="Times New Roman" w:cs="Times New Roman"/>
          <w:szCs w:val="24"/>
        </w:rPr>
      </w:pPr>
      <w:r w:rsidRPr="0045629F">
        <w:rPr>
          <w:rFonts w:ascii="Times New Roman" w:hAnsi="Times New Roman" w:cs="Times New Roman"/>
          <w:szCs w:val="24"/>
        </w:rPr>
        <w:t>En la figura 8 se muestra el diagrama del circuito electrónico de la placa de control, el cual fue elaborado utilizando el software ISIS Proteus.</w:t>
      </w:r>
    </w:p>
    <w:p w:rsidR="0087065F" w:rsidRPr="0045629F" w:rsidRDefault="004445D2" w:rsidP="00E86693">
      <w:pPr>
        <w:spacing w:line="360" w:lineRule="auto"/>
        <w:jc w:val="center"/>
        <w:rPr>
          <w:rFonts w:ascii="Times New Roman" w:hAnsi="Times New Roman" w:cs="Times New Roman"/>
          <w:szCs w:val="24"/>
        </w:rPr>
      </w:pPr>
      <w:r w:rsidRPr="0045629F">
        <w:rPr>
          <w:rFonts w:ascii="Times New Roman" w:hAnsi="Times New Roman" w:cs="Times New Roman"/>
          <w:noProof/>
          <w:szCs w:val="24"/>
          <w:lang w:eastAsia="es-MX"/>
        </w:rPr>
        <w:drawing>
          <wp:inline distT="0" distB="0" distL="0" distR="0">
            <wp:extent cx="5973445" cy="3622040"/>
            <wp:effectExtent l="19050" t="19050" r="27305" b="1651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5973445" cy="3622040"/>
                    </a:xfrm>
                    <a:prstGeom prst="rect">
                      <a:avLst/>
                    </a:prstGeom>
                    <a:noFill/>
                    <a:ln w="9525">
                      <a:solidFill>
                        <a:srgbClr val="000000"/>
                      </a:solidFill>
                      <a:miter lim="800000"/>
                      <a:headEnd/>
                      <a:tailEnd/>
                    </a:ln>
                  </pic:spPr>
                </pic:pic>
              </a:graphicData>
            </a:graphic>
          </wp:inline>
        </w:drawing>
      </w:r>
    </w:p>
    <w:p w:rsidR="0087065F" w:rsidRPr="0045629F" w:rsidRDefault="0087065F" w:rsidP="00E86693">
      <w:pPr>
        <w:spacing w:line="360" w:lineRule="auto"/>
        <w:jc w:val="center"/>
        <w:rPr>
          <w:rFonts w:ascii="Times New Roman" w:hAnsi="Times New Roman" w:cs="Times New Roman"/>
          <w:szCs w:val="24"/>
          <w:lang w:val="es-ES"/>
        </w:rPr>
      </w:pPr>
      <w:r w:rsidRPr="0045629F">
        <w:rPr>
          <w:rFonts w:ascii="Times New Roman" w:hAnsi="Times New Roman" w:cs="Times New Roman"/>
          <w:szCs w:val="24"/>
          <w:lang w:val="es-ES"/>
        </w:rPr>
        <w:t xml:space="preserve">Figura 8. </w:t>
      </w:r>
      <w:r w:rsidR="008627C4" w:rsidRPr="0045629F">
        <w:rPr>
          <w:rFonts w:ascii="Times New Roman" w:hAnsi="Times New Roman" w:cs="Times New Roman"/>
          <w:szCs w:val="24"/>
          <w:lang w:val="es-ES"/>
        </w:rPr>
        <w:t>Diseño del circuito electrónico de la placa de control</w:t>
      </w:r>
      <w:r w:rsidRPr="0045629F">
        <w:rPr>
          <w:rFonts w:ascii="Times New Roman" w:hAnsi="Times New Roman" w:cs="Times New Roman"/>
          <w:szCs w:val="24"/>
          <w:lang w:val="es-ES"/>
        </w:rPr>
        <w:t>.</w:t>
      </w:r>
    </w:p>
    <w:p w:rsidR="00A947BE" w:rsidRPr="0045629F" w:rsidRDefault="00A947BE" w:rsidP="00E86693">
      <w:pPr>
        <w:spacing w:line="360" w:lineRule="auto"/>
        <w:rPr>
          <w:rFonts w:ascii="Times New Roman" w:hAnsi="Times New Roman" w:cs="Times New Roman"/>
          <w:szCs w:val="24"/>
        </w:rPr>
      </w:pPr>
    </w:p>
    <w:p w:rsidR="0087065F" w:rsidRDefault="00A947BE" w:rsidP="00E86693">
      <w:pPr>
        <w:spacing w:line="360" w:lineRule="auto"/>
        <w:rPr>
          <w:rFonts w:ascii="Times New Roman" w:hAnsi="Times New Roman" w:cs="Times New Roman"/>
          <w:szCs w:val="24"/>
        </w:rPr>
      </w:pPr>
      <w:r w:rsidRPr="0045629F">
        <w:rPr>
          <w:rFonts w:ascii="Times New Roman" w:hAnsi="Times New Roman" w:cs="Times New Roman"/>
          <w:szCs w:val="24"/>
        </w:rPr>
        <w:t xml:space="preserve">En la figura 9 se muestra el diagrama del diseño de pistas de la placa de control realizado mediante ARES </w:t>
      </w:r>
      <w:proofErr w:type="spellStart"/>
      <w:r w:rsidRPr="0045629F">
        <w:rPr>
          <w:rFonts w:ascii="Times New Roman" w:hAnsi="Times New Roman" w:cs="Times New Roman"/>
          <w:szCs w:val="24"/>
        </w:rPr>
        <w:t>Proteus</w:t>
      </w:r>
      <w:proofErr w:type="spellEnd"/>
      <w:r w:rsidRPr="0045629F">
        <w:rPr>
          <w:rFonts w:ascii="Times New Roman" w:hAnsi="Times New Roman" w:cs="Times New Roman"/>
          <w:szCs w:val="24"/>
        </w:rPr>
        <w:t>.</w:t>
      </w:r>
    </w:p>
    <w:p w:rsidR="003A2F55" w:rsidRPr="0045629F" w:rsidRDefault="003A2F55" w:rsidP="00E86693">
      <w:pPr>
        <w:spacing w:line="360" w:lineRule="auto"/>
        <w:rPr>
          <w:rFonts w:ascii="Times New Roman" w:hAnsi="Times New Roman" w:cs="Times New Roman"/>
          <w:szCs w:val="24"/>
        </w:rPr>
      </w:pPr>
    </w:p>
    <w:p w:rsidR="0087065F" w:rsidRPr="0045629F" w:rsidRDefault="00A947BE" w:rsidP="00E86693">
      <w:pPr>
        <w:spacing w:line="360" w:lineRule="auto"/>
        <w:jc w:val="center"/>
        <w:rPr>
          <w:rFonts w:ascii="Times New Roman" w:hAnsi="Times New Roman" w:cs="Times New Roman"/>
          <w:szCs w:val="24"/>
          <w:lang w:val="es-ES"/>
        </w:rPr>
      </w:pPr>
      <w:r w:rsidRPr="0045629F">
        <w:rPr>
          <w:rFonts w:ascii="Times New Roman" w:hAnsi="Times New Roman" w:cs="Times New Roman"/>
          <w:noProof/>
          <w:szCs w:val="24"/>
          <w:lang w:eastAsia="es-MX"/>
        </w:rPr>
        <w:lastRenderedPageBreak/>
        <w:drawing>
          <wp:inline distT="0" distB="0" distL="0" distR="0">
            <wp:extent cx="4398570" cy="2142474"/>
            <wp:effectExtent l="19050" t="19050" r="21030" b="10176"/>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4397842" cy="2142119"/>
                    </a:xfrm>
                    <a:prstGeom prst="rect">
                      <a:avLst/>
                    </a:prstGeom>
                    <a:noFill/>
                    <a:ln w="9525">
                      <a:solidFill>
                        <a:srgbClr val="000000"/>
                      </a:solidFill>
                      <a:miter lim="800000"/>
                      <a:headEnd/>
                      <a:tailEnd/>
                    </a:ln>
                  </pic:spPr>
                </pic:pic>
              </a:graphicData>
            </a:graphic>
          </wp:inline>
        </w:drawing>
      </w:r>
    </w:p>
    <w:p w:rsidR="00A947BE" w:rsidRPr="0045629F" w:rsidRDefault="00A947BE" w:rsidP="00E86693">
      <w:pPr>
        <w:spacing w:line="360" w:lineRule="auto"/>
        <w:jc w:val="center"/>
        <w:rPr>
          <w:rFonts w:ascii="Times New Roman" w:hAnsi="Times New Roman" w:cs="Times New Roman"/>
          <w:szCs w:val="24"/>
          <w:lang w:val="es-ES"/>
        </w:rPr>
      </w:pPr>
      <w:r w:rsidRPr="0045629F">
        <w:rPr>
          <w:rFonts w:ascii="Times New Roman" w:hAnsi="Times New Roman" w:cs="Times New Roman"/>
          <w:szCs w:val="24"/>
          <w:lang w:val="es-ES"/>
        </w:rPr>
        <w:t>Figura 9. Diseño de pistas del PCB de la placa de control.</w:t>
      </w:r>
    </w:p>
    <w:p w:rsidR="00AD4DAA" w:rsidRPr="0045629F" w:rsidRDefault="00AD4DAA" w:rsidP="00E86693">
      <w:pPr>
        <w:spacing w:line="360" w:lineRule="auto"/>
        <w:rPr>
          <w:rFonts w:ascii="Times New Roman" w:hAnsi="Times New Roman" w:cs="Times New Roman"/>
          <w:szCs w:val="24"/>
          <w:lang w:val="es-ES"/>
        </w:rPr>
      </w:pPr>
    </w:p>
    <w:p w:rsidR="00E619B7" w:rsidRPr="0045629F" w:rsidRDefault="00E619B7" w:rsidP="00E86693">
      <w:pPr>
        <w:spacing w:line="360" w:lineRule="auto"/>
        <w:rPr>
          <w:rFonts w:ascii="Times New Roman" w:hAnsi="Times New Roman" w:cs="Times New Roman"/>
          <w:szCs w:val="24"/>
        </w:rPr>
      </w:pPr>
      <w:r w:rsidRPr="0045629F">
        <w:rPr>
          <w:rFonts w:ascii="Times New Roman" w:hAnsi="Times New Roman" w:cs="Times New Roman"/>
          <w:szCs w:val="24"/>
        </w:rPr>
        <w:t xml:space="preserve">En la figura 10 se muestra </w:t>
      </w:r>
      <w:r w:rsidR="00611696" w:rsidRPr="0045629F">
        <w:rPr>
          <w:rFonts w:ascii="Times New Roman" w:hAnsi="Times New Roman" w:cs="Times New Roman"/>
          <w:szCs w:val="24"/>
        </w:rPr>
        <w:t xml:space="preserve">una fotografía de </w:t>
      </w:r>
      <w:r w:rsidRPr="0045629F">
        <w:rPr>
          <w:rFonts w:ascii="Times New Roman" w:hAnsi="Times New Roman" w:cs="Times New Roman"/>
          <w:szCs w:val="24"/>
        </w:rPr>
        <w:t xml:space="preserve">la placa control </w:t>
      </w:r>
      <w:r w:rsidR="00611696" w:rsidRPr="0045629F">
        <w:rPr>
          <w:rFonts w:ascii="Times New Roman" w:hAnsi="Times New Roman" w:cs="Times New Roman"/>
          <w:szCs w:val="24"/>
        </w:rPr>
        <w:t>construida por completo</w:t>
      </w:r>
      <w:r w:rsidRPr="0045629F">
        <w:rPr>
          <w:rFonts w:ascii="Times New Roman" w:hAnsi="Times New Roman" w:cs="Times New Roman"/>
          <w:szCs w:val="24"/>
        </w:rPr>
        <w:t>.</w:t>
      </w:r>
      <w:r w:rsidR="00AD60CA" w:rsidRPr="0045629F">
        <w:rPr>
          <w:rFonts w:ascii="Times New Roman" w:hAnsi="Times New Roman" w:cs="Times New Roman"/>
          <w:szCs w:val="24"/>
        </w:rPr>
        <w:t xml:space="preserve"> En esta imagen se puede observar que el microcontrolador está montado sobre un zócalo zif, con la finalidad de que se pueda retirar fácilmente para su programación, ya que como se mencionó anteriormente, el sistema queda abierto para que se implementen otros métodos de control.</w:t>
      </w:r>
    </w:p>
    <w:p w:rsidR="00E619B7" w:rsidRPr="0045629F" w:rsidRDefault="00E619B7" w:rsidP="00E86693">
      <w:pPr>
        <w:spacing w:line="360" w:lineRule="auto"/>
        <w:jc w:val="center"/>
        <w:rPr>
          <w:rFonts w:ascii="Times New Roman" w:hAnsi="Times New Roman" w:cs="Times New Roman"/>
          <w:szCs w:val="24"/>
          <w:lang w:val="es-ES"/>
        </w:rPr>
      </w:pPr>
      <w:r w:rsidRPr="0045629F">
        <w:rPr>
          <w:rFonts w:ascii="Times New Roman" w:hAnsi="Times New Roman" w:cs="Times New Roman"/>
          <w:noProof/>
          <w:szCs w:val="24"/>
          <w:lang w:eastAsia="es-MX"/>
        </w:rPr>
        <w:drawing>
          <wp:inline distT="0" distB="0" distL="0" distR="0">
            <wp:extent cx="4443714" cy="2317427"/>
            <wp:effectExtent l="19050" t="19050" r="13986" b="25723"/>
            <wp:docPr id="28" name="Imagen 28" descr="F:\DCIM\101MSDCF\DSC04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DCIM\101MSDCF\DSC04009.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8246" t="37121" r="19948" b="19885"/>
                    <a:stretch/>
                  </pic:blipFill>
                  <pic:spPr bwMode="auto">
                    <a:xfrm>
                      <a:off x="0" y="0"/>
                      <a:ext cx="4456166" cy="2323921"/>
                    </a:xfrm>
                    <a:prstGeom prst="rect">
                      <a:avLst/>
                    </a:prstGeom>
                    <a:ln w="9525" cap="sq">
                      <a:solidFill>
                        <a:srgbClr val="000000"/>
                      </a:solidFill>
                      <a:prstDash val="solid"/>
                      <a:miter lim="800000"/>
                    </a:ln>
                    <a:effectLst/>
                    <a:extLst>
                      <a:ext uri="{53640926-AAD7-44D8-BBD7-CCE9431645EC}">
                        <a14:shadowObscured xmlns:a14="http://schemas.microsoft.com/office/drawing/2010/main"/>
                      </a:ext>
                    </a:extLst>
                  </pic:spPr>
                </pic:pic>
              </a:graphicData>
            </a:graphic>
          </wp:inline>
        </w:drawing>
      </w:r>
    </w:p>
    <w:p w:rsidR="00E619B7" w:rsidRPr="0045629F" w:rsidRDefault="00E619B7" w:rsidP="00E86693">
      <w:pPr>
        <w:spacing w:line="360" w:lineRule="auto"/>
        <w:jc w:val="center"/>
        <w:rPr>
          <w:rFonts w:ascii="Times New Roman" w:hAnsi="Times New Roman" w:cs="Times New Roman"/>
          <w:szCs w:val="24"/>
          <w:lang w:val="es-ES"/>
        </w:rPr>
      </w:pPr>
      <w:r w:rsidRPr="0045629F">
        <w:rPr>
          <w:rFonts w:ascii="Times New Roman" w:hAnsi="Times New Roman" w:cs="Times New Roman"/>
          <w:szCs w:val="24"/>
          <w:lang w:val="es-ES"/>
        </w:rPr>
        <w:t>Figura 10. Dispositivo electrónico de control.</w:t>
      </w:r>
    </w:p>
    <w:p w:rsidR="00411549" w:rsidRDefault="00411549" w:rsidP="00E86693">
      <w:pPr>
        <w:spacing w:line="360" w:lineRule="auto"/>
        <w:rPr>
          <w:rFonts w:ascii="Times New Roman" w:hAnsi="Times New Roman" w:cs="Times New Roman"/>
          <w:szCs w:val="24"/>
          <w:lang w:val="es-ES"/>
        </w:rPr>
      </w:pPr>
    </w:p>
    <w:p w:rsidR="00E619B7" w:rsidRPr="0045629F" w:rsidRDefault="00C31A90" w:rsidP="00E86693">
      <w:pPr>
        <w:spacing w:line="360" w:lineRule="auto"/>
        <w:rPr>
          <w:rFonts w:ascii="Times New Roman" w:hAnsi="Times New Roman" w:cs="Times New Roman"/>
          <w:szCs w:val="24"/>
          <w:lang w:val="es-ES"/>
        </w:rPr>
      </w:pPr>
      <w:r w:rsidRPr="0045629F">
        <w:rPr>
          <w:rFonts w:ascii="Times New Roman" w:hAnsi="Times New Roman" w:cs="Times New Roman"/>
          <w:szCs w:val="24"/>
          <w:lang w:val="es-ES"/>
        </w:rPr>
        <w:t>En la figura 11 se muestra una fotografía del dispositivo de control en conjunto con el driver Mosfet y una fuente de alimentación de 240W, que trabaja 24V y una corriente máxima de salida de 10A.</w:t>
      </w:r>
    </w:p>
    <w:p w:rsidR="00C31A90" w:rsidRPr="0045629F" w:rsidRDefault="00F4208E" w:rsidP="00E86693">
      <w:pPr>
        <w:spacing w:line="360" w:lineRule="auto"/>
        <w:jc w:val="center"/>
        <w:rPr>
          <w:rFonts w:ascii="Times New Roman" w:hAnsi="Times New Roman" w:cs="Times New Roman"/>
          <w:szCs w:val="24"/>
          <w:lang w:val="es-ES"/>
        </w:rPr>
      </w:pPr>
      <w:r w:rsidRPr="0045629F">
        <w:rPr>
          <w:rFonts w:ascii="Times New Roman" w:hAnsi="Times New Roman" w:cs="Times New Roman"/>
          <w:noProof/>
          <w:szCs w:val="24"/>
          <w:lang w:eastAsia="es-MX"/>
        </w:rPr>
        <w:lastRenderedPageBreak/>
        <w:drawing>
          <wp:inline distT="0" distB="0" distL="0" distR="0">
            <wp:extent cx="4558424" cy="3417364"/>
            <wp:effectExtent l="19050" t="19050" r="13576" b="11636"/>
            <wp:docPr id="29" name="Imagen 29" descr="F:\DCIM\101MSDCF\DSC04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DCIM\101MSDCF\DSC0401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62482" cy="3420406"/>
                    </a:xfrm>
                    <a:prstGeom prst="rect">
                      <a:avLst/>
                    </a:prstGeom>
                    <a:ln w="9525" cap="sq">
                      <a:solidFill>
                        <a:srgbClr val="000000"/>
                      </a:solidFill>
                      <a:prstDash val="solid"/>
                      <a:miter lim="800000"/>
                    </a:ln>
                    <a:effectLst/>
                  </pic:spPr>
                </pic:pic>
              </a:graphicData>
            </a:graphic>
          </wp:inline>
        </w:drawing>
      </w:r>
    </w:p>
    <w:p w:rsidR="00044AE5" w:rsidRPr="0045629F" w:rsidRDefault="00044AE5" w:rsidP="00E86693">
      <w:pPr>
        <w:spacing w:line="360" w:lineRule="auto"/>
        <w:jc w:val="center"/>
        <w:rPr>
          <w:rFonts w:ascii="Times New Roman" w:hAnsi="Times New Roman" w:cs="Times New Roman"/>
          <w:szCs w:val="24"/>
          <w:lang w:val="es-ES"/>
        </w:rPr>
      </w:pPr>
      <w:r w:rsidRPr="0045629F">
        <w:rPr>
          <w:rFonts w:ascii="Times New Roman" w:hAnsi="Times New Roman" w:cs="Times New Roman"/>
          <w:szCs w:val="24"/>
          <w:lang w:val="es-ES"/>
        </w:rPr>
        <w:t>Figura 1</w:t>
      </w:r>
      <w:r w:rsidR="00FD6916" w:rsidRPr="0045629F">
        <w:rPr>
          <w:rFonts w:ascii="Times New Roman" w:hAnsi="Times New Roman" w:cs="Times New Roman"/>
          <w:szCs w:val="24"/>
          <w:lang w:val="es-ES"/>
        </w:rPr>
        <w:t>1</w:t>
      </w:r>
      <w:r w:rsidRPr="0045629F">
        <w:rPr>
          <w:rFonts w:ascii="Times New Roman" w:hAnsi="Times New Roman" w:cs="Times New Roman"/>
          <w:szCs w:val="24"/>
          <w:lang w:val="es-ES"/>
        </w:rPr>
        <w:t>. Sistema de control del péndulo de Furuta.</w:t>
      </w:r>
    </w:p>
    <w:p w:rsidR="00C31A90" w:rsidRPr="0045629F" w:rsidRDefault="00C31A90" w:rsidP="00E86693">
      <w:pPr>
        <w:spacing w:line="360" w:lineRule="auto"/>
        <w:rPr>
          <w:rFonts w:ascii="Times New Roman" w:hAnsi="Times New Roman" w:cs="Times New Roman"/>
          <w:szCs w:val="24"/>
          <w:lang w:val="es-ES"/>
        </w:rPr>
      </w:pPr>
    </w:p>
    <w:p w:rsidR="00F4208E" w:rsidRPr="0045629F" w:rsidRDefault="00F4208E" w:rsidP="00E86693">
      <w:pPr>
        <w:spacing w:line="360" w:lineRule="auto"/>
        <w:rPr>
          <w:rFonts w:ascii="Times New Roman" w:hAnsi="Times New Roman" w:cs="Times New Roman"/>
          <w:b/>
          <w:szCs w:val="24"/>
          <w:lang w:val="es-ES"/>
        </w:rPr>
      </w:pPr>
      <w:r w:rsidRPr="0045629F">
        <w:rPr>
          <w:rFonts w:ascii="Times New Roman" w:hAnsi="Times New Roman" w:cs="Times New Roman"/>
          <w:b/>
          <w:szCs w:val="24"/>
          <w:lang w:val="es-ES"/>
        </w:rPr>
        <w:t>IMPLEMENTACIÓN DEL CONTROL PID</w:t>
      </w:r>
    </w:p>
    <w:p w:rsidR="004439AC" w:rsidRPr="0045629F" w:rsidRDefault="00F4208E" w:rsidP="00E86693">
      <w:pPr>
        <w:spacing w:line="360" w:lineRule="auto"/>
        <w:rPr>
          <w:rFonts w:ascii="Times New Roman" w:hAnsi="Times New Roman" w:cs="Times New Roman"/>
          <w:szCs w:val="24"/>
          <w:lang w:val="es-ES"/>
        </w:rPr>
      </w:pPr>
      <w:r w:rsidRPr="0045629F">
        <w:rPr>
          <w:rFonts w:ascii="Times New Roman" w:hAnsi="Times New Roman" w:cs="Times New Roman"/>
          <w:szCs w:val="24"/>
          <w:lang w:val="es-ES"/>
        </w:rPr>
        <w:t xml:space="preserve">La implementación del control PID se realizó mediante un programa desarrollado </w:t>
      </w:r>
      <w:r w:rsidR="00CB0546" w:rsidRPr="0045629F">
        <w:rPr>
          <w:rFonts w:ascii="Times New Roman" w:hAnsi="Times New Roman" w:cs="Times New Roman"/>
          <w:szCs w:val="24"/>
          <w:lang w:val="es-ES"/>
        </w:rPr>
        <w:t xml:space="preserve">en lenguaje C, </w:t>
      </w:r>
      <w:r w:rsidR="00FD6916" w:rsidRPr="0045629F">
        <w:rPr>
          <w:rFonts w:ascii="Times New Roman" w:hAnsi="Times New Roman" w:cs="Times New Roman"/>
          <w:szCs w:val="24"/>
          <w:lang w:val="es-ES"/>
        </w:rPr>
        <w:t xml:space="preserve">utilizando </w:t>
      </w:r>
      <w:r w:rsidR="00CB0546" w:rsidRPr="0045629F">
        <w:rPr>
          <w:rFonts w:ascii="Times New Roman" w:hAnsi="Times New Roman" w:cs="Times New Roman"/>
          <w:szCs w:val="24"/>
          <w:lang w:val="es-ES"/>
        </w:rPr>
        <w:t xml:space="preserve">la versión </w:t>
      </w:r>
      <w:r w:rsidR="00276E61" w:rsidRPr="0045629F">
        <w:rPr>
          <w:rFonts w:ascii="Times New Roman" w:hAnsi="Times New Roman" w:cs="Times New Roman"/>
          <w:szCs w:val="24"/>
          <w:lang w:val="es-ES"/>
        </w:rPr>
        <w:t xml:space="preserve">gratuita </w:t>
      </w:r>
      <w:r w:rsidR="00CB0546" w:rsidRPr="0045629F">
        <w:rPr>
          <w:rFonts w:ascii="Times New Roman" w:hAnsi="Times New Roman" w:cs="Times New Roman"/>
          <w:szCs w:val="24"/>
          <w:lang w:val="es-ES"/>
        </w:rPr>
        <w:t xml:space="preserve">de prueba del compilador </w:t>
      </w:r>
      <w:r w:rsidR="00276E61" w:rsidRPr="0045629F">
        <w:rPr>
          <w:rFonts w:ascii="Times New Roman" w:hAnsi="Times New Roman" w:cs="Times New Roman"/>
          <w:szCs w:val="24"/>
          <w:lang w:val="es-ES"/>
        </w:rPr>
        <w:t>PCW</w:t>
      </w:r>
      <w:r w:rsidR="00E274A7" w:rsidRPr="0045629F">
        <w:rPr>
          <w:rFonts w:ascii="Times New Roman" w:hAnsi="Times New Roman" w:cs="Times New Roman"/>
          <w:szCs w:val="24"/>
          <w:lang w:val="es-ES"/>
        </w:rPr>
        <w:t xml:space="preserve"> </w:t>
      </w:r>
      <w:sdt>
        <w:sdtPr>
          <w:rPr>
            <w:rFonts w:ascii="Times New Roman" w:hAnsi="Times New Roman" w:cs="Times New Roman"/>
            <w:szCs w:val="24"/>
            <w:lang w:val="es-ES"/>
          </w:rPr>
          <w:id w:val="5695849"/>
          <w:citation/>
        </w:sdtPr>
        <w:sdtEndPr/>
        <w:sdtContent>
          <w:r w:rsidR="009B6295" w:rsidRPr="0045629F">
            <w:rPr>
              <w:rFonts w:ascii="Times New Roman" w:hAnsi="Times New Roman" w:cs="Times New Roman"/>
              <w:szCs w:val="24"/>
            </w:rPr>
            <w:fldChar w:fldCharType="begin"/>
          </w:r>
          <w:r w:rsidR="009B6295" w:rsidRPr="0045629F">
            <w:rPr>
              <w:rFonts w:ascii="Times New Roman" w:hAnsi="Times New Roman" w:cs="Times New Roman"/>
              <w:szCs w:val="24"/>
            </w:rPr>
            <w:instrText xml:space="preserve"> CITATION Cus141 \l 2058  </w:instrText>
          </w:r>
          <w:r w:rsidR="009B6295" w:rsidRPr="0045629F">
            <w:rPr>
              <w:rFonts w:ascii="Times New Roman" w:hAnsi="Times New Roman" w:cs="Times New Roman"/>
              <w:szCs w:val="24"/>
            </w:rPr>
            <w:fldChar w:fldCharType="separate"/>
          </w:r>
          <w:r w:rsidR="00FD6916" w:rsidRPr="0045629F">
            <w:rPr>
              <w:rFonts w:ascii="Times New Roman" w:hAnsi="Times New Roman" w:cs="Times New Roman"/>
              <w:noProof/>
              <w:szCs w:val="24"/>
            </w:rPr>
            <w:t>(Custom Computer Services, 2016)</w:t>
          </w:r>
          <w:r w:rsidR="009B6295" w:rsidRPr="0045629F">
            <w:rPr>
              <w:rFonts w:ascii="Times New Roman" w:hAnsi="Times New Roman" w:cs="Times New Roman"/>
              <w:szCs w:val="24"/>
            </w:rPr>
            <w:fldChar w:fldCharType="end"/>
          </w:r>
        </w:sdtContent>
      </w:sdt>
      <w:r w:rsidR="00276E61" w:rsidRPr="0045629F">
        <w:rPr>
          <w:rFonts w:ascii="Times New Roman" w:hAnsi="Times New Roman" w:cs="Times New Roman"/>
          <w:szCs w:val="24"/>
          <w:lang w:val="es-ES"/>
        </w:rPr>
        <w:t>.</w:t>
      </w:r>
      <w:r w:rsidR="004439AC" w:rsidRPr="0045629F">
        <w:rPr>
          <w:rFonts w:ascii="Times New Roman" w:hAnsi="Times New Roman" w:cs="Times New Roman"/>
          <w:szCs w:val="24"/>
          <w:lang w:val="es-ES"/>
        </w:rPr>
        <w:t xml:space="preserve"> Enseguida se describe el funcionamiento del programa.</w:t>
      </w:r>
    </w:p>
    <w:p w:rsidR="00200B1E" w:rsidRPr="0045629F" w:rsidRDefault="00200B1E" w:rsidP="00E86693">
      <w:pPr>
        <w:pStyle w:val="Prrafodelista"/>
        <w:numPr>
          <w:ilvl w:val="0"/>
          <w:numId w:val="4"/>
        </w:numPr>
        <w:spacing w:line="360" w:lineRule="auto"/>
        <w:ind w:left="426" w:hanging="426"/>
        <w:rPr>
          <w:rFonts w:ascii="Times New Roman" w:hAnsi="Times New Roman" w:cs="Times New Roman"/>
          <w:szCs w:val="24"/>
          <w:lang w:val="es-ES"/>
        </w:rPr>
      </w:pPr>
      <w:r w:rsidRPr="0045629F">
        <w:rPr>
          <w:rFonts w:ascii="Times New Roman" w:hAnsi="Times New Roman" w:cs="Times New Roman"/>
          <w:szCs w:val="24"/>
          <w:lang w:val="es-ES"/>
        </w:rPr>
        <w:t>El usuario coloca el péndulo en su posición vertical invertida,</w:t>
      </w:r>
    </w:p>
    <w:p w:rsidR="004439AC" w:rsidRPr="0045629F" w:rsidRDefault="00200B1E" w:rsidP="00E86693">
      <w:pPr>
        <w:pStyle w:val="Prrafodelista"/>
        <w:numPr>
          <w:ilvl w:val="0"/>
          <w:numId w:val="4"/>
        </w:numPr>
        <w:spacing w:line="360" w:lineRule="auto"/>
        <w:ind w:left="426" w:hanging="426"/>
        <w:rPr>
          <w:rFonts w:ascii="Times New Roman" w:hAnsi="Times New Roman" w:cs="Times New Roman"/>
          <w:szCs w:val="24"/>
          <w:lang w:val="es-ES"/>
        </w:rPr>
      </w:pPr>
      <w:r w:rsidRPr="0045629F">
        <w:rPr>
          <w:rFonts w:ascii="Times New Roman" w:hAnsi="Times New Roman" w:cs="Times New Roman"/>
          <w:szCs w:val="24"/>
          <w:lang w:val="es-ES"/>
        </w:rPr>
        <w:t>El usuario enciende la placa de control y al mismo tiempo suelta al péndulo</w:t>
      </w:r>
      <w:r w:rsidR="004439AC" w:rsidRPr="0045629F">
        <w:rPr>
          <w:rFonts w:ascii="Times New Roman" w:hAnsi="Times New Roman" w:cs="Times New Roman"/>
          <w:szCs w:val="24"/>
          <w:lang w:val="es-ES"/>
        </w:rPr>
        <w:t>,</w:t>
      </w:r>
      <w:r w:rsidRPr="0045629F">
        <w:rPr>
          <w:rFonts w:ascii="Times New Roman" w:hAnsi="Times New Roman" w:cs="Times New Roman"/>
          <w:szCs w:val="24"/>
          <w:lang w:val="es-ES"/>
        </w:rPr>
        <w:t xml:space="preserve"> ya que el control PID se inicia de inmediato,</w:t>
      </w:r>
    </w:p>
    <w:p w:rsidR="004439AC" w:rsidRPr="0045629F" w:rsidRDefault="00200B1E" w:rsidP="00E86693">
      <w:pPr>
        <w:pStyle w:val="Prrafodelista"/>
        <w:numPr>
          <w:ilvl w:val="0"/>
          <w:numId w:val="4"/>
        </w:numPr>
        <w:spacing w:line="360" w:lineRule="auto"/>
        <w:ind w:left="426" w:hanging="426"/>
        <w:rPr>
          <w:rFonts w:ascii="Times New Roman" w:hAnsi="Times New Roman" w:cs="Times New Roman"/>
          <w:szCs w:val="24"/>
          <w:lang w:val="es-ES"/>
        </w:rPr>
      </w:pPr>
      <w:r w:rsidRPr="0045629F">
        <w:rPr>
          <w:rFonts w:ascii="Times New Roman" w:hAnsi="Times New Roman" w:cs="Times New Roman"/>
          <w:szCs w:val="24"/>
          <w:lang w:val="es-ES"/>
        </w:rPr>
        <w:t>El timer0 del microcontrolador está configurado para que realice una interrupción cada 20ms, el cual es el tiempo de muestro elegido para el control PID, esto se repite de manera indefinida hasta que el usuario apaga la placa de control,</w:t>
      </w:r>
    </w:p>
    <w:p w:rsidR="004439AC" w:rsidRPr="0045629F" w:rsidRDefault="004439AC" w:rsidP="00E86693">
      <w:pPr>
        <w:pStyle w:val="Prrafodelista"/>
        <w:numPr>
          <w:ilvl w:val="0"/>
          <w:numId w:val="4"/>
        </w:numPr>
        <w:spacing w:line="360" w:lineRule="auto"/>
        <w:ind w:left="426" w:hanging="426"/>
        <w:rPr>
          <w:rFonts w:ascii="Times New Roman" w:hAnsi="Times New Roman" w:cs="Times New Roman"/>
          <w:szCs w:val="24"/>
          <w:lang w:val="es-ES"/>
        </w:rPr>
      </w:pPr>
      <w:r w:rsidRPr="0045629F">
        <w:rPr>
          <w:rFonts w:ascii="Times New Roman" w:hAnsi="Times New Roman" w:cs="Times New Roman"/>
          <w:szCs w:val="24"/>
          <w:lang w:val="es-ES"/>
        </w:rPr>
        <w:t>Dentro de</w:t>
      </w:r>
      <w:r w:rsidR="00200B1E" w:rsidRPr="0045629F">
        <w:rPr>
          <w:rFonts w:ascii="Times New Roman" w:hAnsi="Times New Roman" w:cs="Times New Roman"/>
          <w:szCs w:val="24"/>
          <w:lang w:val="es-ES"/>
        </w:rPr>
        <w:t xml:space="preserve"> </w:t>
      </w:r>
      <w:r w:rsidRPr="0045629F">
        <w:rPr>
          <w:rFonts w:ascii="Times New Roman" w:hAnsi="Times New Roman" w:cs="Times New Roman"/>
          <w:szCs w:val="24"/>
          <w:lang w:val="es-ES"/>
        </w:rPr>
        <w:t>l</w:t>
      </w:r>
      <w:r w:rsidR="00200B1E" w:rsidRPr="0045629F">
        <w:rPr>
          <w:rFonts w:ascii="Times New Roman" w:hAnsi="Times New Roman" w:cs="Times New Roman"/>
          <w:szCs w:val="24"/>
          <w:lang w:val="es-ES"/>
        </w:rPr>
        <w:t xml:space="preserve">a interrupción se </w:t>
      </w:r>
      <w:r w:rsidRPr="0045629F">
        <w:rPr>
          <w:rFonts w:ascii="Times New Roman" w:hAnsi="Times New Roman" w:cs="Times New Roman"/>
          <w:szCs w:val="24"/>
          <w:lang w:val="es-ES"/>
        </w:rPr>
        <w:t>realiza el control PID mediante el siguiente proceso:</w:t>
      </w:r>
    </w:p>
    <w:p w:rsidR="004439AC" w:rsidRPr="0045629F" w:rsidRDefault="00200B1E" w:rsidP="00E86693">
      <w:pPr>
        <w:pStyle w:val="Prrafodelista"/>
        <w:numPr>
          <w:ilvl w:val="0"/>
          <w:numId w:val="5"/>
        </w:numPr>
        <w:spacing w:line="360" w:lineRule="auto"/>
        <w:rPr>
          <w:rFonts w:ascii="Times New Roman" w:hAnsi="Times New Roman" w:cs="Times New Roman"/>
          <w:szCs w:val="24"/>
          <w:lang w:val="es-ES"/>
        </w:rPr>
      </w:pPr>
      <w:r w:rsidRPr="0045629F">
        <w:rPr>
          <w:rFonts w:ascii="Times New Roman" w:hAnsi="Times New Roman" w:cs="Times New Roman"/>
          <w:szCs w:val="24"/>
          <w:lang w:val="es-ES"/>
        </w:rPr>
        <w:t>El microcontrolador realiza la lectura analógica</w:t>
      </w:r>
      <w:r w:rsidR="004E7185" w:rsidRPr="0045629F">
        <w:rPr>
          <w:rFonts w:ascii="Times New Roman" w:hAnsi="Times New Roman" w:cs="Times New Roman"/>
          <w:szCs w:val="24"/>
          <w:lang w:val="es-ES"/>
        </w:rPr>
        <w:t>,</w:t>
      </w:r>
      <w:r w:rsidRPr="0045629F">
        <w:rPr>
          <w:rFonts w:ascii="Times New Roman" w:hAnsi="Times New Roman" w:cs="Times New Roman"/>
          <w:szCs w:val="24"/>
          <w:lang w:val="es-ES"/>
        </w:rPr>
        <w:t xml:space="preserve"> </w:t>
      </w:r>
      <w:r w:rsidR="004E7185" w:rsidRPr="0045629F">
        <w:rPr>
          <w:rFonts w:ascii="Times New Roman" w:hAnsi="Times New Roman" w:cs="Times New Roman"/>
          <w:szCs w:val="24"/>
          <w:lang w:val="es-ES"/>
        </w:rPr>
        <w:t xml:space="preserve">a 10bits de resolución, </w:t>
      </w:r>
      <w:r w:rsidR="003149E0" w:rsidRPr="0045629F">
        <w:rPr>
          <w:rFonts w:ascii="Times New Roman" w:hAnsi="Times New Roman" w:cs="Times New Roman"/>
          <w:szCs w:val="24"/>
          <w:lang w:val="es-ES"/>
        </w:rPr>
        <w:t>del potenciómetro que se utilizó como sensor de inclinación del péndulo,</w:t>
      </w:r>
    </w:p>
    <w:p w:rsidR="004439AC" w:rsidRPr="0045629F" w:rsidRDefault="004439AC" w:rsidP="00E86693">
      <w:pPr>
        <w:pStyle w:val="Prrafodelista"/>
        <w:numPr>
          <w:ilvl w:val="0"/>
          <w:numId w:val="5"/>
        </w:numPr>
        <w:spacing w:line="360" w:lineRule="auto"/>
        <w:rPr>
          <w:rFonts w:ascii="Times New Roman" w:hAnsi="Times New Roman" w:cs="Times New Roman"/>
          <w:szCs w:val="24"/>
          <w:lang w:val="es-ES"/>
        </w:rPr>
      </w:pPr>
      <w:r w:rsidRPr="0045629F">
        <w:rPr>
          <w:rFonts w:ascii="Times New Roman" w:hAnsi="Times New Roman" w:cs="Times New Roman"/>
          <w:szCs w:val="24"/>
          <w:lang w:val="es-ES"/>
        </w:rPr>
        <w:t>Se calcula l</w:t>
      </w:r>
      <w:r w:rsidR="003149E0" w:rsidRPr="0045629F">
        <w:rPr>
          <w:rFonts w:ascii="Times New Roman" w:hAnsi="Times New Roman" w:cs="Times New Roman"/>
          <w:szCs w:val="24"/>
          <w:lang w:val="es-ES"/>
        </w:rPr>
        <w:t xml:space="preserve">a </w:t>
      </w:r>
      <w:r w:rsidRPr="0045629F">
        <w:rPr>
          <w:rFonts w:ascii="Times New Roman" w:hAnsi="Times New Roman" w:cs="Times New Roman"/>
          <w:szCs w:val="24"/>
          <w:lang w:val="es-ES"/>
        </w:rPr>
        <w:t xml:space="preserve">diferencia o error entre </w:t>
      </w:r>
      <w:r w:rsidR="00F664CD" w:rsidRPr="0045629F">
        <w:rPr>
          <w:rFonts w:ascii="Times New Roman" w:hAnsi="Times New Roman" w:cs="Times New Roman"/>
          <w:szCs w:val="24"/>
          <w:lang w:val="es-ES"/>
        </w:rPr>
        <w:t xml:space="preserve">el ángulo requerido y el ángulo medido </w:t>
      </w:r>
      <w:r w:rsidRPr="0045629F">
        <w:rPr>
          <w:rFonts w:ascii="Times New Roman" w:hAnsi="Times New Roman" w:cs="Times New Roman"/>
          <w:szCs w:val="24"/>
          <w:lang w:val="es-ES"/>
        </w:rPr>
        <w:t>(</w:t>
      </w:r>
      <m:oMath>
        <m:sSub>
          <m:sSubPr>
            <m:ctrlPr>
              <w:rPr>
                <w:rFonts w:ascii="Cambria Math" w:hAnsi="Times New Roman" w:cs="Times New Roman"/>
                <w:i/>
                <w:szCs w:val="24"/>
                <w:lang w:val="es-ES"/>
              </w:rPr>
            </m:ctrlPr>
          </m:sSubPr>
          <m:e>
            <m:r>
              <w:rPr>
                <w:rFonts w:ascii="Cambria Math" w:hAnsi="Cambria Math" w:cs="Times New Roman"/>
                <w:szCs w:val="24"/>
                <w:lang w:val="es-ES"/>
              </w:rPr>
              <m:t>error</m:t>
            </m:r>
          </m:e>
          <m:sub>
            <m:r>
              <w:rPr>
                <w:rFonts w:ascii="Cambria Math" w:hAnsi="Cambria Math" w:cs="Times New Roman"/>
                <w:szCs w:val="24"/>
                <w:lang w:val="es-ES"/>
              </w:rPr>
              <m:t>actual</m:t>
            </m:r>
          </m:sub>
        </m:sSub>
        <m:r>
          <w:rPr>
            <w:rFonts w:ascii="Cambria Math" w:hAnsi="Times New Roman" w:cs="Times New Roman"/>
            <w:szCs w:val="24"/>
            <w:lang w:val="es-ES"/>
          </w:rPr>
          <m:t xml:space="preserve"> </m:t>
        </m:r>
      </m:oMath>
      <w:r w:rsidRPr="0045629F">
        <w:rPr>
          <w:rFonts w:ascii="Times New Roman" w:hAnsi="Times New Roman" w:cs="Times New Roman"/>
          <w:szCs w:val="24"/>
          <w:lang w:val="es-ES"/>
        </w:rPr>
        <w:t>),</w:t>
      </w:r>
    </w:p>
    <w:p w:rsidR="004E7185" w:rsidRPr="0045629F" w:rsidRDefault="004439AC" w:rsidP="00E86693">
      <w:pPr>
        <w:pStyle w:val="Prrafodelista"/>
        <w:numPr>
          <w:ilvl w:val="0"/>
          <w:numId w:val="5"/>
        </w:numPr>
        <w:spacing w:line="360" w:lineRule="auto"/>
        <w:rPr>
          <w:rFonts w:ascii="Times New Roman" w:hAnsi="Times New Roman" w:cs="Times New Roman"/>
          <w:szCs w:val="24"/>
          <w:lang w:val="es-ES"/>
        </w:rPr>
      </w:pPr>
      <w:r w:rsidRPr="0045629F">
        <w:rPr>
          <w:rFonts w:ascii="Times New Roman" w:hAnsi="Times New Roman" w:cs="Times New Roman"/>
          <w:szCs w:val="24"/>
          <w:lang w:val="es-ES"/>
        </w:rPr>
        <w:t xml:space="preserve">Se calcula la salida </w:t>
      </w:r>
      <m:oMath>
        <m:r>
          <w:rPr>
            <w:rFonts w:ascii="Cambria Math" w:hAnsi="Cambria Math" w:cs="Times New Roman"/>
            <w:szCs w:val="24"/>
            <w:lang w:val="es-ES"/>
          </w:rPr>
          <m:t>C</m:t>
        </m:r>
      </m:oMath>
      <w:r w:rsidRPr="0045629F">
        <w:rPr>
          <w:rFonts w:ascii="Times New Roman" w:eastAsiaTheme="minorEastAsia" w:hAnsi="Times New Roman" w:cs="Times New Roman"/>
          <w:szCs w:val="24"/>
          <w:lang w:val="es-ES"/>
        </w:rPr>
        <w:t xml:space="preserve"> </w:t>
      </w:r>
      <w:r w:rsidRPr="0045629F">
        <w:rPr>
          <w:rFonts w:ascii="Times New Roman" w:hAnsi="Times New Roman" w:cs="Times New Roman"/>
          <w:szCs w:val="24"/>
          <w:lang w:val="es-ES"/>
        </w:rPr>
        <w:t>del controlador PID.</w:t>
      </w:r>
    </w:p>
    <w:p w:rsidR="004E7185" w:rsidRPr="0045629F" w:rsidRDefault="004E7185" w:rsidP="00E86693">
      <w:pPr>
        <w:spacing w:line="360" w:lineRule="auto"/>
        <w:ind w:left="426"/>
        <w:rPr>
          <w:rFonts w:ascii="Times New Roman" w:hAnsi="Times New Roman" w:cs="Times New Roman"/>
          <w:szCs w:val="24"/>
          <w:lang w:val="es-ES"/>
        </w:rPr>
      </w:pPr>
      <w:r w:rsidRPr="0045629F">
        <w:rPr>
          <w:rFonts w:ascii="Times New Roman" w:eastAsiaTheme="minorEastAsia" w:hAnsi="Times New Roman" w:cs="Times New Roman"/>
          <w:szCs w:val="24"/>
          <w:lang w:val="es-ES"/>
        </w:rPr>
        <w:lastRenderedPageBreak/>
        <w:tab/>
      </w:r>
      <m:oMath>
        <m:sSub>
          <m:sSubPr>
            <m:ctrlPr>
              <w:rPr>
                <w:rFonts w:ascii="Cambria Math" w:hAnsi="Times New Roman" w:cs="Times New Roman"/>
                <w:i/>
                <w:szCs w:val="24"/>
                <w:lang w:val="es-ES"/>
              </w:rPr>
            </m:ctrlPr>
          </m:sSubPr>
          <m:e>
            <m:r>
              <w:rPr>
                <w:rFonts w:ascii="Cambria Math" w:hAnsi="Cambria Math" w:cs="Times New Roman"/>
                <w:szCs w:val="24"/>
                <w:lang w:val="es-ES"/>
              </w:rPr>
              <m:t>error</m:t>
            </m:r>
          </m:e>
          <m:sub>
            <m:r>
              <w:rPr>
                <w:rFonts w:ascii="Cambria Math" w:hAnsi="Cambria Math" w:cs="Times New Roman"/>
                <w:szCs w:val="24"/>
                <w:lang w:val="es-ES"/>
              </w:rPr>
              <m:t>integral</m:t>
            </m:r>
          </m:sub>
        </m:sSub>
        <m:r>
          <w:rPr>
            <w:rFonts w:ascii="Cambria Math" w:hAnsi="Times New Roman" w:cs="Times New Roman"/>
            <w:szCs w:val="24"/>
            <w:lang w:val="es-ES"/>
          </w:rPr>
          <m:t>=</m:t>
        </m:r>
        <m:sSub>
          <m:sSubPr>
            <m:ctrlPr>
              <w:rPr>
                <w:rFonts w:ascii="Cambria Math" w:hAnsi="Times New Roman" w:cs="Times New Roman"/>
                <w:i/>
                <w:szCs w:val="24"/>
                <w:lang w:val="es-ES"/>
              </w:rPr>
            </m:ctrlPr>
          </m:sSubPr>
          <m:e>
            <m:r>
              <w:rPr>
                <w:rFonts w:ascii="Cambria Math" w:hAnsi="Cambria Math" w:cs="Times New Roman"/>
                <w:szCs w:val="24"/>
                <w:lang w:val="es-ES"/>
              </w:rPr>
              <m:t>error</m:t>
            </m:r>
          </m:e>
          <m:sub>
            <m:r>
              <w:rPr>
                <w:rFonts w:ascii="Cambria Math" w:hAnsi="Cambria Math" w:cs="Times New Roman"/>
                <w:szCs w:val="24"/>
                <w:lang w:val="es-ES"/>
              </w:rPr>
              <m:t>integral</m:t>
            </m:r>
          </m:sub>
        </m:sSub>
        <m:r>
          <w:rPr>
            <w:rFonts w:ascii="Cambria Math" w:hAnsi="Times New Roman" w:cs="Times New Roman"/>
            <w:szCs w:val="24"/>
            <w:lang w:val="es-ES"/>
          </w:rPr>
          <m:t>+</m:t>
        </m:r>
        <m:d>
          <m:dPr>
            <m:ctrlPr>
              <w:rPr>
                <w:rFonts w:ascii="Cambria Math" w:hAnsi="Times New Roman" w:cs="Times New Roman"/>
                <w:i/>
                <w:szCs w:val="24"/>
                <w:lang w:val="es-ES"/>
              </w:rPr>
            </m:ctrlPr>
          </m:dPr>
          <m:e>
            <m:sSub>
              <m:sSubPr>
                <m:ctrlPr>
                  <w:rPr>
                    <w:rFonts w:ascii="Cambria Math" w:hAnsi="Times New Roman" w:cs="Times New Roman"/>
                    <w:i/>
                    <w:szCs w:val="24"/>
                    <w:lang w:val="es-ES"/>
                  </w:rPr>
                </m:ctrlPr>
              </m:sSubPr>
              <m:e>
                <m:r>
                  <w:rPr>
                    <w:rFonts w:ascii="Cambria Math" w:hAnsi="Cambria Math" w:cs="Times New Roman"/>
                    <w:szCs w:val="24"/>
                    <w:lang w:val="es-ES"/>
                  </w:rPr>
                  <m:t>error</m:t>
                </m:r>
              </m:e>
              <m:sub>
                <m:r>
                  <w:rPr>
                    <w:rFonts w:ascii="Cambria Math" w:hAnsi="Cambria Math" w:cs="Times New Roman"/>
                    <w:szCs w:val="24"/>
                    <w:lang w:val="es-ES"/>
                  </w:rPr>
                  <m:t>actual</m:t>
                </m:r>
              </m:sub>
            </m:sSub>
            <m:r>
              <w:rPr>
                <w:rFonts w:ascii="Cambria Math" w:hAnsi="Times New Roman" w:cs="Times New Roman"/>
                <w:szCs w:val="24"/>
                <w:lang w:val="es-ES"/>
              </w:rPr>
              <m:t>+</m:t>
            </m:r>
            <m:sSub>
              <m:sSubPr>
                <m:ctrlPr>
                  <w:rPr>
                    <w:rFonts w:ascii="Cambria Math" w:hAnsi="Times New Roman" w:cs="Times New Roman"/>
                    <w:i/>
                    <w:szCs w:val="24"/>
                    <w:lang w:val="es-ES"/>
                  </w:rPr>
                </m:ctrlPr>
              </m:sSubPr>
              <m:e>
                <m:r>
                  <w:rPr>
                    <w:rFonts w:ascii="Cambria Math" w:hAnsi="Cambria Math" w:cs="Times New Roman"/>
                    <w:szCs w:val="24"/>
                    <w:lang w:val="es-ES"/>
                  </w:rPr>
                  <m:t>error</m:t>
                </m:r>
              </m:e>
              <m:sub>
                <m:r>
                  <w:rPr>
                    <w:rFonts w:ascii="Cambria Math" w:hAnsi="Cambria Math" w:cs="Times New Roman"/>
                    <w:szCs w:val="24"/>
                    <w:lang w:val="es-ES"/>
                  </w:rPr>
                  <m:t>anterior</m:t>
                </m:r>
              </m:sub>
            </m:sSub>
          </m:e>
        </m:d>
        <m:r>
          <w:rPr>
            <w:rFonts w:ascii="Times New Roman" w:hAnsi="Cambria Math" w:cs="Times New Roman"/>
            <w:szCs w:val="24"/>
            <w:lang w:val="es-ES"/>
          </w:rPr>
          <m:t>*</m:t>
        </m:r>
        <m:f>
          <m:fPr>
            <m:ctrlPr>
              <w:rPr>
                <w:rFonts w:ascii="Cambria Math" w:hAnsi="Times New Roman" w:cs="Times New Roman"/>
                <w:i/>
                <w:szCs w:val="24"/>
                <w:lang w:val="es-ES"/>
              </w:rPr>
            </m:ctrlPr>
          </m:fPr>
          <m:num>
            <m:sSub>
              <m:sSubPr>
                <m:ctrlPr>
                  <w:rPr>
                    <w:rFonts w:ascii="Cambria Math" w:hAnsi="Times New Roman" w:cs="Times New Roman"/>
                    <w:i/>
                    <w:szCs w:val="24"/>
                    <w:lang w:val="es-ES"/>
                  </w:rPr>
                </m:ctrlPr>
              </m:sSubPr>
              <m:e>
                <m:r>
                  <w:rPr>
                    <w:rFonts w:ascii="Cambria Math" w:hAnsi="Cambria Math" w:cs="Times New Roman"/>
                    <w:szCs w:val="24"/>
                    <w:lang w:val="es-ES"/>
                  </w:rPr>
                  <m:t>T</m:t>
                </m:r>
              </m:e>
              <m:sub>
                <m:r>
                  <w:rPr>
                    <w:rFonts w:ascii="Cambria Math" w:hAnsi="Cambria Math" w:cs="Times New Roman"/>
                    <w:szCs w:val="24"/>
                    <w:lang w:val="es-ES"/>
                  </w:rPr>
                  <m:t>muestreo</m:t>
                </m:r>
              </m:sub>
            </m:sSub>
          </m:num>
          <m:den>
            <m:r>
              <w:rPr>
                <w:rFonts w:ascii="Cambria Math" w:hAnsi="Times New Roman" w:cs="Times New Roman"/>
                <w:szCs w:val="24"/>
                <w:lang w:val="es-ES"/>
              </w:rPr>
              <m:t>2</m:t>
            </m:r>
          </m:den>
        </m:f>
      </m:oMath>
      <w:r w:rsidRPr="0045629F">
        <w:rPr>
          <w:rFonts w:ascii="Times New Roman" w:eastAsiaTheme="minorEastAsia" w:hAnsi="Times New Roman" w:cs="Times New Roman"/>
          <w:szCs w:val="24"/>
          <w:lang w:val="es-ES"/>
        </w:rPr>
        <w:t>,</w:t>
      </w:r>
    </w:p>
    <w:p w:rsidR="004439AC" w:rsidRPr="0045629F" w:rsidRDefault="00E91709" w:rsidP="00E86693">
      <w:pPr>
        <w:spacing w:line="360" w:lineRule="auto"/>
        <w:ind w:left="426" w:firstLine="282"/>
        <w:rPr>
          <w:rFonts w:ascii="Times New Roman" w:hAnsi="Times New Roman" w:cs="Times New Roman"/>
          <w:szCs w:val="24"/>
          <w:lang w:val="es-ES"/>
        </w:rPr>
      </w:pPr>
      <m:oMath>
        <m:r>
          <w:rPr>
            <w:rFonts w:ascii="Cambria Math" w:hAnsi="Cambria Math" w:cs="Times New Roman"/>
            <w:szCs w:val="24"/>
            <w:lang w:val="es-ES"/>
          </w:rPr>
          <m:t>C</m:t>
        </m:r>
        <m:r>
          <w:rPr>
            <w:rFonts w:ascii="Cambria Math" w:hAnsi="Times New Roman" w:cs="Times New Roman"/>
            <w:szCs w:val="24"/>
            <w:lang w:val="es-ES"/>
          </w:rPr>
          <m:t>=</m:t>
        </m:r>
        <m:r>
          <w:rPr>
            <w:rFonts w:ascii="Cambria Math" w:hAnsi="Cambria Math" w:cs="Times New Roman"/>
            <w:szCs w:val="24"/>
            <w:lang w:val="es-ES"/>
          </w:rPr>
          <m:t>Kp</m:t>
        </m:r>
        <m:r>
          <w:rPr>
            <w:rFonts w:ascii="Times New Roman" w:eastAsiaTheme="minorEastAsia" w:hAnsi="Times New Roman" w:cs="Times New Roman"/>
            <w:szCs w:val="24"/>
            <w:lang w:val="es-ES"/>
          </w:rPr>
          <m:t>∙</m:t>
        </m:r>
        <m:sSub>
          <m:sSubPr>
            <m:ctrlPr>
              <w:rPr>
                <w:rFonts w:ascii="Cambria Math" w:hAnsi="Times New Roman" w:cs="Times New Roman"/>
                <w:i/>
                <w:szCs w:val="24"/>
                <w:lang w:val="es-ES"/>
              </w:rPr>
            </m:ctrlPr>
          </m:sSubPr>
          <m:e>
            <m:r>
              <w:rPr>
                <w:rFonts w:ascii="Cambria Math" w:hAnsi="Cambria Math" w:cs="Times New Roman"/>
                <w:szCs w:val="24"/>
                <w:lang w:val="es-ES"/>
              </w:rPr>
              <m:t>error</m:t>
            </m:r>
          </m:e>
          <m:sub>
            <m:r>
              <w:rPr>
                <w:rFonts w:ascii="Cambria Math" w:hAnsi="Cambria Math" w:cs="Times New Roman"/>
                <w:szCs w:val="24"/>
                <w:lang w:val="es-ES"/>
              </w:rPr>
              <m:t>actual</m:t>
            </m:r>
          </m:sub>
        </m:sSub>
        <m:r>
          <w:rPr>
            <w:rFonts w:ascii="Cambria Math" w:eastAsiaTheme="minorEastAsia" w:hAnsi="Times New Roman" w:cs="Times New Roman"/>
            <w:szCs w:val="24"/>
            <w:lang w:val="es-ES"/>
          </w:rPr>
          <m:t>+</m:t>
        </m:r>
        <m:r>
          <w:rPr>
            <w:rFonts w:ascii="Cambria Math" w:eastAsiaTheme="minorEastAsia" w:hAnsi="Cambria Math" w:cs="Times New Roman"/>
            <w:szCs w:val="24"/>
            <w:lang w:val="es-ES"/>
          </w:rPr>
          <m:t>Ki</m:t>
        </m:r>
        <m:r>
          <w:rPr>
            <w:rFonts w:ascii="Times New Roman" w:eastAsiaTheme="minorEastAsia" w:hAnsi="Times New Roman" w:cs="Times New Roman"/>
            <w:szCs w:val="24"/>
            <w:lang w:val="es-ES"/>
          </w:rPr>
          <m:t>∙</m:t>
        </m:r>
        <m:sSub>
          <m:sSubPr>
            <m:ctrlPr>
              <w:rPr>
                <w:rFonts w:ascii="Cambria Math" w:hAnsi="Times New Roman" w:cs="Times New Roman"/>
                <w:i/>
                <w:szCs w:val="24"/>
                <w:lang w:val="es-ES"/>
              </w:rPr>
            </m:ctrlPr>
          </m:sSubPr>
          <m:e>
            <m:r>
              <w:rPr>
                <w:rFonts w:ascii="Cambria Math" w:hAnsi="Cambria Math" w:cs="Times New Roman"/>
                <w:szCs w:val="24"/>
                <w:lang w:val="es-ES"/>
              </w:rPr>
              <m:t>error</m:t>
            </m:r>
          </m:e>
          <m:sub>
            <m:r>
              <w:rPr>
                <w:rFonts w:ascii="Cambria Math" w:hAnsi="Cambria Math" w:cs="Times New Roman"/>
                <w:szCs w:val="24"/>
                <w:lang w:val="es-ES"/>
              </w:rPr>
              <m:t>integral</m:t>
            </m:r>
          </m:sub>
        </m:sSub>
        <m:r>
          <w:rPr>
            <w:rFonts w:ascii="Times New Roman" w:hAnsi="Times New Roman" w:cs="Times New Roman"/>
            <w:szCs w:val="24"/>
            <w:lang w:val="es-ES"/>
          </w:rPr>
          <m:t>∙</m:t>
        </m:r>
        <m:sSub>
          <m:sSubPr>
            <m:ctrlPr>
              <w:rPr>
                <w:rFonts w:ascii="Cambria Math" w:hAnsi="Times New Roman" w:cs="Times New Roman"/>
                <w:i/>
                <w:szCs w:val="24"/>
                <w:lang w:val="es-ES"/>
              </w:rPr>
            </m:ctrlPr>
          </m:sSubPr>
          <m:e>
            <m:r>
              <w:rPr>
                <w:rFonts w:ascii="Cambria Math" w:hAnsi="Cambria Math" w:cs="Times New Roman"/>
                <w:szCs w:val="24"/>
                <w:lang w:val="es-ES"/>
              </w:rPr>
              <m:t>T</m:t>
            </m:r>
          </m:e>
          <m:sub>
            <m:r>
              <w:rPr>
                <w:rFonts w:ascii="Cambria Math" w:hAnsi="Cambria Math" w:cs="Times New Roman"/>
                <w:szCs w:val="24"/>
                <w:lang w:val="es-ES"/>
              </w:rPr>
              <m:t>muestreo</m:t>
            </m:r>
          </m:sub>
        </m:sSub>
        <m:r>
          <w:rPr>
            <w:rFonts w:ascii="Cambria Math" w:hAnsi="Times New Roman" w:cs="Times New Roman"/>
            <w:szCs w:val="24"/>
            <w:lang w:val="es-ES"/>
          </w:rPr>
          <m:t>+</m:t>
        </m:r>
        <m:r>
          <w:rPr>
            <w:rFonts w:ascii="Cambria Math" w:eastAsiaTheme="minorEastAsia" w:hAnsi="Cambria Math" w:cs="Times New Roman"/>
            <w:szCs w:val="24"/>
            <w:lang w:val="es-ES"/>
          </w:rPr>
          <m:t>Kd</m:t>
        </m:r>
        <m:r>
          <w:rPr>
            <w:rFonts w:ascii="Times New Roman" w:eastAsiaTheme="minorEastAsia" w:hAnsi="Times New Roman" w:cs="Times New Roman"/>
            <w:szCs w:val="24"/>
            <w:lang w:val="es-ES"/>
          </w:rPr>
          <m:t>∙</m:t>
        </m:r>
        <m:sSub>
          <m:sSubPr>
            <m:ctrlPr>
              <w:rPr>
                <w:rFonts w:ascii="Cambria Math" w:hAnsi="Times New Roman" w:cs="Times New Roman"/>
                <w:i/>
                <w:szCs w:val="24"/>
                <w:lang w:val="es-ES"/>
              </w:rPr>
            </m:ctrlPr>
          </m:sSubPr>
          <m:e>
            <m:r>
              <w:rPr>
                <w:rFonts w:ascii="Cambria Math" w:hAnsi="Cambria Math" w:cs="Times New Roman"/>
                <w:szCs w:val="24"/>
                <w:lang w:val="es-ES"/>
              </w:rPr>
              <m:t>error</m:t>
            </m:r>
          </m:e>
          <m:sub>
            <m:r>
              <w:rPr>
                <w:rFonts w:ascii="Cambria Math" w:hAnsi="Cambria Math" w:cs="Times New Roman"/>
                <w:szCs w:val="24"/>
                <w:lang w:val="es-ES"/>
              </w:rPr>
              <m:t>actual</m:t>
            </m:r>
          </m:sub>
        </m:sSub>
        <m:r>
          <w:rPr>
            <w:rFonts w:ascii="Cambria Math" w:hAnsi="Times New Roman" w:cs="Times New Roman"/>
            <w:szCs w:val="24"/>
            <w:lang w:val="es-ES"/>
          </w:rPr>
          <m:t>/</m:t>
        </m:r>
        <m:sSub>
          <m:sSubPr>
            <m:ctrlPr>
              <w:rPr>
                <w:rFonts w:ascii="Cambria Math" w:hAnsi="Times New Roman" w:cs="Times New Roman"/>
                <w:i/>
                <w:szCs w:val="24"/>
                <w:lang w:val="es-ES"/>
              </w:rPr>
            </m:ctrlPr>
          </m:sSubPr>
          <m:e>
            <m:r>
              <w:rPr>
                <w:rFonts w:ascii="Cambria Math" w:hAnsi="Cambria Math" w:cs="Times New Roman"/>
                <w:szCs w:val="24"/>
                <w:lang w:val="es-ES"/>
              </w:rPr>
              <m:t>T</m:t>
            </m:r>
          </m:e>
          <m:sub>
            <m:r>
              <w:rPr>
                <w:rFonts w:ascii="Cambria Math" w:hAnsi="Cambria Math" w:cs="Times New Roman"/>
                <w:szCs w:val="24"/>
                <w:lang w:val="es-ES"/>
              </w:rPr>
              <m:t>muestreo</m:t>
            </m:r>
          </m:sub>
        </m:sSub>
      </m:oMath>
      <w:r w:rsidR="004439AC" w:rsidRPr="0045629F">
        <w:rPr>
          <w:rFonts w:ascii="Times New Roman" w:eastAsiaTheme="minorEastAsia" w:hAnsi="Times New Roman" w:cs="Times New Roman"/>
          <w:szCs w:val="24"/>
          <w:lang w:val="es-ES"/>
        </w:rPr>
        <w:t>,</w:t>
      </w:r>
    </w:p>
    <w:p w:rsidR="004439AC" w:rsidRPr="0045629F" w:rsidRDefault="00B8354C" w:rsidP="00E86693">
      <w:pPr>
        <w:pStyle w:val="Prrafodelista"/>
        <w:numPr>
          <w:ilvl w:val="0"/>
          <w:numId w:val="5"/>
        </w:numPr>
        <w:spacing w:line="360" w:lineRule="auto"/>
        <w:rPr>
          <w:rFonts w:ascii="Times New Roman" w:hAnsi="Times New Roman" w:cs="Times New Roman"/>
          <w:szCs w:val="24"/>
          <w:lang w:val="es-ES"/>
        </w:rPr>
      </w:pPr>
      <w:r w:rsidRPr="0045629F">
        <w:rPr>
          <w:rFonts w:ascii="Times New Roman" w:hAnsi="Times New Roman" w:cs="Times New Roman"/>
          <w:szCs w:val="24"/>
          <w:lang w:val="es-ES"/>
        </w:rPr>
        <w:t xml:space="preserve">La salida </w:t>
      </w:r>
      <m:oMath>
        <m:r>
          <w:rPr>
            <w:rFonts w:ascii="Cambria Math" w:hAnsi="Cambria Math" w:cs="Times New Roman"/>
            <w:szCs w:val="24"/>
            <w:lang w:val="es-ES"/>
          </w:rPr>
          <m:t>C</m:t>
        </m:r>
      </m:oMath>
      <w:r w:rsidRPr="0045629F">
        <w:rPr>
          <w:rFonts w:ascii="Times New Roman" w:eastAsiaTheme="minorEastAsia" w:hAnsi="Times New Roman" w:cs="Times New Roman"/>
          <w:szCs w:val="24"/>
          <w:lang w:val="es-ES"/>
        </w:rPr>
        <w:t xml:space="preserve"> se pasa al módulo ccp1 del microcontrolador, el cual envía la señal PWM hacia el driver Mosfet,</w:t>
      </w:r>
    </w:p>
    <w:p w:rsidR="004439AC" w:rsidRPr="0045629F" w:rsidRDefault="004439AC" w:rsidP="00E86693">
      <w:pPr>
        <w:pStyle w:val="Prrafodelista"/>
        <w:numPr>
          <w:ilvl w:val="0"/>
          <w:numId w:val="5"/>
        </w:numPr>
        <w:spacing w:line="360" w:lineRule="auto"/>
        <w:rPr>
          <w:rFonts w:ascii="Times New Roman" w:hAnsi="Times New Roman" w:cs="Times New Roman"/>
          <w:szCs w:val="24"/>
          <w:lang w:val="es-ES"/>
        </w:rPr>
      </w:pPr>
      <w:r w:rsidRPr="0045629F">
        <w:rPr>
          <w:rFonts w:ascii="Times New Roman" w:eastAsiaTheme="minorEastAsia" w:hAnsi="Times New Roman" w:cs="Times New Roman"/>
          <w:szCs w:val="24"/>
          <w:lang w:val="es-ES"/>
        </w:rPr>
        <w:t>Se realiza la siguiente</w:t>
      </w:r>
      <w:r w:rsidR="00B8354C" w:rsidRPr="0045629F">
        <w:rPr>
          <w:rFonts w:ascii="Times New Roman" w:eastAsiaTheme="minorEastAsia" w:hAnsi="Times New Roman" w:cs="Times New Roman"/>
          <w:szCs w:val="24"/>
          <w:lang w:val="es-ES"/>
        </w:rPr>
        <w:t xml:space="preserve"> asignación </w:t>
      </w:r>
      <m:oMath>
        <m:sSub>
          <m:sSubPr>
            <m:ctrlPr>
              <w:rPr>
                <w:rFonts w:ascii="Cambria Math" w:hAnsi="Times New Roman" w:cs="Times New Roman"/>
                <w:i/>
                <w:szCs w:val="24"/>
                <w:lang w:val="es-ES"/>
              </w:rPr>
            </m:ctrlPr>
          </m:sSubPr>
          <m:e>
            <m:r>
              <w:rPr>
                <w:rFonts w:ascii="Cambria Math" w:hAnsi="Cambria Math" w:cs="Times New Roman"/>
                <w:szCs w:val="24"/>
                <w:lang w:val="es-ES"/>
              </w:rPr>
              <m:t>error</m:t>
            </m:r>
          </m:e>
          <m:sub>
            <m:r>
              <w:rPr>
                <w:rFonts w:ascii="Cambria Math" w:hAnsi="Cambria Math" w:cs="Times New Roman"/>
                <w:szCs w:val="24"/>
                <w:lang w:val="es-ES"/>
              </w:rPr>
              <m:t>anterior</m:t>
            </m:r>
          </m:sub>
        </m:sSub>
        <m:r>
          <w:rPr>
            <w:rFonts w:ascii="Cambria Math" w:hAnsi="Times New Roman" w:cs="Times New Roman"/>
            <w:szCs w:val="24"/>
            <w:lang w:val="es-ES"/>
          </w:rPr>
          <m:t xml:space="preserve"> </m:t>
        </m:r>
        <m:r>
          <w:rPr>
            <w:rFonts w:ascii="Cambria Math" w:eastAsiaTheme="minorEastAsia" w:hAnsi="Times New Roman" w:cs="Times New Roman"/>
            <w:szCs w:val="24"/>
            <w:lang w:val="es-ES"/>
          </w:rPr>
          <m:t>=</m:t>
        </m:r>
        <m:sSub>
          <m:sSubPr>
            <m:ctrlPr>
              <w:rPr>
                <w:rFonts w:ascii="Cambria Math" w:hAnsi="Times New Roman" w:cs="Times New Roman"/>
                <w:i/>
                <w:szCs w:val="24"/>
                <w:lang w:val="es-ES"/>
              </w:rPr>
            </m:ctrlPr>
          </m:sSubPr>
          <m:e>
            <m:r>
              <w:rPr>
                <w:rFonts w:ascii="Cambria Math" w:hAnsi="Cambria Math" w:cs="Times New Roman"/>
                <w:szCs w:val="24"/>
                <w:lang w:val="es-ES"/>
              </w:rPr>
              <m:t>error</m:t>
            </m:r>
          </m:e>
          <m:sub>
            <m:r>
              <w:rPr>
                <w:rFonts w:ascii="Cambria Math" w:hAnsi="Cambria Math" w:cs="Times New Roman"/>
                <w:szCs w:val="24"/>
                <w:lang w:val="es-ES"/>
              </w:rPr>
              <m:t>actual</m:t>
            </m:r>
          </m:sub>
        </m:sSub>
      </m:oMath>
      <w:r w:rsidR="00B8354C" w:rsidRPr="0045629F">
        <w:rPr>
          <w:rFonts w:ascii="Times New Roman" w:eastAsiaTheme="minorEastAsia" w:hAnsi="Times New Roman" w:cs="Times New Roman"/>
          <w:szCs w:val="24"/>
          <w:lang w:val="es-ES"/>
        </w:rPr>
        <w:t>.</w:t>
      </w:r>
      <w:r w:rsidRPr="0045629F">
        <w:rPr>
          <w:rFonts w:ascii="Times New Roman" w:eastAsiaTheme="minorEastAsia" w:hAnsi="Times New Roman" w:cs="Times New Roman"/>
          <w:szCs w:val="24"/>
          <w:lang w:val="es-ES"/>
        </w:rPr>
        <w:t xml:space="preserve"> El proceso se repite nuevamente desde el paso 1.</w:t>
      </w:r>
    </w:p>
    <w:p w:rsidR="004439AC" w:rsidRPr="0045629F" w:rsidRDefault="004439AC" w:rsidP="00E86693">
      <w:pPr>
        <w:pStyle w:val="Prrafodelista"/>
        <w:numPr>
          <w:ilvl w:val="0"/>
          <w:numId w:val="4"/>
        </w:numPr>
        <w:spacing w:line="360" w:lineRule="auto"/>
        <w:ind w:left="426" w:hanging="426"/>
        <w:rPr>
          <w:rFonts w:ascii="Times New Roman" w:hAnsi="Times New Roman" w:cs="Times New Roman"/>
          <w:szCs w:val="24"/>
          <w:lang w:val="es-ES"/>
        </w:rPr>
      </w:pPr>
      <w:r w:rsidRPr="0045629F">
        <w:rPr>
          <w:rFonts w:ascii="Times New Roman" w:hAnsi="Times New Roman" w:cs="Times New Roman"/>
          <w:szCs w:val="24"/>
          <w:lang w:val="es-ES"/>
        </w:rPr>
        <w:t xml:space="preserve">Para detener el funcionamiento del </w:t>
      </w:r>
      <w:r w:rsidR="00BD75DF" w:rsidRPr="0045629F">
        <w:rPr>
          <w:rFonts w:ascii="Times New Roman" w:hAnsi="Times New Roman" w:cs="Times New Roman"/>
          <w:szCs w:val="24"/>
          <w:lang w:val="es-ES"/>
        </w:rPr>
        <w:t>controlador sólo se apaga la placa de control y la fuente de alimentación</w:t>
      </w:r>
      <w:r w:rsidRPr="0045629F">
        <w:rPr>
          <w:rFonts w:ascii="Times New Roman" w:hAnsi="Times New Roman" w:cs="Times New Roman"/>
          <w:szCs w:val="24"/>
          <w:lang w:val="es-ES"/>
        </w:rPr>
        <w:t>.</w:t>
      </w:r>
    </w:p>
    <w:p w:rsidR="00734CFE" w:rsidRPr="0045629F" w:rsidRDefault="00734CFE" w:rsidP="00E86693">
      <w:pPr>
        <w:spacing w:line="360" w:lineRule="auto"/>
        <w:rPr>
          <w:rFonts w:ascii="Times New Roman" w:hAnsi="Times New Roman" w:cs="Times New Roman"/>
          <w:szCs w:val="24"/>
          <w:lang w:val="es-ES"/>
        </w:rPr>
      </w:pPr>
    </w:p>
    <w:p w:rsidR="000F48AC" w:rsidRPr="0045629F" w:rsidRDefault="000F48AC" w:rsidP="00E86693">
      <w:pPr>
        <w:spacing w:line="360" w:lineRule="auto"/>
        <w:rPr>
          <w:rFonts w:ascii="Times New Roman" w:hAnsi="Times New Roman" w:cs="Times New Roman"/>
          <w:b/>
          <w:szCs w:val="24"/>
          <w:lang w:val="es-ES"/>
        </w:rPr>
      </w:pPr>
      <w:r w:rsidRPr="0045629F">
        <w:rPr>
          <w:rFonts w:ascii="Times New Roman" w:hAnsi="Times New Roman" w:cs="Times New Roman"/>
          <w:b/>
          <w:szCs w:val="24"/>
          <w:lang w:val="es-ES"/>
        </w:rPr>
        <w:t>CONCLUSIONES</w:t>
      </w:r>
    </w:p>
    <w:p w:rsidR="00205916" w:rsidRPr="0045629F" w:rsidRDefault="00B80291" w:rsidP="00E86693">
      <w:pPr>
        <w:spacing w:line="360" w:lineRule="auto"/>
        <w:rPr>
          <w:rFonts w:ascii="Times New Roman" w:hAnsi="Times New Roman" w:cs="Times New Roman"/>
          <w:szCs w:val="24"/>
          <w:lang w:val="es-ES"/>
        </w:rPr>
      </w:pPr>
      <w:r w:rsidRPr="0045629F">
        <w:rPr>
          <w:rFonts w:ascii="Times New Roman" w:hAnsi="Times New Roman" w:cs="Times New Roman"/>
          <w:szCs w:val="24"/>
          <w:lang w:val="es-ES"/>
        </w:rPr>
        <w:t xml:space="preserve">En este artículo se presentó </w:t>
      </w:r>
      <w:r w:rsidR="00205916" w:rsidRPr="0045629F">
        <w:rPr>
          <w:rFonts w:ascii="Times New Roman" w:hAnsi="Times New Roman" w:cs="Times New Roman"/>
          <w:szCs w:val="24"/>
          <w:lang w:val="es-ES"/>
        </w:rPr>
        <w:t>el diseño y construcción exitosos de un péndulo de Furuta, así como su control mediante el método PID. Los resultados obtenidos han sido satisfactorios, ya que el sistema es capaz de mantener al péndulo en su posición vertical invertida por tiempo indefinido. Además, se ha conseguido cierto grado de robustez, ya que el sistema de control responde de manera adecuada ante perturbaciones externas, por ejemplo si se empuja ligeramente el péndulo este rápidamente se adapta para mantener su posición vertical. Sin embargo, también  se observan ligeras oscilaciones que no han sido posibles de eliminar, debido a las propias limitaciones del método de control aplicado.</w:t>
      </w:r>
    </w:p>
    <w:p w:rsidR="00205916" w:rsidRPr="0045629F" w:rsidRDefault="00205916" w:rsidP="00E86693">
      <w:pPr>
        <w:spacing w:line="360" w:lineRule="auto"/>
        <w:rPr>
          <w:rFonts w:ascii="Times New Roman" w:hAnsi="Times New Roman" w:cs="Times New Roman"/>
          <w:szCs w:val="24"/>
          <w:lang w:val="es-ES"/>
        </w:rPr>
      </w:pPr>
      <w:r w:rsidRPr="0045629F">
        <w:rPr>
          <w:rFonts w:ascii="Times New Roman" w:hAnsi="Times New Roman" w:cs="Times New Roman"/>
          <w:szCs w:val="24"/>
          <w:lang w:val="es-ES"/>
        </w:rPr>
        <w:t>En trabajos futuros se implementarán otros métodos de control más robustos. También se ha pensado en emplear como sensor de inclinación a un acelerómetro digital para determinar su factibilidad de uso en este tipo de sistemas.</w:t>
      </w:r>
    </w:p>
    <w:p w:rsidR="00355EC2" w:rsidRDefault="00355EC2" w:rsidP="00E86693">
      <w:pPr>
        <w:spacing w:line="360" w:lineRule="auto"/>
        <w:rPr>
          <w:rFonts w:ascii="Times New Roman" w:hAnsi="Times New Roman" w:cs="Times New Roman"/>
          <w:szCs w:val="24"/>
          <w:lang w:val="es-ES"/>
        </w:rPr>
      </w:pPr>
    </w:p>
    <w:p w:rsidR="00DB6642" w:rsidRDefault="00DB6642" w:rsidP="00E86693">
      <w:pPr>
        <w:spacing w:line="360" w:lineRule="auto"/>
        <w:rPr>
          <w:rFonts w:ascii="Times New Roman" w:hAnsi="Times New Roman" w:cs="Times New Roman"/>
          <w:szCs w:val="24"/>
          <w:lang w:val="es-ES"/>
        </w:rPr>
      </w:pPr>
    </w:p>
    <w:p w:rsidR="003A2F55" w:rsidRDefault="003A2F55" w:rsidP="00E86693">
      <w:pPr>
        <w:spacing w:line="360" w:lineRule="auto"/>
        <w:rPr>
          <w:rFonts w:ascii="Times New Roman" w:hAnsi="Times New Roman" w:cs="Times New Roman"/>
          <w:szCs w:val="24"/>
          <w:lang w:val="es-ES"/>
        </w:rPr>
      </w:pPr>
    </w:p>
    <w:p w:rsidR="003A2F55" w:rsidRDefault="003A2F55" w:rsidP="00E86693">
      <w:pPr>
        <w:spacing w:line="360" w:lineRule="auto"/>
        <w:rPr>
          <w:rFonts w:ascii="Times New Roman" w:hAnsi="Times New Roman" w:cs="Times New Roman"/>
          <w:szCs w:val="24"/>
          <w:lang w:val="es-ES"/>
        </w:rPr>
      </w:pPr>
    </w:p>
    <w:p w:rsidR="003A2F55" w:rsidRDefault="003A2F55" w:rsidP="00E86693">
      <w:pPr>
        <w:spacing w:line="360" w:lineRule="auto"/>
        <w:rPr>
          <w:rFonts w:ascii="Times New Roman" w:hAnsi="Times New Roman" w:cs="Times New Roman"/>
          <w:szCs w:val="24"/>
          <w:lang w:val="es-ES"/>
        </w:rPr>
      </w:pPr>
    </w:p>
    <w:p w:rsidR="003A2F55" w:rsidRDefault="003A2F55" w:rsidP="00E86693">
      <w:pPr>
        <w:spacing w:line="360" w:lineRule="auto"/>
        <w:rPr>
          <w:rFonts w:ascii="Times New Roman" w:hAnsi="Times New Roman" w:cs="Times New Roman"/>
          <w:szCs w:val="24"/>
          <w:lang w:val="es-ES"/>
        </w:rPr>
      </w:pPr>
    </w:p>
    <w:p w:rsidR="003A2F55" w:rsidRDefault="003A2F55" w:rsidP="00E86693">
      <w:pPr>
        <w:spacing w:line="360" w:lineRule="auto"/>
        <w:rPr>
          <w:rFonts w:ascii="Times New Roman" w:hAnsi="Times New Roman" w:cs="Times New Roman"/>
          <w:szCs w:val="24"/>
          <w:lang w:val="es-ES"/>
        </w:rPr>
      </w:pPr>
    </w:p>
    <w:p w:rsidR="003A2F55" w:rsidRDefault="003A2F55" w:rsidP="00E86693">
      <w:pPr>
        <w:spacing w:line="360" w:lineRule="auto"/>
        <w:rPr>
          <w:rFonts w:ascii="Times New Roman" w:hAnsi="Times New Roman" w:cs="Times New Roman"/>
          <w:szCs w:val="24"/>
          <w:lang w:val="es-ES"/>
        </w:rPr>
      </w:pPr>
    </w:p>
    <w:p w:rsidR="003A2F55" w:rsidRDefault="003A2F55" w:rsidP="00E86693">
      <w:pPr>
        <w:spacing w:line="360" w:lineRule="auto"/>
        <w:rPr>
          <w:rFonts w:ascii="Times New Roman" w:hAnsi="Times New Roman" w:cs="Times New Roman"/>
          <w:szCs w:val="24"/>
          <w:lang w:val="es-ES"/>
        </w:rPr>
      </w:pPr>
    </w:p>
    <w:p w:rsidR="003A2F55" w:rsidRPr="0045629F" w:rsidRDefault="003A2F55" w:rsidP="00E86693">
      <w:pPr>
        <w:spacing w:line="360" w:lineRule="auto"/>
        <w:rPr>
          <w:rFonts w:ascii="Times New Roman" w:hAnsi="Times New Roman" w:cs="Times New Roman"/>
          <w:szCs w:val="24"/>
          <w:lang w:val="es-ES"/>
        </w:rPr>
      </w:pPr>
    </w:p>
    <w:p w:rsidR="000F48AC" w:rsidRPr="003A2F55" w:rsidRDefault="003A2F55" w:rsidP="00E86693">
      <w:pPr>
        <w:spacing w:line="360" w:lineRule="auto"/>
        <w:rPr>
          <w:rFonts w:ascii="Calibri" w:eastAsia="Calibri" w:hAnsi="Calibri" w:cs="Calibri"/>
          <w:color w:val="7030A0"/>
          <w:sz w:val="28"/>
          <w:szCs w:val="24"/>
        </w:rPr>
      </w:pPr>
      <w:r w:rsidRPr="003A2F55">
        <w:rPr>
          <w:rFonts w:ascii="Calibri" w:eastAsia="Calibri" w:hAnsi="Calibri" w:cs="Calibri"/>
          <w:color w:val="7030A0"/>
          <w:sz w:val="28"/>
          <w:szCs w:val="24"/>
        </w:rPr>
        <w:lastRenderedPageBreak/>
        <w:t>Bibliografía</w:t>
      </w:r>
    </w:p>
    <w:p w:rsidR="005E663A" w:rsidRPr="005E663A" w:rsidRDefault="005E663A" w:rsidP="003A2F55">
      <w:pPr>
        <w:spacing w:line="360" w:lineRule="auto"/>
        <w:ind w:left="709" w:hanging="709"/>
        <w:rPr>
          <w:rFonts w:ascii="Times New Roman" w:hAnsi="Times New Roman" w:cs="Times New Roman"/>
          <w:szCs w:val="24"/>
          <w:lang w:val="en-US"/>
        </w:rPr>
      </w:pPr>
      <w:proofErr w:type="gramStart"/>
      <w:r w:rsidRPr="005E663A">
        <w:rPr>
          <w:rFonts w:ascii="Times New Roman" w:hAnsi="Times New Roman" w:cs="Times New Roman"/>
          <w:szCs w:val="24"/>
          <w:lang w:val="en-US"/>
        </w:rPr>
        <w:t>Ádám, T., Dadvandipour, S., &amp; Futás, J. (2003).</w:t>
      </w:r>
      <w:proofErr w:type="gramEnd"/>
      <w:r w:rsidRPr="005E663A">
        <w:rPr>
          <w:rFonts w:ascii="Times New Roman" w:hAnsi="Times New Roman" w:cs="Times New Roman"/>
          <w:szCs w:val="24"/>
          <w:lang w:val="en-US"/>
        </w:rPr>
        <w:t xml:space="preserve"> Influence of discretization method on the digital control system performance. Slovakia.</w:t>
      </w:r>
    </w:p>
    <w:p w:rsidR="005E663A" w:rsidRPr="005E663A" w:rsidRDefault="005E663A" w:rsidP="003A2F55">
      <w:pPr>
        <w:spacing w:line="360" w:lineRule="auto"/>
        <w:ind w:left="709" w:hanging="709"/>
        <w:rPr>
          <w:rFonts w:ascii="Times New Roman" w:hAnsi="Times New Roman" w:cs="Times New Roman"/>
          <w:szCs w:val="24"/>
        </w:rPr>
      </w:pPr>
      <w:proofErr w:type="spellStart"/>
      <w:r w:rsidRPr="005E663A">
        <w:rPr>
          <w:rFonts w:ascii="Times New Roman" w:hAnsi="Times New Roman" w:cs="Times New Roman"/>
          <w:szCs w:val="24"/>
          <w:lang w:val="en-US"/>
        </w:rPr>
        <w:t>Akhtaruzzaman</w:t>
      </w:r>
      <w:proofErr w:type="spellEnd"/>
      <w:r w:rsidRPr="005E663A">
        <w:rPr>
          <w:rFonts w:ascii="Times New Roman" w:hAnsi="Times New Roman" w:cs="Times New Roman"/>
          <w:szCs w:val="24"/>
          <w:lang w:val="en-US"/>
        </w:rPr>
        <w:t xml:space="preserve">, M., &amp; </w:t>
      </w:r>
      <w:proofErr w:type="spellStart"/>
      <w:r w:rsidRPr="005E663A">
        <w:rPr>
          <w:rFonts w:ascii="Times New Roman" w:hAnsi="Times New Roman" w:cs="Times New Roman"/>
          <w:szCs w:val="24"/>
          <w:lang w:val="en-US"/>
        </w:rPr>
        <w:t>Shafie</w:t>
      </w:r>
      <w:proofErr w:type="spellEnd"/>
      <w:r w:rsidRPr="005E663A">
        <w:rPr>
          <w:rFonts w:ascii="Times New Roman" w:hAnsi="Times New Roman" w:cs="Times New Roman"/>
          <w:szCs w:val="24"/>
          <w:lang w:val="en-US"/>
        </w:rPr>
        <w:t>, A. (2010). Modeling and Control of a Rotary Inverted Pendulum Using Various Methods, Comparative Assessment and Result Analysis. Proceedings of the 2010 IEEE International Conference on Mechatronics and Automation (</w:t>
      </w:r>
      <w:proofErr w:type="spellStart"/>
      <w:r w:rsidRPr="005E663A">
        <w:rPr>
          <w:rFonts w:ascii="Times New Roman" w:hAnsi="Times New Roman" w:cs="Times New Roman"/>
          <w:szCs w:val="24"/>
          <w:lang w:val="en-US"/>
        </w:rPr>
        <w:t>págs</w:t>
      </w:r>
      <w:proofErr w:type="spellEnd"/>
      <w:r w:rsidRPr="005E663A">
        <w:rPr>
          <w:rFonts w:ascii="Times New Roman" w:hAnsi="Times New Roman" w:cs="Times New Roman"/>
          <w:szCs w:val="24"/>
          <w:lang w:val="en-US"/>
        </w:rPr>
        <w:t xml:space="preserve">. </w:t>
      </w:r>
      <w:r w:rsidRPr="005E663A">
        <w:rPr>
          <w:rFonts w:ascii="Times New Roman" w:hAnsi="Times New Roman" w:cs="Times New Roman"/>
          <w:szCs w:val="24"/>
        </w:rPr>
        <w:t xml:space="preserve">1342-1347). </w:t>
      </w:r>
      <w:proofErr w:type="spellStart"/>
      <w:r w:rsidRPr="005E663A">
        <w:rPr>
          <w:rFonts w:ascii="Times New Roman" w:hAnsi="Times New Roman" w:cs="Times New Roman"/>
          <w:szCs w:val="24"/>
        </w:rPr>
        <w:t>XI'an</w:t>
      </w:r>
      <w:proofErr w:type="spellEnd"/>
      <w:r w:rsidRPr="005E663A">
        <w:rPr>
          <w:rFonts w:ascii="Times New Roman" w:hAnsi="Times New Roman" w:cs="Times New Roman"/>
          <w:szCs w:val="24"/>
        </w:rPr>
        <w:t>: IEEE.</w:t>
      </w:r>
    </w:p>
    <w:p w:rsidR="005E663A" w:rsidRPr="005E663A" w:rsidRDefault="005E663A" w:rsidP="003A2F55">
      <w:pPr>
        <w:spacing w:line="360" w:lineRule="auto"/>
        <w:ind w:left="709" w:hanging="709"/>
        <w:rPr>
          <w:rFonts w:ascii="Times New Roman" w:hAnsi="Times New Roman" w:cs="Times New Roman"/>
          <w:szCs w:val="24"/>
        </w:rPr>
      </w:pPr>
      <w:r w:rsidRPr="005E663A">
        <w:rPr>
          <w:rFonts w:ascii="Times New Roman" w:hAnsi="Times New Roman" w:cs="Times New Roman"/>
          <w:szCs w:val="24"/>
        </w:rPr>
        <w:t>Aström, K., &amp; Hägglund, T. (2009). Control PID avanzado. Madrid: Pearson Educación.</w:t>
      </w:r>
    </w:p>
    <w:p w:rsidR="005E663A" w:rsidRPr="005E663A" w:rsidRDefault="005E663A" w:rsidP="003A2F55">
      <w:pPr>
        <w:spacing w:line="360" w:lineRule="auto"/>
        <w:ind w:left="709" w:hanging="709"/>
        <w:rPr>
          <w:rFonts w:ascii="Times New Roman" w:hAnsi="Times New Roman" w:cs="Times New Roman"/>
          <w:szCs w:val="24"/>
        </w:rPr>
      </w:pPr>
      <w:proofErr w:type="spellStart"/>
      <w:r w:rsidRPr="005E663A">
        <w:rPr>
          <w:rFonts w:ascii="Times New Roman" w:hAnsi="Times New Roman" w:cs="Times New Roman"/>
          <w:szCs w:val="24"/>
          <w:lang w:val="en-US"/>
        </w:rPr>
        <w:t>Careaga</w:t>
      </w:r>
      <w:proofErr w:type="spellEnd"/>
      <w:r w:rsidRPr="005E663A">
        <w:rPr>
          <w:rFonts w:ascii="Times New Roman" w:hAnsi="Times New Roman" w:cs="Times New Roman"/>
          <w:szCs w:val="24"/>
          <w:lang w:val="en-US"/>
        </w:rPr>
        <w:t xml:space="preserve">, A., </w:t>
      </w:r>
      <w:proofErr w:type="spellStart"/>
      <w:r w:rsidRPr="005E663A">
        <w:rPr>
          <w:rFonts w:ascii="Times New Roman" w:hAnsi="Times New Roman" w:cs="Times New Roman"/>
          <w:szCs w:val="24"/>
          <w:lang w:val="en-US"/>
        </w:rPr>
        <w:t>Katzschmann</w:t>
      </w:r>
      <w:proofErr w:type="spellEnd"/>
      <w:r w:rsidRPr="005E663A">
        <w:rPr>
          <w:rFonts w:ascii="Times New Roman" w:hAnsi="Times New Roman" w:cs="Times New Roman"/>
          <w:szCs w:val="24"/>
          <w:lang w:val="en-US"/>
        </w:rPr>
        <w:t xml:space="preserve">, R., &amp; Souza, J. (2013). </w:t>
      </w:r>
      <w:proofErr w:type="spellStart"/>
      <w:r w:rsidRPr="005E663A">
        <w:rPr>
          <w:rFonts w:ascii="Times New Roman" w:hAnsi="Times New Roman" w:cs="Times New Roman"/>
          <w:szCs w:val="24"/>
        </w:rPr>
        <w:t>Furuta</w:t>
      </w:r>
      <w:proofErr w:type="spellEnd"/>
      <w:r w:rsidRPr="005E663A">
        <w:rPr>
          <w:rFonts w:ascii="Times New Roman" w:hAnsi="Times New Roman" w:cs="Times New Roman"/>
          <w:szCs w:val="24"/>
        </w:rPr>
        <w:t xml:space="preserve"> </w:t>
      </w:r>
      <w:proofErr w:type="spellStart"/>
      <w:r w:rsidRPr="005E663A">
        <w:rPr>
          <w:rFonts w:ascii="Times New Roman" w:hAnsi="Times New Roman" w:cs="Times New Roman"/>
          <w:szCs w:val="24"/>
        </w:rPr>
        <w:t>Pendulum</w:t>
      </w:r>
      <w:proofErr w:type="spellEnd"/>
      <w:r w:rsidRPr="005E663A">
        <w:rPr>
          <w:rFonts w:ascii="Times New Roman" w:hAnsi="Times New Roman" w:cs="Times New Roman"/>
          <w:szCs w:val="24"/>
        </w:rPr>
        <w:t>. Massachusetts.</w:t>
      </w:r>
    </w:p>
    <w:p w:rsidR="005E663A" w:rsidRDefault="005E663A" w:rsidP="003A2F55">
      <w:pPr>
        <w:spacing w:line="360" w:lineRule="auto"/>
        <w:ind w:left="709" w:hanging="709"/>
        <w:rPr>
          <w:rFonts w:ascii="Times New Roman" w:hAnsi="Times New Roman" w:cs="Times New Roman"/>
          <w:szCs w:val="24"/>
        </w:rPr>
      </w:pPr>
      <w:proofErr w:type="spellStart"/>
      <w:r w:rsidRPr="005E663A">
        <w:rPr>
          <w:rFonts w:ascii="Times New Roman" w:hAnsi="Times New Roman" w:cs="Times New Roman"/>
          <w:szCs w:val="24"/>
        </w:rPr>
        <w:t>Custom</w:t>
      </w:r>
      <w:proofErr w:type="spellEnd"/>
      <w:r w:rsidRPr="005E663A">
        <w:rPr>
          <w:rFonts w:ascii="Times New Roman" w:hAnsi="Times New Roman" w:cs="Times New Roman"/>
          <w:szCs w:val="24"/>
        </w:rPr>
        <w:t xml:space="preserve"> </w:t>
      </w:r>
      <w:proofErr w:type="spellStart"/>
      <w:r w:rsidRPr="005E663A">
        <w:rPr>
          <w:rFonts w:ascii="Times New Roman" w:hAnsi="Times New Roman" w:cs="Times New Roman"/>
          <w:szCs w:val="24"/>
        </w:rPr>
        <w:t>Computer</w:t>
      </w:r>
      <w:proofErr w:type="spellEnd"/>
      <w:r w:rsidRPr="005E663A">
        <w:rPr>
          <w:rFonts w:ascii="Times New Roman" w:hAnsi="Times New Roman" w:cs="Times New Roman"/>
          <w:szCs w:val="24"/>
        </w:rPr>
        <w:t xml:space="preserve"> </w:t>
      </w:r>
      <w:proofErr w:type="spellStart"/>
      <w:r w:rsidRPr="005E663A">
        <w:rPr>
          <w:rFonts w:ascii="Times New Roman" w:hAnsi="Times New Roman" w:cs="Times New Roman"/>
          <w:szCs w:val="24"/>
        </w:rPr>
        <w:t>Services</w:t>
      </w:r>
      <w:proofErr w:type="spellEnd"/>
      <w:r w:rsidRPr="005E663A">
        <w:rPr>
          <w:rFonts w:ascii="Times New Roman" w:hAnsi="Times New Roman" w:cs="Times New Roman"/>
          <w:szCs w:val="24"/>
        </w:rPr>
        <w:t xml:space="preserve">. (11 de Agosto de 2016). </w:t>
      </w:r>
      <w:r w:rsidRPr="005E663A">
        <w:rPr>
          <w:rFonts w:ascii="Times New Roman" w:hAnsi="Times New Roman" w:cs="Times New Roman"/>
          <w:szCs w:val="24"/>
          <w:lang w:val="en-US"/>
        </w:rPr>
        <w:t xml:space="preserve">PCWHD IDE Compiler for Microchip PIC10/12/16/18/24/dsPIC Devices. </w:t>
      </w:r>
      <w:r w:rsidRPr="005E663A">
        <w:rPr>
          <w:rFonts w:ascii="Times New Roman" w:hAnsi="Times New Roman" w:cs="Times New Roman"/>
          <w:szCs w:val="24"/>
        </w:rPr>
        <w:t>Obtenido de</w:t>
      </w:r>
      <w:r>
        <w:rPr>
          <w:rFonts w:ascii="Times New Roman" w:hAnsi="Times New Roman" w:cs="Times New Roman"/>
          <w:szCs w:val="24"/>
        </w:rPr>
        <w:t>:</w:t>
      </w:r>
    </w:p>
    <w:p w:rsidR="005E663A" w:rsidRPr="005E663A" w:rsidRDefault="005E663A" w:rsidP="003A2F55">
      <w:pPr>
        <w:spacing w:line="360" w:lineRule="auto"/>
        <w:ind w:left="709" w:hanging="709"/>
        <w:rPr>
          <w:rFonts w:ascii="Times New Roman" w:hAnsi="Times New Roman" w:cs="Times New Roman"/>
          <w:szCs w:val="24"/>
        </w:rPr>
      </w:pPr>
      <w:r w:rsidRPr="005E663A">
        <w:rPr>
          <w:rFonts w:ascii="Times New Roman" w:hAnsi="Times New Roman" w:cs="Times New Roman"/>
          <w:szCs w:val="24"/>
        </w:rPr>
        <w:t>http://www.ccsinfo.com/product_info.php?products_id=PCWHD_full</w:t>
      </w:r>
    </w:p>
    <w:p w:rsidR="005E663A" w:rsidRDefault="005E663A" w:rsidP="003A2F55">
      <w:pPr>
        <w:spacing w:line="360" w:lineRule="auto"/>
        <w:ind w:left="709" w:hanging="709"/>
        <w:rPr>
          <w:rFonts w:ascii="Times New Roman" w:hAnsi="Times New Roman" w:cs="Times New Roman"/>
          <w:szCs w:val="24"/>
        </w:rPr>
      </w:pPr>
      <w:r w:rsidRPr="005E663A">
        <w:rPr>
          <w:rFonts w:ascii="Times New Roman" w:hAnsi="Times New Roman" w:cs="Times New Roman"/>
          <w:szCs w:val="24"/>
        </w:rPr>
        <w:t>Dassault Systèmes. (22 de Enero de 2016). SolidWorks. Obtenido de</w:t>
      </w:r>
      <w:r>
        <w:rPr>
          <w:rFonts w:ascii="Times New Roman" w:hAnsi="Times New Roman" w:cs="Times New Roman"/>
          <w:szCs w:val="24"/>
        </w:rPr>
        <w:t>:</w:t>
      </w:r>
    </w:p>
    <w:p w:rsidR="005E663A" w:rsidRPr="005E663A" w:rsidRDefault="005E663A" w:rsidP="003A2F55">
      <w:pPr>
        <w:spacing w:line="360" w:lineRule="auto"/>
        <w:ind w:left="709" w:hanging="709"/>
        <w:rPr>
          <w:rFonts w:ascii="Times New Roman" w:hAnsi="Times New Roman" w:cs="Times New Roman"/>
          <w:szCs w:val="24"/>
        </w:rPr>
      </w:pPr>
      <w:r w:rsidRPr="005E663A">
        <w:rPr>
          <w:rFonts w:ascii="Times New Roman" w:hAnsi="Times New Roman" w:cs="Times New Roman"/>
          <w:szCs w:val="24"/>
        </w:rPr>
        <w:t>http://www.solidworks.com/</w:t>
      </w:r>
    </w:p>
    <w:p w:rsidR="005E663A" w:rsidRPr="005E663A" w:rsidRDefault="005E663A" w:rsidP="003A2F55">
      <w:pPr>
        <w:spacing w:line="360" w:lineRule="auto"/>
        <w:ind w:left="709" w:hanging="709"/>
        <w:rPr>
          <w:rFonts w:ascii="Times New Roman" w:hAnsi="Times New Roman" w:cs="Times New Roman"/>
          <w:szCs w:val="24"/>
        </w:rPr>
      </w:pPr>
      <w:r w:rsidRPr="005E663A">
        <w:rPr>
          <w:rFonts w:ascii="Times New Roman" w:hAnsi="Times New Roman" w:cs="Times New Roman"/>
          <w:szCs w:val="24"/>
        </w:rPr>
        <w:t xml:space="preserve">Escobar, L., Montoya, O., &amp; Giraldo, D. (2013). Control Global del Péndulo de </w:t>
      </w:r>
      <w:proofErr w:type="spellStart"/>
      <w:r w:rsidRPr="005E663A">
        <w:rPr>
          <w:rFonts w:ascii="Times New Roman" w:hAnsi="Times New Roman" w:cs="Times New Roman"/>
          <w:szCs w:val="24"/>
        </w:rPr>
        <w:t>Furuta</w:t>
      </w:r>
      <w:proofErr w:type="spellEnd"/>
      <w:r w:rsidRPr="005E663A">
        <w:rPr>
          <w:rFonts w:ascii="Times New Roman" w:hAnsi="Times New Roman" w:cs="Times New Roman"/>
          <w:szCs w:val="24"/>
        </w:rPr>
        <w:t xml:space="preserve"> Empleando Redes Neuronales Artificiales y Realimentación de Variables de Estado. </w:t>
      </w:r>
      <w:proofErr w:type="spellStart"/>
      <w:r w:rsidRPr="005E663A">
        <w:rPr>
          <w:rFonts w:ascii="Times New Roman" w:hAnsi="Times New Roman" w:cs="Times New Roman"/>
          <w:szCs w:val="24"/>
        </w:rPr>
        <w:t>Tecno.Lógicas</w:t>
      </w:r>
      <w:proofErr w:type="spellEnd"/>
      <w:r w:rsidRPr="005E663A">
        <w:rPr>
          <w:rFonts w:ascii="Times New Roman" w:hAnsi="Times New Roman" w:cs="Times New Roman"/>
          <w:szCs w:val="24"/>
        </w:rPr>
        <w:t>, 71-94.</w:t>
      </w:r>
    </w:p>
    <w:p w:rsidR="005E663A" w:rsidRPr="005E663A" w:rsidRDefault="005E663A" w:rsidP="003A2F55">
      <w:pPr>
        <w:spacing w:line="360" w:lineRule="auto"/>
        <w:ind w:left="709" w:hanging="709"/>
        <w:rPr>
          <w:rFonts w:ascii="Times New Roman" w:hAnsi="Times New Roman" w:cs="Times New Roman"/>
          <w:szCs w:val="24"/>
        </w:rPr>
      </w:pPr>
      <w:r w:rsidRPr="005E663A">
        <w:rPr>
          <w:rFonts w:ascii="Times New Roman" w:hAnsi="Times New Roman" w:cs="Times New Roman"/>
          <w:szCs w:val="24"/>
        </w:rPr>
        <w:t xml:space="preserve">Gallardo, J. (2015). Diseño y construcción de un péndulo de </w:t>
      </w:r>
      <w:proofErr w:type="spellStart"/>
      <w:r w:rsidRPr="005E663A">
        <w:rPr>
          <w:rFonts w:ascii="Times New Roman" w:hAnsi="Times New Roman" w:cs="Times New Roman"/>
          <w:szCs w:val="24"/>
        </w:rPr>
        <w:t>Furuta</w:t>
      </w:r>
      <w:proofErr w:type="spellEnd"/>
      <w:r w:rsidRPr="005E663A">
        <w:rPr>
          <w:rFonts w:ascii="Times New Roman" w:hAnsi="Times New Roman" w:cs="Times New Roman"/>
          <w:szCs w:val="24"/>
        </w:rPr>
        <w:t>. Ciudad Mendoza, Veracruz: Universidad Veracruzana.</w:t>
      </w:r>
    </w:p>
    <w:p w:rsidR="005E663A" w:rsidRPr="005E663A" w:rsidRDefault="005E663A" w:rsidP="003A2F55">
      <w:pPr>
        <w:spacing w:line="360" w:lineRule="auto"/>
        <w:ind w:left="709" w:hanging="709"/>
        <w:rPr>
          <w:rFonts w:ascii="Times New Roman" w:hAnsi="Times New Roman" w:cs="Times New Roman"/>
          <w:szCs w:val="24"/>
        </w:rPr>
      </w:pPr>
      <w:r w:rsidRPr="005E663A">
        <w:rPr>
          <w:rFonts w:ascii="Times New Roman" w:hAnsi="Times New Roman" w:cs="Times New Roman"/>
          <w:szCs w:val="24"/>
        </w:rPr>
        <w:t>Mazzone, V. (2002). Controladores PID. Quilmes: Universidad Nacional de Quilmes.</w:t>
      </w:r>
    </w:p>
    <w:p w:rsidR="005E663A" w:rsidRPr="005E663A" w:rsidRDefault="005E663A" w:rsidP="003A2F55">
      <w:pPr>
        <w:spacing w:line="360" w:lineRule="auto"/>
        <w:ind w:left="709" w:hanging="709"/>
        <w:rPr>
          <w:rFonts w:ascii="Times New Roman" w:hAnsi="Times New Roman" w:cs="Times New Roman"/>
          <w:szCs w:val="24"/>
        </w:rPr>
      </w:pPr>
      <w:r w:rsidRPr="005E663A">
        <w:rPr>
          <w:rFonts w:ascii="Times New Roman" w:hAnsi="Times New Roman" w:cs="Times New Roman"/>
          <w:szCs w:val="24"/>
        </w:rPr>
        <w:t>Ogata, K. (1996). Sistemas de Control en Tiempo Discreto. México: Prentice Hall Hispanoamericana.</w:t>
      </w:r>
    </w:p>
    <w:p w:rsidR="005E663A" w:rsidRPr="005E663A" w:rsidRDefault="005E663A" w:rsidP="003A2F55">
      <w:pPr>
        <w:spacing w:line="360" w:lineRule="auto"/>
        <w:ind w:left="709" w:hanging="709"/>
        <w:rPr>
          <w:rFonts w:ascii="Times New Roman" w:hAnsi="Times New Roman" w:cs="Times New Roman"/>
          <w:szCs w:val="24"/>
          <w:lang w:val="en-US"/>
        </w:rPr>
      </w:pPr>
      <w:r w:rsidRPr="005E663A">
        <w:rPr>
          <w:rFonts w:ascii="Times New Roman" w:hAnsi="Times New Roman" w:cs="Times New Roman"/>
          <w:szCs w:val="24"/>
        </w:rPr>
        <w:t xml:space="preserve">Park, G.-y., </w:t>
      </w:r>
      <w:proofErr w:type="spellStart"/>
      <w:r w:rsidRPr="005E663A">
        <w:rPr>
          <w:rFonts w:ascii="Times New Roman" w:hAnsi="Times New Roman" w:cs="Times New Roman"/>
          <w:szCs w:val="24"/>
        </w:rPr>
        <w:t>Baeg</w:t>
      </w:r>
      <w:proofErr w:type="spellEnd"/>
      <w:r w:rsidRPr="005E663A">
        <w:rPr>
          <w:rFonts w:ascii="Times New Roman" w:hAnsi="Times New Roman" w:cs="Times New Roman"/>
          <w:szCs w:val="24"/>
        </w:rPr>
        <w:t xml:space="preserve">, M.-h., Hong, S.-c., &amp; Yang, H.-w. (1999). </w:t>
      </w:r>
      <w:r w:rsidRPr="005E663A">
        <w:rPr>
          <w:rFonts w:ascii="Times New Roman" w:hAnsi="Times New Roman" w:cs="Times New Roman"/>
          <w:szCs w:val="24"/>
          <w:lang w:val="en-US"/>
        </w:rPr>
        <w:t xml:space="preserve">An </w:t>
      </w:r>
      <w:proofErr w:type="spellStart"/>
      <w:r w:rsidRPr="005E663A">
        <w:rPr>
          <w:rFonts w:ascii="Times New Roman" w:hAnsi="Times New Roman" w:cs="Times New Roman"/>
          <w:szCs w:val="24"/>
          <w:lang w:val="en-US"/>
        </w:rPr>
        <w:t>Inplementation</w:t>
      </w:r>
      <w:proofErr w:type="spellEnd"/>
      <w:r w:rsidRPr="005E663A">
        <w:rPr>
          <w:rFonts w:ascii="Times New Roman" w:hAnsi="Times New Roman" w:cs="Times New Roman"/>
          <w:szCs w:val="24"/>
          <w:lang w:val="en-US"/>
        </w:rPr>
        <w:t xml:space="preserve"> of a Rotational Inverted Pendulum using Adaptive Fuzzy Controllers. IEEE ISIE'99 (págs. 414-418). Bled: IEEE.</w:t>
      </w:r>
    </w:p>
    <w:p w:rsidR="005E663A" w:rsidRPr="005E663A" w:rsidRDefault="005E663A" w:rsidP="003A2F55">
      <w:pPr>
        <w:spacing w:line="360" w:lineRule="auto"/>
        <w:ind w:left="709" w:hanging="709"/>
        <w:rPr>
          <w:rFonts w:ascii="Times New Roman" w:hAnsi="Times New Roman" w:cs="Times New Roman"/>
          <w:szCs w:val="24"/>
          <w:lang w:val="en-US"/>
        </w:rPr>
      </w:pPr>
      <w:proofErr w:type="spellStart"/>
      <w:r w:rsidRPr="005E663A">
        <w:rPr>
          <w:rFonts w:ascii="Times New Roman" w:hAnsi="Times New Roman" w:cs="Times New Roman"/>
          <w:szCs w:val="24"/>
          <w:lang w:val="en-US"/>
        </w:rPr>
        <w:t>Scherz</w:t>
      </w:r>
      <w:proofErr w:type="spellEnd"/>
      <w:r w:rsidRPr="005E663A">
        <w:rPr>
          <w:rFonts w:ascii="Times New Roman" w:hAnsi="Times New Roman" w:cs="Times New Roman"/>
          <w:szCs w:val="24"/>
          <w:lang w:val="en-US"/>
        </w:rPr>
        <w:t>, P. (2000). Practical Electronics For Inventors. McGraw- Hill.</w:t>
      </w:r>
    </w:p>
    <w:p w:rsidR="005E663A" w:rsidRPr="005E663A" w:rsidRDefault="005E663A" w:rsidP="003A2F55">
      <w:pPr>
        <w:spacing w:line="360" w:lineRule="auto"/>
        <w:ind w:left="709" w:hanging="709"/>
        <w:rPr>
          <w:rFonts w:ascii="Times New Roman" w:hAnsi="Times New Roman" w:cs="Times New Roman"/>
          <w:szCs w:val="24"/>
          <w:lang w:val="en-US"/>
        </w:rPr>
      </w:pPr>
      <w:proofErr w:type="spellStart"/>
      <w:r w:rsidRPr="005E663A">
        <w:rPr>
          <w:rFonts w:ascii="Times New Roman" w:hAnsi="Times New Roman" w:cs="Times New Roman"/>
          <w:szCs w:val="24"/>
          <w:lang w:val="en-US"/>
        </w:rPr>
        <w:t>Sharifi</w:t>
      </w:r>
      <w:proofErr w:type="spellEnd"/>
      <w:r w:rsidRPr="005E663A">
        <w:rPr>
          <w:rFonts w:ascii="Times New Roman" w:hAnsi="Times New Roman" w:cs="Times New Roman"/>
          <w:szCs w:val="24"/>
          <w:lang w:val="en-US"/>
        </w:rPr>
        <w:t xml:space="preserve">, M. (2010). Design, Build and Control of a Single Rotational Inverted Pendulum. </w:t>
      </w:r>
      <w:proofErr w:type="spellStart"/>
      <w:r w:rsidRPr="005E663A">
        <w:rPr>
          <w:rFonts w:ascii="Times New Roman" w:hAnsi="Times New Roman" w:cs="Times New Roman"/>
          <w:szCs w:val="24"/>
          <w:lang w:val="en-US"/>
        </w:rPr>
        <w:t>Theran</w:t>
      </w:r>
      <w:proofErr w:type="spellEnd"/>
      <w:r w:rsidRPr="005E663A">
        <w:rPr>
          <w:rFonts w:ascii="Times New Roman" w:hAnsi="Times New Roman" w:cs="Times New Roman"/>
          <w:szCs w:val="24"/>
          <w:lang w:val="en-US"/>
        </w:rPr>
        <w:t>.</w:t>
      </w:r>
    </w:p>
    <w:p w:rsidR="005E663A" w:rsidRPr="005E663A" w:rsidRDefault="005E663A" w:rsidP="003A2F55">
      <w:pPr>
        <w:spacing w:line="360" w:lineRule="auto"/>
        <w:ind w:left="709" w:hanging="709"/>
        <w:rPr>
          <w:rFonts w:ascii="Times New Roman" w:hAnsi="Times New Roman" w:cs="Times New Roman"/>
          <w:szCs w:val="24"/>
          <w:lang w:val="en-US"/>
        </w:rPr>
      </w:pPr>
      <w:proofErr w:type="spellStart"/>
      <w:r w:rsidRPr="005E663A">
        <w:rPr>
          <w:rFonts w:ascii="Times New Roman" w:hAnsi="Times New Roman" w:cs="Times New Roman"/>
          <w:szCs w:val="24"/>
          <w:lang w:val="en-US"/>
        </w:rPr>
        <w:t>Sirisha</w:t>
      </w:r>
      <w:proofErr w:type="spellEnd"/>
      <w:r w:rsidRPr="005E663A">
        <w:rPr>
          <w:rFonts w:ascii="Times New Roman" w:hAnsi="Times New Roman" w:cs="Times New Roman"/>
          <w:szCs w:val="24"/>
          <w:lang w:val="en-US"/>
        </w:rPr>
        <w:t xml:space="preserve">, V., &amp; </w:t>
      </w:r>
      <w:proofErr w:type="spellStart"/>
      <w:r w:rsidRPr="005E663A">
        <w:rPr>
          <w:rFonts w:ascii="Times New Roman" w:hAnsi="Times New Roman" w:cs="Times New Roman"/>
          <w:szCs w:val="24"/>
          <w:lang w:val="en-US"/>
        </w:rPr>
        <w:t>Junghare</w:t>
      </w:r>
      <w:proofErr w:type="spellEnd"/>
      <w:r w:rsidRPr="005E663A">
        <w:rPr>
          <w:rFonts w:ascii="Times New Roman" w:hAnsi="Times New Roman" w:cs="Times New Roman"/>
          <w:szCs w:val="24"/>
          <w:lang w:val="en-US"/>
        </w:rPr>
        <w:t>, A. (2014). A comparative study of controllers for stabilizing a Rotary Inverted Pendulum. International Journal of Chaos, Control, Modelling and Simulation, Vol. 3, No. 1/2, 1-13.</w:t>
      </w:r>
    </w:p>
    <w:p w:rsidR="005E663A" w:rsidRPr="005E663A" w:rsidRDefault="005E663A" w:rsidP="003A2F55">
      <w:pPr>
        <w:spacing w:line="360" w:lineRule="auto"/>
        <w:ind w:left="709" w:hanging="709"/>
        <w:rPr>
          <w:rFonts w:ascii="Times New Roman" w:hAnsi="Times New Roman" w:cs="Times New Roman"/>
          <w:szCs w:val="24"/>
        </w:rPr>
      </w:pPr>
      <w:proofErr w:type="spellStart"/>
      <w:r w:rsidRPr="005E663A">
        <w:rPr>
          <w:rFonts w:ascii="Times New Roman" w:hAnsi="Times New Roman" w:cs="Times New Roman"/>
          <w:szCs w:val="24"/>
          <w:lang w:val="en-US"/>
        </w:rPr>
        <w:lastRenderedPageBreak/>
        <w:t>Yavin</w:t>
      </w:r>
      <w:proofErr w:type="spellEnd"/>
      <w:r w:rsidRPr="005E663A">
        <w:rPr>
          <w:rFonts w:ascii="Times New Roman" w:hAnsi="Times New Roman" w:cs="Times New Roman"/>
          <w:szCs w:val="24"/>
          <w:lang w:val="en-US"/>
        </w:rPr>
        <w:t xml:space="preserve">, Y. (1999). Control of a Rotary Inverted Pendulum. </w:t>
      </w:r>
      <w:proofErr w:type="spellStart"/>
      <w:r w:rsidRPr="005E663A">
        <w:rPr>
          <w:rFonts w:ascii="Times New Roman" w:hAnsi="Times New Roman" w:cs="Times New Roman"/>
          <w:szCs w:val="24"/>
        </w:rPr>
        <w:t>Applied</w:t>
      </w:r>
      <w:proofErr w:type="spellEnd"/>
      <w:r w:rsidRPr="005E663A">
        <w:rPr>
          <w:rFonts w:ascii="Times New Roman" w:hAnsi="Times New Roman" w:cs="Times New Roman"/>
          <w:szCs w:val="24"/>
        </w:rPr>
        <w:t xml:space="preserve"> </w:t>
      </w:r>
      <w:proofErr w:type="spellStart"/>
      <w:r w:rsidRPr="005E663A">
        <w:rPr>
          <w:rFonts w:ascii="Times New Roman" w:hAnsi="Times New Roman" w:cs="Times New Roman"/>
          <w:szCs w:val="24"/>
        </w:rPr>
        <w:t>Mathematics</w:t>
      </w:r>
      <w:proofErr w:type="spellEnd"/>
      <w:r w:rsidRPr="005E663A">
        <w:rPr>
          <w:rFonts w:ascii="Times New Roman" w:hAnsi="Times New Roman" w:cs="Times New Roman"/>
          <w:szCs w:val="24"/>
        </w:rPr>
        <w:t xml:space="preserve"> </w:t>
      </w:r>
      <w:proofErr w:type="spellStart"/>
      <w:r w:rsidRPr="005E663A">
        <w:rPr>
          <w:rFonts w:ascii="Times New Roman" w:hAnsi="Times New Roman" w:cs="Times New Roman"/>
          <w:szCs w:val="24"/>
        </w:rPr>
        <w:t>Letters</w:t>
      </w:r>
      <w:proofErr w:type="spellEnd"/>
      <w:r w:rsidRPr="005E663A">
        <w:rPr>
          <w:rFonts w:ascii="Times New Roman" w:hAnsi="Times New Roman" w:cs="Times New Roman"/>
          <w:szCs w:val="24"/>
        </w:rPr>
        <w:t>, Vol. 12, 131-134.</w:t>
      </w:r>
    </w:p>
    <w:p w:rsidR="00355EC2" w:rsidRDefault="00355EC2" w:rsidP="00411549">
      <w:pPr>
        <w:spacing w:line="360" w:lineRule="auto"/>
        <w:rPr>
          <w:rFonts w:ascii="Times New Roman" w:hAnsi="Times New Roman" w:cs="Times New Roman"/>
          <w:szCs w:val="24"/>
          <w:lang w:val="es-ES"/>
        </w:rPr>
      </w:pPr>
    </w:p>
    <w:p w:rsidR="005E663A" w:rsidRPr="00411549" w:rsidRDefault="005E663A" w:rsidP="00411549">
      <w:pPr>
        <w:spacing w:line="360" w:lineRule="auto"/>
        <w:rPr>
          <w:rFonts w:ascii="Times New Roman" w:hAnsi="Times New Roman" w:cs="Times New Roman"/>
          <w:szCs w:val="24"/>
          <w:lang w:val="es-ES"/>
        </w:rPr>
      </w:pPr>
    </w:p>
    <w:p w:rsidR="00415EFE" w:rsidRPr="0045629F" w:rsidRDefault="000F48AC" w:rsidP="00E86693">
      <w:pPr>
        <w:spacing w:line="360" w:lineRule="auto"/>
        <w:rPr>
          <w:rFonts w:ascii="Times New Roman" w:hAnsi="Times New Roman" w:cs="Times New Roman"/>
          <w:b/>
          <w:szCs w:val="24"/>
          <w:lang w:val="es-ES"/>
        </w:rPr>
      </w:pPr>
      <w:r w:rsidRPr="0045629F">
        <w:rPr>
          <w:rFonts w:ascii="Times New Roman" w:hAnsi="Times New Roman" w:cs="Times New Roman"/>
          <w:b/>
          <w:szCs w:val="24"/>
          <w:lang w:val="es-ES"/>
        </w:rPr>
        <w:t>INFORMACIÓN DE CV DE AUTORES</w:t>
      </w:r>
    </w:p>
    <w:p w:rsidR="00415EFE" w:rsidRPr="0045629F" w:rsidRDefault="00415EFE" w:rsidP="00E86693">
      <w:pPr>
        <w:spacing w:line="360" w:lineRule="auto"/>
        <w:rPr>
          <w:rFonts w:ascii="Times New Roman" w:hAnsi="Times New Roman" w:cs="Times New Roman"/>
          <w:szCs w:val="24"/>
        </w:rPr>
      </w:pPr>
    </w:p>
    <w:p w:rsidR="0041439D" w:rsidRPr="0045629F" w:rsidRDefault="0041439D" w:rsidP="00E86693">
      <w:pPr>
        <w:spacing w:line="360" w:lineRule="auto"/>
        <w:rPr>
          <w:rFonts w:ascii="Times New Roman" w:hAnsi="Times New Roman" w:cs="Times New Roman"/>
          <w:szCs w:val="24"/>
        </w:rPr>
      </w:pPr>
      <w:r w:rsidRPr="0045629F">
        <w:rPr>
          <w:rFonts w:ascii="Times New Roman" w:hAnsi="Times New Roman" w:cs="Times New Roman"/>
          <w:szCs w:val="24"/>
        </w:rPr>
        <w:t>El M.C. Jesús Medina Cervantes es profesor de tiempo completo adscrito a la Facultad de Ingeniería, Campus Ciudad Mendoza, Universidad Veracruzana. Es ingeniero mecánico egresado del Instituto Tecnológico de Orizaba en 1998 y en 2002 obtiene el grado de maestría en Ingeniería Mecánica en el Centro Nacional de Investigación y Desarrollo Tecnológico (Cenidet). Actualmente es coordinador del Programa de tutorías y miembro activo del Cuerpo Académico “Investigación en Ingeniería Aplicada” UV CA – 318.</w:t>
      </w:r>
    </w:p>
    <w:p w:rsidR="0041439D" w:rsidRPr="0045629F" w:rsidRDefault="0041439D" w:rsidP="00E86693">
      <w:pPr>
        <w:spacing w:line="360" w:lineRule="auto"/>
        <w:rPr>
          <w:rFonts w:ascii="Times New Roman" w:hAnsi="Times New Roman" w:cs="Times New Roman"/>
          <w:szCs w:val="24"/>
        </w:rPr>
      </w:pPr>
    </w:p>
    <w:p w:rsidR="0041439D" w:rsidRPr="0045629F" w:rsidRDefault="0041439D" w:rsidP="00E86693">
      <w:pPr>
        <w:spacing w:line="360" w:lineRule="auto"/>
        <w:rPr>
          <w:rFonts w:ascii="Times New Roman" w:hAnsi="Times New Roman" w:cs="Times New Roman"/>
          <w:szCs w:val="24"/>
        </w:rPr>
      </w:pPr>
      <w:r w:rsidRPr="0045629F">
        <w:rPr>
          <w:rFonts w:ascii="Times New Roman" w:hAnsi="Times New Roman" w:cs="Times New Roman"/>
          <w:szCs w:val="24"/>
        </w:rPr>
        <w:t>El Ing. Jorge Eduardo Gallardo Sánchez es egresado de la carrera de Ingeniería Mecánica Eléctrica de la Universidad Veracruzana en 2015. Trabajó un año en la empresa Ryspee en reparación de equipos industriales. Actualmente trabaja en la empresa Labsteck en diseño de sistemas embebidos para domótica y en la instalación de equipos BMS para el control de edificaciones.</w:t>
      </w:r>
    </w:p>
    <w:p w:rsidR="0041439D" w:rsidRPr="0045629F" w:rsidRDefault="0041439D" w:rsidP="00E86693">
      <w:pPr>
        <w:spacing w:line="360" w:lineRule="auto"/>
        <w:rPr>
          <w:rFonts w:ascii="Times New Roman" w:hAnsi="Times New Roman" w:cs="Times New Roman"/>
          <w:szCs w:val="24"/>
        </w:rPr>
      </w:pPr>
    </w:p>
    <w:p w:rsidR="0041439D" w:rsidRPr="0045629F" w:rsidRDefault="0041439D" w:rsidP="00E86693">
      <w:pPr>
        <w:spacing w:line="360" w:lineRule="auto"/>
        <w:rPr>
          <w:rFonts w:ascii="Times New Roman" w:hAnsi="Times New Roman" w:cs="Times New Roman"/>
          <w:szCs w:val="24"/>
        </w:rPr>
      </w:pPr>
      <w:r w:rsidRPr="0045629F">
        <w:rPr>
          <w:rFonts w:ascii="Times New Roman" w:hAnsi="Times New Roman" w:cs="Times New Roman"/>
          <w:szCs w:val="24"/>
        </w:rPr>
        <w:t>El Dr. Rubén Villafuerte Díaz es profesor de tiempo completo adscrito a la Facultad de Ingeniería, Campus Ciudad Mendoza, Universidad Veracruzana. Es ingeniero industrial electricista, egresado del Instituto Tecnológico de Morelia en 1979. Realizó estudios de maestría y doctorado en el área de Ingeniería Eléctrica en el IPN, recibiendo los grados correspondientes en 1988 y 1993, respectivamente. Actualmente es coordinador de la carrera de Ingeniería Eléctrica y miembro activo del Cuerpo Académico “Investigación en Ingeniería Aplicada” UV CA – 318.</w:t>
      </w:r>
    </w:p>
    <w:p w:rsidR="0041439D" w:rsidRPr="0045629F" w:rsidRDefault="0041439D" w:rsidP="00E86693">
      <w:pPr>
        <w:spacing w:line="360" w:lineRule="auto"/>
        <w:rPr>
          <w:rFonts w:ascii="Times New Roman" w:hAnsi="Times New Roman" w:cs="Times New Roman"/>
          <w:szCs w:val="24"/>
        </w:rPr>
      </w:pPr>
    </w:p>
    <w:p w:rsidR="0041439D" w:rsidRPr="0045629F" w:rsidRDefault="0041439D" w:rsidP="00E86693">
      <w:pPr>
        <w:spacing w:line="360" w:lineRule="auto"/>
        <w:rPr>
          <w:rFonts w:ascii="Times New Roman" w:hAnsi="Times New Roman" w:cs="Times New Roman"/>
          <w:szCs w:val="24"/>
        </w:rPr>
      </w:pPr>
      <w:r w:rsidRPr="0045629F">
        <w:rPr>
          <w:rFonts w:ascii="Times New Roman" w:hAnsi="Times New Roman" w:cs="Times New Roman"/>
          <w:szCs w:val="24"/>
        </w:rPr>
        <w:t xml:space="preserve">El Dr. Edgar Mejía Sánchez es profesor de tiempo completo adscrito a la Facultad de Ingeniería, Campus Ciudad Mendoza, Universidad Veracruzana. Es ingeniero electromecánico, egresado del Instituto Tecnológico de Apizaco en 1996 y en 2004 obtiene el grado de maestría en ciencias Ingeniería Mecánica en el Centro Nacional de Investigación y Desarrollo Tecnológico (Cenidet). </w:t>
      </w:r>
      <w:r w:rsidRPr="0045629F">
        <w:rPr>
          <w:rFonts w:ascii="Times New Roman" w:hAnsi="Times New Roman" w:cs="Times New Roman"/>
          <w:szCs w:val="24"/>
        </w:rPr>
        <w:lastRenderedPageBreak/>
        <w:t xml:space="preserve">En 2009 obtiene el grado de doctor en </w:t>
      </w:r>
      <w:r w:rsidRPr="0045629F">
        <w:rPr>
          <w:rFonts w:ascii="Times New Roman" w:hAnsi="Times New Roman" w:cs="Times New Roman"/>
          <w:szCs w:val="24"/>
          <w:lang w:val="es-ES"/>
        </w:rPr>
        <w:t xml:space="preserve">Ingeniería y Ciencias Aplicadas de la Universidad Autónoma de Estado de Morelos. </w:t>
      </w:r>
      <w:r w:rsidRPr="0045629F">
        <w:rPr>
          <w:rFonts w:ascii="Times New Roman" w:hAnsi="Times New Roman" w:cs="Times New Roman"/>
          <w:szCs w:val="24"/>
        </w:rPr>
        <w:t>Actualmente es coordinador de la carrera de Ingeniería Mecánica y miembro activo del Cuerpo Académico “Investigación en Ingeniería Aplicada” UV CA – 318.</w:t>
      </w:r>
    </w:p>
    <w:p w:rsidR="00F25CCC" w:rsidRPr="0045629F" w:rsidRDefault="00F25CCC" w:rsidP="00E86693">
      <w:pPr>
        <w:spacing w:line="360" w:lineRule="auto"/>
        <w:rPr>
          <w:rFonts w:ascii="Times New Roman" w:hAnsi="Times New Roman" w:cs="Times New Roman"/>
          <w:szCs w:val="24"/>
        </w:rPr>
      </w:pPr>
    </w:p>
    <w:sectPr w:rsidR="00F25CCC" w:rsidRPr="0045629F" w:rsidSect="00D25A42">
      <w:headerReference w:type="default" r:id="rId23"/>
      <w:footerReference w:type="default" r:id="rId24"/>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98E" w:rsidRDefault="00C9498E" w:rsidP="00355EC2">
      <w:pPr>
        <w:spacing w:line="240" w:lineRule="auto"/>
      </w:pPr>
      <w:r>
        <w:separator/>
      </w:r>
    </w:p>
  </w:endnote>
  <w:endnote w:type="continuationSeparator" w:id="0">
    <w:p w:rsidR="00C9498E" w:rsidRDefault="00C9498E" w:rsidP="00355E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0200420"/>
      <w:docPartObj>
        <w:docPartGallery w:val="Page Numbers (Bottom of Page)"/>
        <w:docPartUnique/>
      </w:docPartObj>
    </w:sdtPr>
    <w:sdtEndPr/>
    <w:sdtContent>
      <w:sdt>
        <w:sdtPr>
          <w:id w:val="13882311"/>
          <w:docPartObj>
            <w:docPartGallery w:val="Page Numbers (Bottom of Page)"/>
            <w:docPartUnique/>
          </w:docPartObj>
        </w:sdtPr>
        <w:sdtEndPr/>
        <w:sdtContent>
          <w:p w:rsidR="00A70856" w:rsidRDefault="00A70856" w:rsidP="00A70856">
            <w:pPr>
              <w:pStyle w:val="Piedepgina"/>
              <w:tabs>
                <w:tab w:val="center" w:pos="4419"/>
                <w:tab w:val="right" w:pos="8838"/>
              </w:tabs>
              <w:jc w:val="center"/>
              <w:rPr>
                <w:rFonts w:asciiTheme="minorHAnsi" w:hAnsiTheme="minorHAnsi"/>
                <w:b/>
                <w:bCs/>
                <w:sz w:val="22"/>
              </w:rPr>
            </w:pPr>
            <w:r>
              <w:rPr>
                <w:rFonts w:ascii="Calibri" w:eastAsia="Calibri" w:hAnsi="Calibri" w:cs="Calibri"/>
                <w:b/>
              </w:rPr>
              <w:t>Vol. 4, Núm. 7</w:t>
            </w:r>
            <w:r w:rsidRPr="00DB0B18">
              <w:rPr>
                <w:rFonts w:ascii="Calibri" w:eastAsia="Calibri" w:hAnsi="Calibri" w:cs="Calibri"/>
                <w:b/>
              </w:rPr>
              <w:t xml:space="preserve">                   </w:t>
            </w:r>
            <w:r>
              <w:rPr>
                <w:rFonts w:ascii="Calibri" w:eastAsia="Calibri" w:hAnsi="Calibri" w:cs="Calibri"/>
                <w:b/>
              </w:rPr>
              <w:t>Enero – Junio 2017</w:t>
            </w:r>
            <w:r w:rsidRPr="00DB0B18">
              <w:rPr>
                <w:rFonts w:ascii="Calibri" w:eastAsia="Calibri" w:hAnsi="Calibri" w:cs="Calibri"/>
                <w:b/>
              </w:rPr>
              <w:t xml:space="preserve">                           </w:t>
            </w:r>
            <w:r>
              <w:rPr>
                <w:rFonts w:ascii="Calibri" w:eastAsia="Calibri" w:hAnsi="Calibri" w:cs="Calibri"/>
                <w:b/>
              </w:rPr>
              <w:t>CTES</w:t>
            </w:r>
          </w:p>
        </w:sdtContent>
      </w:sdt>
    </w:sdtContent>
  </w:sdt>
  <w:p w:rsidR="004439AC" w:rsidRPr="0045629F" w:rsidRDefault="004439AC" w:rsidP="00355EC2">
    <w:pPr>
      <w:pStyle w:val="Piedepgina"/>
      <w:jc w:val="right"/>
      <w:rPr>
        <w:rFonts w:ascii="Times New Roman" w:hAnsi="Times New Roman" w:cs="Times New Roman"/>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98E" w:rsidRDefault="00C9498E" w:rsidP="00355EC2">
      <w:pPr>
        <w:spacing w:line="240" w:lineRule="auto"/>
      </w:pPr>
      <w:r>
        <w:separator/>
      </w:r>
    </w:p>
  </w:footnote>
  <w:footnote w:type="continuationSeparator" w:id="0">
    <w:p w:rsidR="00C9498E" w:rsidRDefault="00C9498E" w:rsidP="00355EC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F55" w:rsidRDefault="003A2F55" w:rsidP="003A2F55">
    <w:pPr>
      <w:pStyle w:val="Encabezado"/>
      <w:jc w:val="cente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E5402"/>
    <w:multiLevelType w:val="hybridMultilevel"/>
    <w:tmpl w:val="22100C22"/>
    <w:lvl w:ilvl="0" w:tplc="A8E0473C">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1117348"/>
    <w:multiLevelType w:val="hybridMultilevel"/>
    <w:tmpl w:val="FD58AAB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F9E1C65"/>
    <w:multiLevelType w:val="hybridMultilevel"/>
    <w:tmpl w:val="28964942"/>
    <w:lvl w:ilvl="0" w:tplc="F404C5F6">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nsid w:val="3D593185"/>
    <w:multiLevelType w:val="hybridMultilevel"/>
    <w:tmpl w:val="192E802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7CEC44B7"/>
    <w:multiLevelType w:val="hybridMultilevel"/>
    <w:tmpl w:val="5756DB3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16F4D"/>
    <w:rsid w:val="0000082D"/>
    <w:rsid w:val="00001400"/>
    <w:rsid w:val="000016A0"/>
    <w:rsid w:val="000021F9"/>
    <w:rsid w:val="00002545"/>
    <w:rsid w:val="0001078C"/>
    <w:rsid w:val="0001692E"/>
    <w:rsid w:val="00020144"/>
    <w:rsid w:val="00023265"/>
    <w:rsid w:val="00024ECE"/>
    <w:rsid w:val="0004189F"/>
    <w:rsid w:val="00044AE5"/>
    <w:rsid w:val="00055401"/>
    <w:rsid w:val="00061DE0"/>
    <w:rsid w:val="00063372"/>
    <w:rsid w:val="0006456E"/>
    <w:rsid w:val="0006680A"/>
    <w:rsid w:val="000835D5"/>
    <w:rsid w:val="000866C5"/>
    <w:rsid w:val="000903E2"/>
    <w:rsid w:val="0009452A"/>
    <w:rsid w:val="000A2C7C"/>
    <w:rsid w:val="000B3549"/>
    <w:rsid w:val="000B7C9A"/>
    <w:rsid w:val="000C4867"/>
    <w:rsid w:val="000E24CF"/>
    <w:rsid w:val="000F0EA8"/>
    <w:rsid w:val="000F3952"/>
    <w:rsid w:val="000F48AC"/>
    <w:rsid w:val="000F5A43"/>
    <w:rsid w:val="001037F3"/>
    <w:rsid w:val="00107798"/>
    <w:rsid w:val="00110456"/>
    <w:rsid w:val="0011424F"/>
    <w:rsid w:val="00116206"/>
    <w:rsid w:val="00123C63"/>
    <w:rsid w:val="00127F97"/>
    <w:rsid w:val="00131ACF"/>
    <w:rsid w:val="00132924"/>
    <w:rsid w:val="00141AB5"/>
    <w:rsid w:val="001440FC"/>
    <w:rsid w:val="00145A13"/>
    <w:rsid w:val="00147BF0"/>
    <w:rsid w:val="00151D7E"/>
    <w:rsid w:val="00154D1B"/>
    <w:rsid w:val="001561D6"/>
    <w:rsid w:val="00167651"/>
    <w:rsid w:val="00187275"/>
    <w:rsid w:val="001A5CBB"/>
    <w:rsid w:val="001A73CF"/>
    <w:rsid w:val="001B2DF9"/>
    <w:rsid w:val="001B37A0"/>
    <w:rsid w:val="001B613A"/>
    <w:rsid w:val="001C6903"/>
    <w:rsid w:val="001D78CA"/>
    <w:rsid w:val="001D7B40"/>
    <w:rsid w:val="001E4AFC"/>
    <w:rsid w:val="001E617C"/>
    <w:rsid w:val="001F3A21"/>
    <w:rsid w:val="001F6F22"/>
    <w:rsid w:val="00200B1E"/>
    <w:rsid w:val="00202EFB"/>
    <w:rsid w:val="002036BE"/>
    <w:rsid w:val="00205916"/>
    <w:rsid w:val="00205E3A"/>
    <w:rsid w:val="00221727"/>
    <w:rsid w:val="00223AFF"/>
    <w:rsid w:val="00227E63"/>
    <w:rsid w:val="00233510"/>
    <w:rsid w:val="00240A61"/>
    <w:rsid w:val="002474BC"/>
    <w:rsid w:val="00257597"/>
    <w:rsid w:val="00260A61"/>
    <w:rsid w:val="00262062"/>
    <w:rsid w:val="0026527A"/>
    <w:rsid w:val="00266DA2"/>
    <w:rsid w:val="00266DD7"/>
    <w:rsid w:val="00271DC6"/>
    <w:rsid w:val="00276E61"/>
    <w:rsid w:val="0028486E"/>
    <w:rsid w:val="0029016A"/>
    <w:rsid w:val="00296DD5"/>
    <w:rsid w:val="002B602B"/>
    <w:rsid w:val="002B6201"/>
    <w:rsid w:val="002B68F9"/>
    <w:rsid w:val="002B7BC7"/>
    <w:rsid w:val="002C0D83"/>
    <w:rsid w:val="002C2337"/>
    <w:rsid w:val="002D6D06"/>
    <w:rsid w:val="002D7599"/>
    <w:rsid w:val="002E06E3"/>
    <w:rsid w:val="002E1DF4"/>
    <w:rsid w:val="002E26B6"/>
    <w:rsid w:val="002E757F"/>
    <w:rsid w:val="002F2CEB"/>
    <w:rsid w:val="00303DD5"/>
    <w:rsid w:val="003149E0"/>
    <w:rsid w:val="00320C05"/>
    <w:rsid w:val="0032481B"/>
    <w:rsid w:val="00330E26"/>
    <w:rsid w:val="00331886"/>
    <w:rsid w:val="00336199"/>
    <w:rsid w:val="003421C9"/>
    <w:rsid w:val="00343CA3"/>
    <w:rsid w:val="00355EC2"/>
    <w:rsid w:val="0037001C"/>
    <w:rsid w:val="00375AA0"/>
    <w:rsid w:val="00380933"/>
    <w:rsid w:val="00380EA4"/>
    <w:rsid w:val="00382C1C"/>
    <w:rsid w:val="003876E0"/>
    <w:rsid w:val="00387C2A"/>
    <w:rsid w:val="003A2F55"/>
    <w:rsid w:val="003A3479"/>
    <w:rsid w:val="003B16CB"/>
    <w:rsid w:val="003B44D8"/>
    <w:rsid w:val="003B57F2"/>
    <w:rsid w:val="003B648A"/>
    <w:rsid w:val="003C0D85"/>
    <w:rsid w:val="003C140C"/>
    <w:rsid w:val="003C1AD4"/>
    <w:rsid w:val="003D5973"/>
    <w:rsid w:val="003D599D"/>
    <w:rsid w:val="003D73C0"/>
    <w:rsid w:val="003E2677"/>
    <w:rsid w:val="003E34D9"/>
    <w:rsid w:val="003E3DCF"/>
    <w:rsid w:val="003E61A2"/>
    <w:rsid w:val="003F221D"/>
    <w:rsid w:val="00400250"/>
    <w:rsid w:val="004015A2"/>
    <w:rsid w:val="004066CE"/>
    <w:rsid w:val="00411549"/>
    <w:rsid w:val="0041439D"/>
    <w:rsid w:val="00415EFE"/>
    <w:rsid w:val="00422D26"/>
    <w:rsid w:val="00430166"/>
    <w:rsid w:val="004439AC"/>
    <w:rsid w:val="004445D2"/>
    <w:rsid w:val="00445E79"/>
    <w:rsid w:val="00453A59"/>
    <w:rsid w:val="0045629F"/>
    <w:rsid w:val="0046329F"/>
    <w:rsid w:val="00464F9F"/>
    <w:rsid w:val="00465F3B"/>
    <w:rsid w:val="00473C03"/>
    <w:rsid w:val="00480AA6"/>
    <w:rsid w:val="00482AD8"/>
    <w:rsid w:val="00484C00"/>
    <w:rsid w:val="00490BEF"/>
    <w:rsid w:val="004A03CD"/>
    <w:rsid w:val="004A12D7"/>
    <w:rsid w:val="004A7F4B"/>
    <w:rsid w:val="004B4205"/>
    <w:rsid w:val="004E29D5"/>
    <w:rsid w:val="004E50AA"/>
    <w:rsid w:val="004E7185"/>
    <w:rsid w:val="004F074C"/>
    <w:rsid w:val="004F0F7C"/>
    <w:rsid w:val="004F258D"/>
    <w:rsid w:val="004F3895"/>
    <w:rsid w:val="004F48EC"/>
    <w:rsid w:val="005030BF"/>
    <w:rsid w:val="00503636"/>
    <w:rsid w:val="0050522A"/>
    <w:rsid w:val="005056A1"/>
    <w:rsid w:val="00510166"/>
    <w:rsid w:val="00521B6E"/>
    <w:rsid w:val="00522956"/>
    <w:rsid w:val="00526202"/>
    <w:rsid w:val="00526CA9"/>
    <w:rsid w:val="005302B8"/>
    <w:rsid w:val="00532007"/>
    <w:rsid w:val="00542B39"/>
    <w:rsid w:val="00547168"/>
    <w:rsid w:val="00555ABE"/>
    <w:rsid w:val="005655DE"/>
    <w:rsid w:val="00570C7A"/>
    <w:rsid w:val="00571213"/>
    <w:rsid w:val="0057312A"/>
    <w:rsid w:val="00577F8D"/>
    <w:rsid w:val="00583F69"/>
    <w:rsid w:val="005A00D9"/>
    <w:rsid w:val="005A6588"/>
    <w:rsid w:val="005A6B14"/>
    <w:rsid w:val="005A77CA"/>
    <w:rsid w:val="005B271E"/>
    <w:rsid w:val="005B4BE9"/>
    <w:rsid w:val="005B7350"/>
    <w:rsid w:val="005D3A8A"/>
    <w:rsid w:val="005E663A"/>
    <w:rsid w:val="005F12AE"/>
    <w:rsid w:val="006033D8"/>
    <w:rsid w:val="00603963"/>
    <w:rsid w:val="00604110"/>
    <w:rsid w:val="00604497"/>
    <w:rsid w:val="00611696"/>
    <w:rsid w:val="00615796"/>
    <w:rsid w:val="00621C94"/>
    <w:rsid w:val="006404D4"/>
    <w:rsid w:val="006439EC"/>
    <w:rsid w:val="00651043"/>
    <w:rsid w:val="0065258B"/>
    <w:rsid w:val="00663FFE"/>
    <w:rsid w:val="006645BA"/>
    <w:rsid w:val="00665374"/>
    <w:rsid w:val="0067310A"/>
    <w:rsid w:val="00674AD4"/>
    <w:rsid w:val="006759F8"/>
    <w:rsid w:val="0067699D"/>
    <w:rsid w:val="00685E58"/>
    <w:rsid w:val="00687BA5"/>
    <w:rsid w:val="00694280"/>
    <w:rsid w:val="006A2B2A"/>
    <w:rsid w:val="006A6588"/>
    <w:rsid w:val="006C18A7"/>
    <w:rsid w:val="006C5ECD"/>
    <w:rsid w:val="006D6BE8"/>
    <w:rsid w:val="006E0D0A"/>
    <w:rsid w:val="006E33E8"/>
    <w:rsid w:val="006E4FC5"/>
    <w:rsid w:val="006E69BB"/>
    <w:rsid w:val="006F629B"/>
    <w:rsid w:val="00702164"/>
    <w:rsid w:val="0070439D"/>
    <w:rsid w:val="007049F0"/>
    <w:rsid w:val="00710573"/>
    <w:rsid w:val="007170BA"/>
    <w:rsid w:val="007206AC"/>
    <w:rsid w:val="00727426"/>
    <w:rsid w:val="007302E8"/>
    <w:rsid w:val="00733F8D"/>
    <w:rsid w:val="00734CFE"/>
    <w:rsid w:val="007468F0"/>
    <w:rsid w:val="00760DB6"/>
    <w:rsid w:val="007645E6"/>
    <w:rsid w:val="0076570B"/>
    <w:rsid w:val="00771439"/>
    <w:rsid w:val="007757C6"/>
    <w:rsid w:val="00776AF7"/>
    <w:rsid w:val="007863DE"/>
    <w:rsid w:val="00786AF0"/>
    <w:rsid w:val="007A06AB"/>
    <w:rsid w:val="007A1351"/>
    <w:rsid w:val="007A1C5B"/>
    <w:rsid w:val="007B2B06"/>
    <w:rsid w:val="007C2F8E"/>
    <w:rsid w:val="007D2B9F"/>
    <w:rsid w:val="007E51C6"/>
    <w:rsid w:val="007F3B57"/>
    <w:rsid w:val="0080398D"/>
    <w:rsid w:val="00806988"/>
    <w:rsid w:val="008130B2"/>
    <w:rsid w:val="0081358E"/>
    <w:rsid w:val="00816F4D"/>
    <w:rsid w:val="00816FA8"/>
    <w:rsid w:val="008241DC"/>
    <w:rsid w:val="00824397"/>
    <w:rsid w:val="0083354B"/>
    <w:rsid w:val="00834C57"/>
    <w:rsid w:val="00835256"/>
    <w:rsid w:val="00847493"/>
    <w:rsid w:val="008563BD"/>
    <w:rsid w:val="00857EC8"/>
    <w:rsid w:val="00861EC0"/>
    <w:rsid w:val="008627C4"/>
    <w:rsid w:val="00862B96"/>
    <w:rsid w:val="008638C0"/>
    <w:rsid w:val="0087065F"/>
    <w:rsid w:val="00870F5D"/>
    <w:rsid w:val="00874656"/>
    <w:rsid w:val="00880E76"/>
    <w:rsid w:val="00882C14"/>
    <w:rsid w:val="00890068"/>
    <w:rsid w:val="008948AE"/>
    <w:rsid w:val="008A20F3"/>
    <w:rsid w:val="008A235D"/>
    <w:rsid w:val="008A646C"/>
    <w:rsid w:val="008B3B0C"/>
    <w:rsid w:val="008B67D3"/>
    <w:rsid w:val="008C121B"/>
    <w:rsid w:val="008C14C4"/>
    <w:rsid w:val="008D14F1"/>
    <w:rsid w:val="008D3C53"/>
    <w:rsid w:val="008F216C"/>
    <w:rsid w:val="008F2C69"/>
    <w:rsid w:val="008F675E"/>
    <w:rsid w:val="00900167"/>
    <w:rsid w:val="009046B3"/>
    <w:rsid w:val="009124F2"/>
    <w:rsid w:val="00915B02"/>
    <w:rsid w:val="00921149"/>
    <w:rsid w:val="00926DCE"/>
    <w:rsid w:val="00930D18"/>
    <w:rsid w:val="00935498"/>
    <w:rsid w:val="009365A2"/>
    <w:rsid w:val="0093722C"/>
    <w:rsid w:val="00941FFF"/>
    <w:rsid w:val="00946A07"/>
    <w:rsid w:val="00946EC7"/>
    <w:rsid w:val="00947284"/>
    <w:rsid w:val="00947952"/>
    <w:rsid w:val="0095706F"/>
    <w:rsid w:val="00962216"/>
    <w:rsid w:val="00964DFF"/>
    <w:rsid w:val="00970C7B"/>
    <w:rsid w:val="009769B2"/>
    <w:rsid w:val="009777B5"/>
    <w:rsid w:val="00977F84"/>
    <w:rsid w:val="00982E24"/>
    <w:rsid w:val="00992067"/>
    <w:rsid w:val="00994DDF"/>
    <w:rsid w:val="009A4EF1"/>
    <w:rsid w:val="009B3795"/>
    <w:rsid w:val="009B6295"/>
    <w:rsid w:val="009C05CA"/>
    <w:rsid w:val="009E30EE"/>
    <w:rsid w:val="009E400A"/>
    <w:rsid w:val="009F0094"/>
    <w:rsid w:val="009F6F48"/>
    <w:rsid w:val="00A0165B"/>
    <w:rsid w:val="00A15D41"/>
    <w:rsid w:val="00A15DCB"/>
    <w:rsid w:val="00A16819"/>
    <w:rsid w:val="00A201FE"/>
    <w:rsid w:val="00A24F5E"/>
    <w:rsid w:val="00A269C3"/>
    <w:rsid w:val="00A310D7"/>
    <w:rsid w:val="00A3461F"/>
    <w:rsid w:val="00A36907"/>
    <w:rsid w:val="00A400E8"/>
    <w:rsid w:val="00A4221E"/>
    <w:rsid w:val="00A43068"/>
    <w:rsid w:val="00A44827"/>
    <w:rsid w:val="00A4614C"/>
    <w:rsid w:val="00A46E89"/>
    <w:rsid w:val="00A54D9E"/>
    <w:rsid w:val="00A70856"/>
    <w:rsid w:val="00A71DE2"/>
    <w:rsid w:val="00A73FFA"/>
    <w:rsid w:val="00A75D6E"/>
    <w:rsid w:val="00A77872"/>
    <w:rsid w:val="00A86125"/>
    <w:rsid w:val="00A91B1D"/>
    <w:rsid w:val="00A947BE"/>
    <w:rsid w:val="00AA7998"/>
    <w:rsid w:val="00AB4363"/>
    <w:rsid w:val="00AB5B03"/>
    <w:rsid w:val="00AC423D"/>
    <w:rsid w:val="00AD21EF"/>
    <w:rsid w:val="00AD4DAA"/>
    <w:rsid w:val="00AD60CA"/>
    <w:rsid w:val="00AF4041"/>
    <w:rsid w:val="00AF47D1"/>
    <w:rsid w:val="00AF4F9E"/>
    <w:rsid w:val="00B0217F"/>
    <w:rsid w:val="00B10499"/>
    <w:rsid w:val="00B23B46"/>
    <w:rsid w:val="00B24883"/>
    <w:rsid w:val="00B250FA"/>
    <w:rsid w:val="00B3764F"/>
    <w:rsid w:val="00B438B9"/>
    <w:rsid w:val="00B442A0"/>
    <w:rsid w:val="00B459BC"/>
    <w:rsid w:val="00B52C17"/>
    <w:rsid w:val="00B5707B"/>
    <w:rsid w:val="00B67F8F"/>
    <w:rsid w:val="00B72244"/>
    <w:rsid w:val="00B7381B"/>
    <w:rsid w:val="00B741C1"/>
    <w:rsid w:val="00B80291"/>
    <w:rsid w:val="00B824EB"/>
    <w:rsid w:val="00B82AEC"/>
    <w:rsid w:val="00B82BA2"/>
    <w:rsid w:val="00B8354C"/>
    <w:rsid w:val="00B93151"/>
    <w:rsid w:val="00BA56FD"/>
    <w:rsid w:val="00BB3942"/>
    <w:rsid w:val="00BB5B77"/>
    <w:rsid w:val="00BB6D98"/>
    <w:rsid w:val="00BD75DF"/>
    <w:rsid w:val="00BE4E56"/>
    <w:rsid w:val="00BE72D1"/>
    <w:rsid w:val="00BF0EB6"/>
    <w:rsid w:val="00C00250"/>
    <w:rsid w:val="00C167E0"/>
    <w:rsid w:val="00C1694F"/>
    <w:rsid w:val="00C17B63"/>
    <w:rsid w:val="00C31A90"/>
    <w:rsid w:val="00C40864"/>
    <w:rsid w:val="00C47F13"/>
    <w:rsid w:val="00C52258"/>
    <w:rsid w:val="00C53E11"/>
    <w:rsid w:val="00C67747"/>
    <w:rsid w:val="00C705EC"/>
    <w:rsid w:val="00C7243B"/>
    <w:rsid w:val="00C72C7A"/>
    <w:rsid w:val="00C75D7B"/>
    <w:rsid w:val="00C77DAF"/>
    <w:rsid w:val="00C81D32"/>
    <w:rsid w:val="00C82528"/>
    <w:rsid w:val="00C852D7"/>
    <w:rsid w:val="00C86ABC"/>
    <w:rsid w:val="00C90B38"/>
    <w:rsid w:val="00C9498E"/>
    <w:rsid w:val="00C97E9A"/>
    <w:rsid w:val="00CA0FD2"/>
    <w:rsid w:val="00CA30D7"/>
    <w:rsid w:val="00CA5E1F"/>
    <w:rsid w:val="00CB0546"/>
    <w:rsid w:val="00CB3F1B"/>
    <w:rsid w:val="00CB5121"/>
    <w:rsid w:val="00CB64F8"/>
    <w:rsid w:val="00CC203B"/>
    <w:rsid w:val="00CC2EFC"/>
    <w:rsid w:val="00CD34D5"/>
    <w:rsid w:val="00CD495B"/>
    <w:rsid w:val="00CD512B"/>
    <w:rsid w:val="00CD62B5"/>
    <w:rsid w:val="00CE304C"/>
    <w:rsid w:val="00CF058A"/>
    <w:rsid w:val="00CF64D7"/>
    <w:rsid w:val="00CF6598"/>
    <w:rsid w:val="00CF698F"/>
    <w:rsid w:val="00D00D7F"/>
    <w:rsid w:val="00D010D4"/>
    <w:rsid w:val="00D07577"/>
    <w:rsid w:val="00D14DE4"/>
    <w:rsid w:val="00D169D8"/>
    <w:rsid w:val="00D24654"/>
    <w:rsid w:val="00D25A42"/>
    <w:rsid w:val="00D40BB0"/>
    <w:rsid w:val="00D41263"/>
    <w:rsid w:val="00D4502D"/>
    <w:rsid w:val="00D47F3C"/>
    <w:rsid w:val="00D52819"/>
    <w:rsid w:val="00D6437F"/>
    <w:rsid w:val="00D65D3D"/>
    <w:rsid w:val="00D71A5F"/>
    <w:rsid w:val="00D80778"/>
    <w:rsid w:val="00D82866"/>
    <w:rsid w:val="00D82AD1"/>
    <w:rsid w:val="00D9249E"/>
    <w:rsid w:val="00D947D1"/>
    <w:rsid w:val="00DA01E7"/>
    <w:rsid w:val="00DA20F2"/>
    <w:rsid w:val="00DA42F0"/>
    <w:rsid w:val="00DB4C04"/>
    <w:rsid w:val="00DB5671"/>
    <w:rsid w:val="00DB6642"/>
    <w:rsid w:val="00DE2EA2"/>
    <w:rsid w:val="00E0497E"/>
    <w:rsid w:val="00E202D6"/>
    <w:rsid w:val="00E2263C"/>
    <w:rsid w:val="00E250CD"/>
    <w:rsid w:val="00E26911"/>
    <w:rsid w:val="00E27216"/>
    <w:rsid w:val="00E274A7"/>
    <w:rsid w:val="00E324A0"/>
    <w:rsid w:val="00E3389F"/>
    <w:rsid w:val="00E33F53"/>
    <w:rsid w:val="00E41AF9"/>
    <w:rsid w:val="00E5295A"/>
    <w:rsid w:val="00E60B73"/>
    <w:rsid w:val="00E619B7"/>
    <w:rsid w:val="00E648A6"/>
    <w:rsid w:val="00E730C6"/>
    <w:rsid w:val="00E86693"/>
    <w:rsid w:val="00E91709"/>
    <w:rsid w:val="00E92561"/>
    <w:rsid w:val="00EA0D61"/>
    <w:rsid w:val="00EB157D"/>
    <w:rsid w:val="00EB63E6"/>
    <w:rsid w:val="00EC3D3A"/>
    <w:rsid w:val="00EC4108"/>
    <w:rsid w:val="00ED2619"/>
    <w:rsid w:val="00ED2911"/>
    <w:rsid w:val="00ED6A6A"/>
    <w:rsid w:val="00ED76B4"/>
    <w:rsid w:val="00EE5317"/>
    <w:rsid w:val="00EF20DC"/>
    <w:rsid w:val="00F006B9"/>
    <w:rsid w:val="00F02CB2"/>
    <w:rsid w:val="00F04788"/>
    <w:rsid w:val="00F06DE6"/>
    <w:rsid w:val="00F10915"/>
    <w:rsid w:val="00F1412F"/>
    <w:rsid w:val="00F14147"/>
    <w:rsid w:val="00F25CCC"/>
    <w:rsid w:val="00F35D24"/>
    <w:rsid w:val="00F4208E"/>
    <w:rsid w:val="00F55E14"/>
    <w:rsid w:val="00F61E9C"/>
    <w:rsid w:val="00F625E7"/>
    <w:rsid w:val="00F664CD"/>
    <w:rsid w:val="00F8174E"/>
    <w:rsid w:val="00F82CB6"/>
    <w:rsid w:val="00F8345E"/>
    <w:rsid w:val="00F92D37"/>
    <w:rsid w:val="00F961AE"/>
    <w:rsid w:val="00FA5B0B"/>
    <w:rsid w:val="00FB793B"/>
    <w:rsid w:val="00FD01F1"/>
    <w:rsid w:val="00FD6916"/>
    <w:rsid w:val="00FE2962"/>
    <w:rsid w:val="00FE36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A42"/>
    <w:pPr>
      <w:spacing w:after="0" w:line="480" w:lineRule="auto"/>
      <w:jc w:val="both"/>
    </w:pPr>
    <w:rPr>
      <w:rFonts w:ascii="Arial" w:hAnsi="Arial"/>
      <w:sz w:val="24"/>
    </w:rPr>
  </w:style>
  <w:style w:type="paragraph" w:styleId="Ttulo1">
    <w:name w:val="heading 1"/>
    <w:basedOn w:val="Normal"/>
    <w:next w:val="Normal"/>
    <w:link w:val="Ttulo1Car"/>
    <w:uiPriority w:val="9"/>
    <w:qFormat/>
    <w:rsid w:val="00816F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16F4D"/>
    <w:rPr>
      <w:rFonts w:asciiTheme="majorHAnsi" w:eastAsiaTheme="majorEastAsia" w:hAnsiTheme="majorHAnsi" w:cstheme="majorBidi"/>
      <w:b/>
      <w:bCs/>
      <w:color w:val="365F91" w:themeColor="accent1" w:themeShade="BF"/>
      <w:sz w:val="28"/>
      <w:szCs w:val="28"/>
    </w:rPr>
  </w:style>
  <w:style w:type="paragraph" w:customStyle="1" w:styleId="Vita">
    <w:name w:val="Vita"/>
    <w:basedOn w:val="Textonotapie"/>
    <w:link w:val="VitaChar"/>
    <w:qFormat/>
    <w:rsid w:val="00415EFE"/>
    <w:pPr>
      <w:spacing w:after="60"/>
      <w:ind w:firstLine="270"/>
    </w:pPr>
    <w:rPr>
      <w:rFonts w:ascii="Times New Roman" w:eastAsia="Calibri" w:hAnsi="Times New Roman" w:cs="Times New Roman"/>
      <w:sz w:val="16"/>
      <w:szCs w:val="16"/>
    </w:rPr>
  </w:style>
  <w:style w:type="character" w:customStyle="1" w:styleId="VitaChar">
    <w:name w:val="Vita Char"/>
    <w:basedOn w:val="TextonotapieCar"/>
    <w:link w:val="Vita"/>
    <w:rsid w:val="00415EFE"/>
    <w:rPr>
      <w:rFonts w:ascii="Times New Roman" w:eastAsia="Calibri" w:hAnsi="Times New Roman" w:cs="Times New Roman"/>
      <w:sz w:val="16"/>
      <w:szCs w:val="16"/>
    </w:rPr>
  </w:style>
  <w:style w:type="paragraph" w:styleId="Textonotapie">
    <w:name w:val="footnote text"/>
    <w:basedOn w:val="Normal"/>
    <w:link w:val="TextonotapieCar"/>
    <w:uiPriority w:val="99"/>
    <w:semiHidden/>
    <w:unhideWhenUsed/>
    <w:rsid w:val="00415EFE"/>
    <w:pPr>
      <w:spacing w:line="240" w:lineRule="auto"/>
    </w:pPr>
    <w:rPr>
      <w:sz w:val="20"/>
      <w:szCs w:val="20"/>
    </w:rPr>
  </w:style>
  <w:style w:type="character" w:customStyle="1" w:styleId="TextonotapieCar">
    <w:name w:val="Texto nota pie Car"/>
    <w:basedOn w:val="Fuentedeprrafopredeter"/>
    <w:link w:val="Textonotapie"/>
    <w:uiPriority w:val="99"/>
    <w:semiHidden/>
    <w:rsid w:val="00415EFE"/>
    <w:rPr>
      <w:sz w:val="20"/>
      <w:szCs w:val="20"/>
    </w:rPr>
  </w:style>
  <w:style w:type="character" w:styleId="Hipervnculo">
    <w:name w:val="Hyperlink"/>
    <w:basedOn w:val="Fuentedeprrafopredeter"/>
    <w:uiPriority w:val="99"/>
    <w:unhideWhenUsed/>
    <w:rsid w:val="002D7599"/>
    <w:rPr>
      <w:color w:val="0000FF" w:themeColor="hyperlink"/>
      <w:u w:val="single"/>
    </w:rPr>
  </w:style>
  <w:style w:type="paragraph" w:styleId="Textodeglobo">
    <w:name w:val="Balloon Text"/>
    <w:basedOn w:val="Normal"/>
    <w:link w:val="TextodegloboCar"/>
    <w:uiPriority w:val="99"/>
    <w:semiHidden/>
    <w:unhideWhenUsed/>
    <w:rsid w:val="00F82CB6"/>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82CB6"/>
    <w:rPr>
      <w:rFonts w:ascii="Tahoma" w:hAnsi="Tahoma" w:cs="Tahoma"/>
      <w:sz w:val="16"/>
      <w:szCs w:val="16"/>
    </w:rPr>
  </w:style>
  <w:style w:type="table" w:styleId="Tablaconcuadrcula">
    <w:name w:val="Table Grid"/>
    <w:basedOn w:val="Tablanormal"/>
    <w:uiPriority w:val="59"/>
    <w:rsid w:val="00E648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604497"/>
    <w:rPr>
      <w:color w:val="808080"/>
    </w:rPr>
  </w:style>
  <w:style w:type="paragraph" w:styleId="Bibliografa">
    <w:name w:val="Bibliography"/>
    <w:basedOn w:val="Normal"/>
    <w:next w:val="Normal"/>
    <w:uiPriority w:val="37"/>
    <w:unhideWhenUsed/>
    <w:rsid w:val="000F48AC"/>
  </w:style>
  <w:style w:type="paragraph" w:styleId="Prrafodelista">
    <w:name w:val="List Paragraph"/>
    <w:basedOn w:val="Normal"/>
    <w:uiPriority w:val="34"/>
    <w:qFormat/>
    <w:rsid w:val="009C05CA"/>
    <w:pPr>
      <w:ind w:left="720"/>
      <w:contextualSpacing/>
    </w:pPr>
  </w:style>
  <w:style w:type="paragraph" w:styleId="Encabezado">
    <w:name w:val="header"/>
    <w:basedOn w:val="Normal"/>
    <w:link w:val="EncabezadoCar"/>
    <w:uiPriority w:val="99"/>
    <w:unhideWhenUsed/>
    <w:rsid w:val="00355EC2"/>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355EC2"/>
  </w:style>
  <w:style w:type="paragraph" w:styleId="Piedepgina">
    <w:name w:val="footer"/>
    <w:basedOn w:val="Normal"/>
    <w:link w:val="PiedepginaCar"/>
    <w:uiPriority w:val="99"/>
    <w:unhideWhenUsed/>
    <w:rsid w:val="00355EC2"/>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355EC2"/>
  </w:style>
  <w:style w:type="table" w:customStyle="1" w:styleId="GridTable5DarkAccent5">
    <w:name w:val="Grid Table 5 Dark Accent 5"/>
    <w:basedOn w:val="Tablanormal"/>
    <w:uiPriority w:val="50"/>
    <w:rsid w:val="00B52C17"/>
    <w:pPr>
      <w:spacing w:after="0" w:line="240" w:lineRule="auto"/>
      <w:jc w:val="both"/>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villafuerte@uv.mx"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hyperlink" Target="mailto:jorge.fime.ori@gmail.com" TargetMode="Externa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hyperlink" Target="mailto:jemedina@uv.mx" TargetMode="External"/><Relationship Id="rId14" Type="http://schemas.openxmlformats.org/officeDocument/2006/relationships/image" Target="media/image3.emf"/><Relationship Id="rId22"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Car13</b:Tag>
    <b:SourceType>Report</b:SourceType>
    <b:Guid>{7BEB8561-7B87-4E4B-AFAC-947EBADA6753}</b:Guid>
    <b:Author>
      <b:Author>
        <b:NameList>
          <b:Person>
            <b:Last>Careaga</b:Last>
            <b:First>Andrew</b:First>
          </b:Person>
          <b:Person>
            <b:Last>Katzschmann</b:Last>
            <b:First>Robert</b:First>
          </b:Person>
          <b:Person>
            <b:Last>Souza</b:Last>
            <b:First>Joao</b:First>
          </b:Person>
        </b:NameList>
      </b:Author>
    </b:Author>
    <b:Title>Furuta Pendulum</b:Title>
    <b:Year>2013</b:Year>
    <b:City>Massachusetts</b:City>
    <b:RefOrder>1</b:RefOrder>
  </b:Source>
  <b:Source>
    <b:Tag>Akh10</b:Tag>
    <b:SourceType>ConferenceProceedings</b:SourceType>
    <b:Guid>{02BFFCEB-38B6-4020-A9FE-DE5450968781}</b:Guid>
    <b:Author>
      <b:Author>
        <b:NameList>
          <b:Person>
            <b:Last>Akhtaruzzaman</b:Last>
            <b:First>Md.</b:First>
          </b:Person>
          <b:Person>
            <b:Last>Shafie</b:Last>
            <b:First>A.</b:First>
          </b:Person>
        </b:NameList>
      </b:Author>
    </b:Author>
    <b:Title>Modeling and Control of a Rotary Inverted Pendulum Using Various Methods, Comparative Assessment and Result Analysis</b:Title>
    <b:Year>2010</b:Year>
    <b:Publisher>IEEE</b:Publisher>
    <b:City>XI'an</b:City>
    <b:Pages>1342-1347</b:Pages>
    <b:ConferenceName>Proceedings of the 2010 IEEE International Conference on Mechatronics and Automation</b:ConferenceName>
    <b:RefOrder>2</b:RefOrder>
  </b:Source>
  <b:Source>
    <b:Tag>Sir14</b:Tag>
    <b:SourceType>JournalArticle</b:SourceType>
    <b:Guid>{2D245E2F-EC5B-43A0-94CD-A883E59D1D9D}</b:Guid>
    <b:Author>
      <b:Author>
        <b:NameList>
          <b:Person>
            <b:Last>Sirisha</b:Last>
            <b:First>Velchuri</b:First>
          </b:Person>
          <b:Person>
            <b:Last>Junghare</b:Last>
            <b:First>Anjali</b:First>
          </b:Person>
        </b:NameList>
      </b:Author>
    </b:Author>
    <b:Title>A comparative study of controllers for stabilizing a Rotary Inverted Pendulum</b:Title>
    <b:Pages>1-13</b:Pages>
    <b:Year>2014</b:Year>
    <b:JournalName>International Journal of Chaos, Control, Modelling and Simulation, Vol. 3, No. 1/2</b:JournalName>
    <b:RefOrder>7</b:RefOrder>
  </b:Source>
  <b:Source>
    <b:Tag>Yav99</b:Tag>
    <b:SourceType>JournalArticle</b:SourceType>
    <b:Guid>{B138977D-EBE9-4276-9ED3-EEF0519FA949}</b:Guid>
    <b:Author>
      <b:Author>
        <b:NameList>
          <b:Person>
            <b:Last>Yavin</b:Last>
            <b:First>Y.</b:First>
          </b:Person>
        </b:NameList>
      </b:Author>
    </b:Author>
    <b:Title>Control of a Rotary Inverted Pendulum</b:Title>
    <b:Pages>131-134</b:Pages>
    <b:Year>1999</b:Year>
    <b:JournalName>Applied Mathematics Letters, Vol. 12</b:JournalName>
    <b:RefOrder>4</b:RefOrder>
  </b:Source>
  <b:Source>
    <b:Tag>Par99</b:Tag>
    <b:SourceType>ConferenceProceedings</b:SourceType>
    <b:Guid>{29B9B2CC-3D43-4BB2-8CC2-2A8BB387BF43}</b:Guid>
    <b:Author>
      <b:Author>
        <b:NameList>
          <b:Person>
            <b:Last>Park</b:Last>
            <b:First>Gang-ya</b:First>
          </b:Person>
          <b:Person>
            <b:Last>Baeg</b:Last>
            <b:First>Moon-hong</b:First>
          </b:Person>
          <b:Person>
            <b:Last>Hong</b:Last>
            <b:First>Soon-chan</b:First>
          </b:Person>
          <b:Person>
            <b:Last>Yang</b:Last>
            <b:First>Hai-won</b:First>
          </b:Person>
        </b:NameList>
      </b:Author>
    </b:Author>
    <b:Title>An Inplementation of a Rotational Inverted Pendulum using Adaptive Fuzzy Controllers</b:Title>
    <b:Year>1999</b:Year>
    <b:Pages>414-418</b:Pages>
    <b:ConferenceName>IEEE ISIE'99</b:ConferenceName>
    <b:City>Bled</b:City>
    <b:Publisher>IEEE</b:Publisher>
    <b:RefOrder>3</b:RefOrder>
  </b:Source>
  <b:Source>
    <b:Tag>Sha10</b:Tag>
    <b:SourceType>Report</b:SourceType>
    <b:Guid>{6CEA4930-9A97-41E2-A01F-7ADF44B15CCA}</b:Guid>
    <b:Author>
      <b:Author>
        <b:NameList>
          <b:Person>
            <b:Last>Sharifi</b:Last>
            <b:First>M.</b:First>
          </b:Person>
        </b:NameList>
      </b:Author>
    </b:Author>
    <b:Title>Design, Build and Control of a Single Rotational Inverted Pendulum</b:Title>
    <b:Year>2010</b:Year>
    <b:City>Theran</b:City>
    <b:RefOrder>5</b:RefOrder>
  </b:Source>
  <b:Source>
    <b:Tag>Esc13</b:Tag>
    <b:SourceType>JournalArticle</b:SourceType>
    <b:Guid>{13CF6293-026C-4FEB-91A6-10CE9E2E99CB}</b:Guid>
    <b:Author>
      <b:Author>
        <b:NameList>
          <b:Person>
            <b:Last>Escobar</b:Last>
            <b:First>Luisa</b:First>
          </b:Person>
          <b:Person>
            <b:Last>Montoya</b:Last>
            <b:First>Oscar</b:First>
          </b:Person>
          <b:Person>
            <b:Last>Giraldo</b:Last>
            <b:First>Didier</b:First>
          </b:Person>
        </b:NameList>
      </b:Author>
    </b:Author>
    <b:Title>Control Global del Péndulo de Furuta Empleando Redes Neuronales Artificiales y Realimentación de Variables de Estado</b:Title>
    <b:Year>2013</b:Year>
    <b:JournalName>Tecno.Lógicas</b:JournalName>
    <b:Pages>71-94</b:Pages>
    <b:RefOrder>6</b:RefOrder>
  </b:Source>
  <b:Source>
    <b:Tag>Ádá03</b:Tag>
    <b:SourceType>Report</b:SourceType>
    <b:Guid>{CCDF6622-E099-4780-A8BA-41BF26ED050A}</b:Guid>
    <b:Author>
      <b:Author>
        <b:NameList>
          <b:Person>
            <b:Last>Ádám</b:Last>
            <b:First>Tihamer</b:First>
          </b:Person>
          <b:Person>
            <b:Last>Dadvandipour</b:Last>
            <b:First>Samad</b:First>
          </b:Person>
          <b:Person>
            <b:Last>Futás</b:Last>
            <b:First>József</b:First>
          </b:Person>
        </b:NameList>
      </b:Author>
    </b:Author>
    <b:Title>Influence of discretization method on the digital control system performance</b:Title>
    <b:Year>2003</b:Year>
    <b:City>Slovakia</b:City>
    <b:RefOrder>11</b:RefOrder>
  </b:Source>
  <b:Source>
    <b:Tag>Das15</b:Tag>
    <b:SourceType>InternetSite</b:SourceType>
    <b:Guid>{FC945991-D49A-483B-8B7D-73B642B0E138}</b:Guid>
    <b:Author>
      <b:Author>
        <b:Corporate>Dassault Systèmes</b:Corporate>
      </b:Author>
    </b:Author>
    <b:Title>SolidWorks</b:Title>
    <b:Year>2016</b:Year>
    <b:Month>Enero</b:Month>
    <b:Day>22</b:Day>
    <b:URL>http://www.solidworks.com/</b:URL>
    <b:RefOrder>13</b:RefOrder>
  </b:Source>
  <b:Source>
    <b:Tag>Gal15</b:Tag>
    <b:SourceType>Report</b:SourceType>
    <b:Guid>{F2E3DBFD-951F-4270-9FB9-DE77B3B22C26}</b:Guid>
    <b:Author>
      <b:Author>
        <b:NameList>
          <b:Person>
            <b:Last>Gallardo</b:Last>
            <b:First>Jorge</b:First>
          </b:Person>
        </b:NameList>
      </b:Author>
    </b:Author>
    <b:Title>Diseño y construcción de un péndulo de Furuta</b:Title>
    <b:Year>2015</b:Year>
    <b:City>Ciudad Mendoza, Veracruz</b:City>
    <b:Publisher>Universidad Veracruzana</b:Publisher>
    <b:RefOrder>12</b:RefOrder>
  </b:Source>
  <b:Source>
    <b:Tag>Pau00</b:Tag>
    <b:SourceType>Book</b:SourceType>
    <b:Guid>{31E6A1A8-4F71-4040-84FC-F2127AA48C2E}</b:Guid>
    <b:Title>Practical Electronics For Inventors</b:Title>
    <b:Year>2000</b:Year>
    <b:Author>
      <b:Author>
        <b:NameList>
          <b:Person>
            <b:Last>Scherz</b:Last>
            <b:First>Paul</b:First>
          </b:Person>
        </b:NameList>
      </b:Author>
    </b:Author>
    <b:Publisher>McGraw- Hill</b:Publisher>
    <b:RefOrder>14</b:RefOrder>
  </b:Source>
  <b:Source>
    <b:Tag>Cus141</b:Tag>
    <b:SourceType>InternetSite</b:SourceType>
    <b:Guid>{B07174B6-F448-40E5-9200-A56996AC39AB}</b:Guid>
    <b:Author>
      <b:Author>
        <b:Corporate>Custom Computer Services</b:Corporate>
      </b:Author>
    </b:Author>
    <b:Title>PCWHD IDE Compiler for Microchip PIC10/12/16/18/24/dsPIC Devices</b:Title>
    <b:Year>2016</b:Year>
    <b:Month>Agosto</b:Month>
    <b:Day>11</b:Day>
    <b:URL>http://www.ccsinfo.com/product_info.php?products_id=PCWHD_full</b:URL>
    <b:RefOrder>15</b:RefOrder>
  </b:Source>
  <b:Source>
    <b:Tag>Ast09</b:Tag>
    <b:SourceType>Book</b:SourceType>
    <b:Guid>{C745E4EC-C7A2-4B4D-80EE-D73D1E249334}</b:Guid>
    <b:Author>
      <b:Author>
        <b:NameList>
          <b:Person>
            <b:Last>Aström</b:Last>
            <b:First>Karl</b:First>
          </b:Person>
          <b:Person>
            <b:Last>Hägglund</b:Last>
            <b:First>Tore</b:First>
          </b:Person>
        </b:NameList>
      </b:Author>
    </b:Author>
    <b:Title>Control PID avanzado</b:Title>
    <b:Year>2009</b:Year>
    <b:Publisher>Pearson Educación</b:Publisher>
    <b:City>Madrid</b:City>
    <b:RefOrder>8</b:RefOrder>
  </b:Source>
  <b:Source>
    <b:Tag>Maz02</b:Tag>
    <b:SourceType>Report</b:SourceType>
    <b:Guid>{58F246A3-E787-4B8A-92A2-E03D03639139}</b:Guid>
    <b:Author>
      <b:Author>
        <b:NameList>
          <b:Person>
            <b:Last>Mazzone</b:Last>
            <b:First>Virginia</b:First>
          </b:Person>
        </b:NameList>
      </b:Author>
    </b:Author>
    <b:Title>Controladores PID</b:Title>
    <b:Year>2002</b:Year>
    <b:Publisher>Universidad Nacional de Quilmes</b:Publisher>
    <b:City>Quilmes</b:City>
    <b:RefOrder>9</b:RefOrder>
  </b:Source>
  <b:Source>
    <b:Tag>Oga96</b:Tag>
    <b:SourceType>Book</b:SourceType>
    <b:Guid>{83EA7B22-D4E8-4234-9838-7DA7BD191339}</b:Guid>
    <b:Author>
      <b:Author>
        <b:NameList>
          <b:Person>
            <b:Last>Ogata</b:Last>
            <b:First>Katsuhiko</b:First>
          </b:Person>
        </b:NameList>
      </b:Author>
    </b:Author>
    <b:Title>Sistemas de Control en Tiempo Discreto</b:Title>
    <b:Year>1996</b:Year>
    <b:Publisher>Prentice Hall Hispanoamericana</b:Publisher>
    <b:City>México</b:City>
    <b:RefOrder>10</b:RefOrder>
  </b:Source>
</b:Sources>
</file>

<file path=customXml/itemProps1.xml><?xml version="1.0" encoding="utf-8"?>
<ds:datastoreItem xmlns:ds="http://schemas.openxmlformats.org/officeDocument/2006/customXml" ds:itemID="{86903D49-A481-4E9D-AD7E-0AA03475E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3270</Words>
  <Characters>17988</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Home</Company>
  <LinksUpToDate>false</LinksUpToDate>
  <CharactersWithSpaces>21216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Jesús Medina Cervantes</dc:creator>
  <cp:lastModifiedBy>Gustavo Toledo Andrade</cp:lastModifiedBy>
  <cp:revision>7</cp:revision>
  <cp:lastPrinted>2017-01-16T01:51:00Z</cp:lastPrinted>
  <dcterms:created xsi:type="dcterms:W3CDTF">2017-01-02T05:44:00Z</dcterms:created>
  <dcterms:modified xsi:type="dcterms:W3CDTF">2017-01-16T01:54:00Z</dcterms:modified>
</cp:coreProperties>
</file>