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0F1" w:rsidRDefault="002470F1" w:rsidP="00E47624">
      <w:pPr>
        <w:shd w:val="clear" w:color="auto" w:fill="FFFFFF"/>
        <w:spacing w:before="240" w:after="120"/>
        <w:jc w:val="right"/>
        <w:outlineLvl w:val="0"/>
        <w:rPr>
          <w:rFonts w:ascii="Calibri" w:eastAsia="Calibri" w:hAnsi="Calibri" w:cs="Calibri"/>
          <w:color w:val="7030A0"/>
          <w:sz w:val="36"/>
          <w:szCs w:val="24"/>
        </w:rPr>
      </w:pPr>
      <w:r w:rsidRPr="00E47624">
        <w:rPr>
          <w:rFonts w:ascii="Calibri" w:eastAsia="Calibri" w:hAnsi="Calibri" w:cs="Calibri"/>
          <w:color w:val="7030A0"/>
          <w:sz w:val="36"/>
          <w:szCs w:val="24"/>
        </w:rPr>
        <w:t>Proyectos basados en ABP como formas de evaluación e  indicadores de aprendizaje de estudiantes de Ingeniería Biomédica</w:t>
      </w:r>
    </w:p>
    <w:p w:rsidR="00E47624" w:rsidRPr="00E47624" w:rsidRDefault="00E47624" w:rsidP="00E47624">
      <w:pPr>
        <w:shd w:val="clear" w:color="auto" w:fill="FFFFFF"/>
        <w:spacing w:before="240" w:after="120"/>
        <w:jc w:val="right"/>
        <w:outlineLvl w:val="0"/>
        <w:rPr>
          <w:rFonts w:ascii="Calibri" w:eastAsia="Calibri" w:hAnsi="Calibri" w:cs="Calibri"/>
          <w:color w:val="7030A0"/>
          <w:sz w:val="36"/>
          <w:szCs w:val="24"/>
        </w:rPr>
      </w:pPr>
      <w:r w:rsidRPr="00E47624">
        <w:rPr>
          <w:rFonts w:ascii="Calibri" w:eastAsia="Calibri" w:hAnsi="Calibri" w:cs="Calibri"/>
          <w:i/>
          <w:color w:val="7030A0"/>
          <w:sz w:val="28"/>
          <w:szCs w:val="24"/>
        </w:rPr>
        <w:t>Projects based on ABP as forms of evaluation and indicators of learning of students of Biomedical Engineering</w:t>
      </w:r>
      <w:r w:rsidRPr="001C5C5B">
        <w:rPr>
          <w:rFonts w:ascii="inherit" w:eastAsia="Times New Roman" w:hAnsi="inherit" w:cs="Courier New"/>
          <w:color w:val="212121"/>
          <w:sz w:val="20"/>
          <w:szCs w:val="20"/>
          <w:lang w:val="en" w:eastAsia="es-MX"/>
        </w:rPr>
        <w:t>.</w:t>
      </w:r>
    </w:p>
    <w:p w:rsidR="002470F1" w:rsidRDefault="002470F1" w:rsidP="00146AE5">
      <w:pPr>
        <w:spacing w:after="0"/>
        <w:jc w:val="center"/>
        <w:rPr>
          <w:rStyle w:val="nfasissutil"/>
          <w:rFonts w:ascii="Arial" w:hAnsi="Arial" w:cs="Arial"/>
        </w:rPr>
      </w:pPr>
    </w:p>
    <w:p w:rsidR="00E47624" w:rsidRPr="00E47624" w:rsidRDefault="002470F1" w:rsidP="00E47624">
      <w:pPr>
        <w:spacing w:after="0"/>
        <w:jc w:val="right"/>
        <w:rPr>
          <w:rFonts w:ascii="Calibri" w:eastAsia="Calibri" w:hAnsi="Calibri" w:cs="Calibri"/>
          <w:iCs/>
          <w:sz w:val="24"/>
          <w:szCs w:val="24"/>
        </w:rPr>
      </w:pPr>
      <w:r w:rsidRPr="00E47624">
        <w:rPr>
          <w:rFonts w:ascii="Calibri" w:eastAsia="Calibri" w:hAnsi="Calibri" w:cs="Calibri"/>
          <w:b/>
          <w:iCs/>
          <w:sz w:val="24"/>
          <w:szCs w:val="24"/>
        </w:rPr>
        <w:t>Lucero Martínez Allende</w:t>
      </w:r>
      <w:r w:rsidR="00E47624">
        <w:rPr>
          <w:rFonts w:ascii="Calibri" w:eastAsia="Calibri" w:hAnsi="Calibri" w:cs="Calibri"/>
          <w:b/>
          <w:iCs/>
          <w:sz w:val="24"/>
          <w:szCs w:val="24"/>
        </w:rPr>
        <w:br/>
      </w:r>
      <w:r w:rsidR="00E47624" w:rsidRPr="00E47624">
        <w:rPr>
          <w:rFonts w:ascii="Calibri" w:eastAsia="Calibri" w:hAnsi="Calibri" w:cs="Calibri"/>
          <w:iCs/>
          <w:sz w:val="24"/>
          <w:szCs w:val="24"/>
        </w:rPr>
        <w:t>Unidad Profesional Interdisciplinaria de Biotecnología, Instituto Politécnico Nacional</w:t>
      </w:r>
    </w:p>
    <w:p w:rsidR="002470F1" w:rsidRPr="00E47624" w:rsidRDefault="004C60C4" w:rsidP="00E47624">
      <w:pPr>
        <w:spacing w:after="0"/>
        <w:jc w:val="right"/>
        <w:rPr>
          <w:rFonts w:ascii="Calibri" w:eastAsia="Calibri" w:hAnsi="Calibri" w:cs="Calibri"/>
          <w:i/>
          <w:iCs/>
          <w:color w:val="FF0000"/>
          <w:sz w:val="24"/>
          <w:szCs w:val="24"/>
        </w:rPr>
      </w:pPr>
      <w:hyperlink r:id="rId8" w:history="1">
        <w:r w:rsidR="002470F1" w:rsidRPr="00E47624">
          <w:rPr>
            <w:rFonts w:ascii="Calibri" w:eastAsia="Calibri" w:hAnsi="Calibri" w:cs="Calibri"/>
            <w:color w:val="FF0000"/>
            <w:sz w:val="24"/>
            <w:szCs w:val="24"/>
          </w:rPr>
          <w:t>lumartinez@ipn.mx</w:t>
        </w:r>
      </w:hyperlink>
    </w:p>
    <w:p w:rsidR="002470F1" w:rsidRDefault="002470F1" w:rsidP="00E47624">
      <w:pPr>
        <w:spacing w:after="0"/>
        <w:jc w:val="right"/>
        <w:rPr>
          <w:rStyle w:val="nfasissutil"/>
          <w:rFonts w:ascii="Arial" w:hAnsi="Arial" w:cs="Arial"/>
        </w:rPr>
      </w:pPr>
    </w:p>
    <w:p w:rsidR="00E47624" w:rsidRPr="00E47624" w:rsidRDefault="002470F1" w:rsidP="00E47624">
      <w:pPr>
        <w:spacing w:after="0"/>
        <w:jc w:val="right"/>
        <w:rPr>
          <w:rFonts w:ascii="Calibri" w:eastAsia="Calibri" w:hAnsi="Calibri" w:cs="Calibri"/>
          <w:iCs/>
          <w:sz w:val="24"/>
          <w:szCs w:val="24"/>
        </w:rPr>
      </w:pPr>
      <w:r w:rsidRPr="00E47624">
        <w:rPr>
          <w:rFonts w:ascii="Calibri" w:eastAsia="Calibri" w:hAnsi="Calibri" w:cs="Calibri"/>
          <w:b/>
          <w:sz w:val="24"/>
          <w:szCs w:val="24"/>
        </w:rPr>
        <w:t>Ana Isabel García Monroy</w:t>
      </w:r>
      <w:r w:rsidR="00E47624">
        <w:rPr>
          <w:rFonts w:ascii="Calibri" w:eastAsia="Calibri" w:hAnsi="Calibri" w:cs="Calibri"/>
          <w:b/>
          <w:sz w:val="24"/>
          <w:szCs w:val="24"/>
        </w:rPr>
        <w:br/>
      </w:r>
      <w:r w:rsidR="00E47624" w:rsidRPr="00E47624">
        <w:rPr>
          <w:rFonts w:ascii="Calibri" w:eastAsia="Calibri" w:hAnsi="Calibri" w:cs="Calibri"/>
          <w:iCs/>
          <w:sz w:val="24"/>
          <w:szCs w:val="24"/>
        </w:rPr>
        <w:t>Unidad Profesional Interdisciplinaria de Biotecnología, Instituto Politécnico Nacional</w:t>
      </w:r>
    </w:p>
    <w:p w:rsidR="002470F1" w:rsidRPr="00E47624" w:rsidRDefault="004C60C4" w:rsidP="00E47624">
      <w:pPr>
        <w:spacing w:after="0"/>
        <w:jc w:val="right"/>
        <w:rPr>
          <w:rFonts w:ascii="Calibri" w:eastAsia="Calibri" w:hAnsi="Calibri" w:cs="Calibri"/>
          <w:i/>
          <w:iCs/>
          <w:color w:val="FF0000"/>
          <w:sz w:val="24"/>
          <w:szCs w:val="24"/>
        </w:rPr>
      </w:pPr>
      <w:hyperlink r:id="rId9" w:history="1">
        <w:r w:rsidR="002470F1" w:rsidRPr="00E47624">
          <w:rPr>
            <w:rFonts w:ascii="Calibri" w:eastAsia="Calibri" w:hAnsi="Calibri" w:cs="Calibri"/>
            <w:color w:val="FF0000"/>
            <w:sz w:val="24"/>
            <w:szCs w:val="24"/>
          </w:rPr>
          <w:t>agarciamo@ipn.mx</w:t>
        </w:r>
      </w:hyperlink>
    </w:p>
    <w:p w:rsidR="002470F1" w:rsidRPr="004B722A" w:rsidRDefault="002470F1" w:rsidP="00E47624">
      <w:pPr>
        <w:spacing w:after="0"/>
        <w:jc w:val="right"/>
        <w:rPr>
          <w:rStyle w:val="nfasissutil"/>
          <w:rFonts w:ascii="Arial" w:hAnsi="Arial" w:cs="Arial"/>
          <w:sz w:val="20"/>
          <w:szCs w:val="20"/>
        </w:rPr>
      </w:pPr>
    </w:p>
    <w:p w:rsidR="00E47624" w:rsidRPr="00E47624" w:rsidRDefault="002470F1" w:rsidP="00E47624">
      <w:pPr>
        <w:spacing w:after="0"/>
        <w:jc w:val="right"/>
        <w:rPr>
          <w:rFonts w:ascii="Calibri" w:eastAsia="Calibri" w:hAnsi="Calibri" w:cs="Calibri"/>
          <w:iCs/>
          <w:sz w:val="24"/>
          <w:szCs w:val="24"/>
        </w:rPr>
      </w:pPr>
      <w:r w:rsidRPr="00E47624">
        <w:rPr>
          <w:rFonts w:ascii="Calibri" w:eastAsia="Calibri" w:hAnsi="Calibri" w:cs="Calibri"/>
          <w:b/>
          <w:sz w:val="24"/>
          <w:szCs w:val="24"/>
        </w:rPr>
        <w:t>Linares González,-</w:t>
      </w:r>
      <w:proofErr w:type="spellStart"/>
      <w:r w:rsidRPr="00E47624">
        <w:rPr>
          <w:rFonts w:ascii="Calibri" w:eastAsia="Calibri" w:hAnsi="Calibri" w:cs="Calibri"/>
          <w:b/>
          <w:sz w:val="24"/>
          <w:szCs w:val="24"/>
        </w:rPr>
        <w:t>Engelbert</w:t>
      </w:r>
      <w:proofErr w:type="spellEnd"/>
      <w:r w:rsidRPr="00E47624">
        <w:rPr>
          <w:rFonts w:ascii="Calibri" w:eastAsia="Calibri" w:hAnsi="Calibri" w:cs="Calibri"/>
          <w:b/>
          <w:sz w:val="24"/>
          <w:szCs w:val="24"/>
        </w:rPr>
        <w:t xml:space="preserve"> Eduardo</w:t>
      </w:r>
      <w:r w:rsidR="00E47624">
        <w:rPr>
          <w:rFonts w:ascii="Calibri" w:eastAsia="Calibri" w:hAnsi="Calibri" w:cs="Calibri"/>
          <w:b/>
          <w:sz w:val="24"/>
          <w:szCs w:val="24"/>
        </w:rPr>
        <w:br/>
      </w:r>
      <w:r w:rsidR="00E47624" w:rsidRPr="00E47624">
        <w:rPr>
          <w:rFonts w:ascii="Calibri" w:eastAsia="Calibri" w:hAnsi="Calibri" w:cs="Calibri"/>
          <w:iCs/>
          <w:sz w:val="24"/>
          <w:szCs w:val="24"/>
        </w:rPr>
        <w:t>Unidad Profesional Interdisciplinaria de Biotecnología, Instituto Politécnico Nacional</w:t>
      </w:r>
    </w:p>
    <w:p w:rsidR="002470F1" w:rsidRPr="00E47624" w:rsidRDefault="004C60C4" w:rsidP="00E47624">
      <w:pPr>
        <w:spacing w:after="0"/>
        <w:jc w:val="right"/>
        <w:rPr>
          <w:rFonts w:ascii="Calibri" w:eastAsia="Calibri" w:hAnsi="Calibri" w:cs="Calibri"/>
          <w:iCs/>
          <w:color w:val="FF0000"/>
          <w:sz w:val="24"/>
          <w:szCs w:val="24"/>
        </w:rPr>
      </w:pPr>
      <w:hyperlink r:id="rId10" w:history="1">
        <w:r w:rsidR="002470F1" w:rsidRPr="00E47624">
          <w:rPr>
            <w:rFonts w:ascii="Calibri" w:eastAsia="Calibri" w:hAnsi="Calibri" w:cs="Calibri"/>
            <w:color w:val="FF0000"/>
            <w:sz w:val="24"/>
            <w:szCs w:val="24"/>
          </w:rPr>
          <w:t>elinaresg@ipn.mx</w:t>
        </w:r>
      </w:hyperlink>
    </w:p>
    <w:p w:rsidR="002470F1" w:rsidRDefault="002470F1" w:rsidP="00E47624">
      <w:pPr>
        <w:shd w:val="clear" w:color="auto" w:fill="FFFFFF"/>
        <w:spacing w:after="166" w:line="330" w:lineRule="atLeast"/>
        <w:jc w:val="right"/>
        <w:rPr>
          <w:rFonts w:ascii="Times New Roman" w:eastAsia="Times New Roman" w:hAnsi="Times New Roman" w:cs="Times New Roman"/>
          <w:color w:val="000000"/>
          <w:sz w:val="24"/>
          <w:szCs w:val="24"/>
          <w:lang w:eastAsia="es-MX"/>
        </w:rPr>
      </w:pPr>
    </w:p>
    <w:p w:rsidR="00E47624" w:rsidRDefault="00E47624" w:rsidP="001C5C5B">
      <w:pPr>
        <w:shd w:val="clear" w:color="auto" w:fill="FFFFFF"/>
        <w:spacing w:after="166" w:line="330" w:lineRule="atLeast"/>
        <w:rPr>
          <w:rFonts w:ascii="Times New Roman" w:eastAsia="Times New Roman" w:hAnsi="Times New Roman" w:cs="Times New Roman"/>
          <w:b/>
          <w:color w:val="000000"/>
          <w:sz w:val="24"/>
          <w:szCs w:val="24"/>
          <w:lang w:eastAsia="es-MX"/>
        </w:rPr>
      </w:pPr>
    </w:p>
    <w:p w:rsidR="001C5C5B" w:rsidRPr="00E47624" w:rsidRDefault="00E47624" w:rsidP="001C5C5B">
      <w:pPr>
        <w:shd w:val="clear" w:color="auto" w:fill="FFFFFF"/>
        <w:spacing w:after="166" w:line="330" w:lineRule="atLeast"/>
        <w:rPr>
          <w:rFonts w:ascii="Calibri" w:eastAsia="Calibri" w:hAnsi="Calibri" w:cs="Calibri"/>
          <w:color w:val="7030A0"/>
          <w:sz w:val="28"/>
          <w:szCs w:val="24"/>
        </w:rPr>
      </w:pPr>
      <w:bookmarkStart w:id="0" w:name="_GoBack"/>
      <w:r>
        <w:rPr>
          <w:rFonts w:ascii="Calibri" w:eastAsia="Calibri" w:hAnsi="Calibri" w:cs="Calibri"/>
          <w:color w:val="7030A0"/>
          <w:sz w:val="28"/>
          <w:szCs w:val="24"/>
        </w:rPr>
        <w:t>R</w:t>
      </w:r>
      <w:r w:rsidRPr="00E47624">
        <w:rPr>
          <w:rFonts w:ascii="Calibri" w:eastAsia="Calibri" w:hAnsi="Calibri" w:cs="Calibri"/>
          <w:color w:val="7030A0"/>
          <w:sz w:val="28"/>
          <w:szCs w:val="24"/>
        </w:rPr>
        <w:t>esumen</w:t>
      </w:r>
    </w:p>
    <w:p w:rsidR="002470F1" w:rsidRPr="001C5C5B" w:rsidRDefault="002470F1" w:rsidP="00E47624">
      <w:pPr>
        <w:shd w:val="clear" w:color="auto" w:fill="FFFFFF"/>
        <w:spacing w:after="166" w:line="360" w:lineRule="auto"/>
        <w:jc w:val="both"/>
        <w:rPr>
          <w:rFonts w:ascii="Times New Roman" w:eastAsia="Times New Roman" w:hAnsi="Times New Roman" w:cs="Times New Roman"/>
          <w:b/>
          <w:color w:val="000000"/>
          <w:sz w:val="24"/>
          <w:szCs w:val="24"/>
          <w:lang w:eastAsia="es-MX"/>
        </w:rPr>
      </w:pPr>
      <w:r w:rsidRPr="00DE1BC3">
        <w:rPr>
          <w:rFonts w:ascii="Times New Roman" w:eastAsia="Times New Roman" w:hAnsi="Times New Roman" w:cs="Times New Roman"/>
          <w:color w:val="000000"/>
          <w:sz w:val="24"/>
          <w:szCs w:val="24"/>
          <w:lang w:eastAsia="es-MX"/>
        </w:rPr>
        <w:t>La necesidad de dar un valor al  aprendizaje por medio de  una evaluación tiene un papel fundamental en la educación y la formación de los alumnos de Ingeniería en Biomédica; Es evidente que  la necesidad de aprender debe sustentarse en cualquier sistema educativo, donde el aprendizaje  conduce  a un cambio en la práctica cuando se ha llevado una evaluación con el fin de  verificar lo aprendido, la forma de aprendizaje basado en proyectos enfocados al aprendizaje basado en problemas dado un excelente resultado y reafirmó la importancia de relacionar la aprendido en el aula en una situación real, verificando las necesidades  que se tiene al plantear y dar solución a un problema real, basado en un planteamiento de prueba de hipótesis. Este estudio se  realizó por dos años con 160 alumnos que cursaron la asignatura de estadística, la</w:t>
      </w:r>
      <w:r w:rsidR="00790ACC">
        <w:rPr>
          <w:rFonts w:ascii="Times New Roman" w:eastAsia="Times New Roman" w:hAnsi="Times New Roman" w:cs="Times New Roman"/>
          <w:color w:val="000000"/>
          <w:sz w:val="24"/>
          <w:szCs w:val="24"/>
          <w:lang w:eastAsia="es-MX"/>
        </w:rPr>
        <w:t xml:space="preserve"> e</w:t>
      </w:r>
      <w:r w:rsidR="001E35FE">
        <w:rPr>
          <w:rFonts w:ascii="Times New Roman" w:eastAsia="Times New Roman" w:hAnsi="Times New Roman" w:cs="Times New Roman"/>
          <w:color w:val="000000"/>
          <w:sz w:val="24"/>
          <w:szCs w:val="24"/>
          <w:lang w:eastAsia="es-MX"/>
        </w:rPr>
        <w:t xml:space="preserve">valuación se llevó a cabo en </w:t>
      </w:r>
      <w:r w:rsidR="001E35FE">
        <w:rPr>
          <w:rFonts w:ascii="Times New Roman" w:eastAsia="Times New Roman" w:hAnsi="Times New Roman" w:cs="Times New Roman"/>
          <w:color w:val="000000"/>
          <w:sz w:val="24"/>
          <w:szCs w:val="24"/>
          <w:lang w:eastAsia="es-MX"/>
        </w:rPr>
        <w:lastRenderedPageBreak/>
        <w:t>tres</w:t>
      </w:r>
      <w:r w:rsidRPr="00DE1BC3">
        <w:rPr>
          <w:rFonts w:ascii="Times New Roman" w:eastAsia="Times New Roman" w:hAnsi="Times New Roman" w:cs="Times New Roman"/>
          <w:color w:val="000000"/>
          <w:sz w:val="24"/>
          <w:szCs w:val="24"/>
          <w:lang w:eastAsia="es-MX"/>
        </w:rPr>
        <w:t xml:space="preserve"> partes con forme se realizaba el proyecto a lo largo del curso. El análisis mostro un fortalecimiento en la toma de decisiones y la solución  de problemas.</w:t>
      </w:r>
    </w:p>
    <w:p w:rsidR="002470F1" w:rsidRPr="00DE1BC3" w:rsidRDefault="002470F1" w:rsidP="002470F1">
      <w:pPr>
        <w:rPr>
          <w:rFonts w:ascii="Times New Roman" w:hAnsi="Times New Roman" w:cs="Times New Roman"/>
          <w:i/>
          <w:sz w:val="20"/>
          <w:szCs w:val="20"/>
        </w:rPr>
      </w:pPr>
      <w:r w:rsidRPr="00E47624">
        <w:rPr>
          <w:rFonts w:ascii="Calibri" w:eastAsia="Calibri" w:hAnsi="Calibri" w:cs="Calibri"/>
          <w:color w:val="7030A0"/>
          <w:sz w:val="28"/>
          <w:szCs w:val="24"/>
        </w:rPr>
        <w:t>Palabras claves:</w:t>
      </w:r>
      <w:r w:rsidRPr="00DE1BC3">
        <w:rPr>
          <w:rFonts w:ascii="Times New Roman" w:hAnsi="Times New Roman" w:cs="Times New Roman"/>
          <w:sz w:val="20"/>
          <w:szCs w:val="20"/>
        </w:rPr>
        <w:t xml:space="preserve"> </w:t>
      </w:r>
      <w:r w:rsidRPr="00E47624">
        <w:rPr>
          <w:rFonts w:ascii="Times New Roman" w:eastAsia="Times New Roman" w:hAnsi="Times New Roman" w:cs="Times New Roman"/>
          <w:color w:val="000000"/>
          <w:sz w:val="24"/>
          <w:szCs w:val="24"/>
          <w:lang w:eastAsia="es-MX"/>
        </w:rPr>
        <w:t>Estudiante, Proyectos, Evaluaciones, Aprendizaje</w:t>
      </w:r>
      <w:r w:rsidR="00146AE5" w:rsidRPr="00E47624">
        <w:rPr>
          <w:rFonts w:ascii="Times New Roman" w:eastAsia="Times New Roman" w:hAnsi="Times New Roman" w:cs="Times New Roman"/>
          <w:color w:val="000000"/>
          <w:sz w:val="24"/>
          <w:szCs w:val="24"/>
          <w:lang w:eastAsia="es-MX"/>
        </w:rPr>
        <w:t xml:space="preserve"> Basado en Problemas</w:t>
      </w:r>
      <w:r w:rsidR="00E47624">
        <w:rPr>
          <w:rFonts w:ascii="Times New Roman" w:eastAsia="Times New Roman" w:hAnsi="Times New Roman" w:cs="Times New Roman"/>
          <w:color w:val="000000"/>
          <w:sz w:val="24"/>
          <w:szCs w:val="24"/>
          <w:lang w:eastAsia="es-MX"/>
        </w:rPr>
        <w:t>.</w:t>
      </w:r>
    </w:p>
    <w:p w:rsidR="001C5C5B" w:rsidRPr="001C5C5B" w:rsidRDefault="001C5C5B" w:rsidP="001C5C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eastAsia="es-MX"/>
        </w:rPr>
      </w:pPr>
    </w:p>
    <w:p w:rsidR="002470F1" w:rsidRPr="00E47624" w:rsidRDefault="002470F1" w:rsidP="002470F1">
      <w:pPr>
        <w:rPr>
          <w:rFonts w:ascii="Calibri" w:eastAsia="Calibri" w:hAnsi="Calibri" w:cs="Calibri"/>
          <w:color w:val="7030A0"/>
          <w:sz w:val="28"/>
          <w:szCs w:val="24"/>
        </w:rPr>
      </w:pPr>
      <w:proofErr w:type="spellStart"/>
      <w:r w:rsidRPr="00E47624">
        <w:rPr>
          <w:rFonts w:ascii="Calibri" w:eastAsia="Calibri" w:hAnsi="Calibri" w:cs="Calibri"/>
          <w:color w:val="7030A0"/>
          <w:sz w:val="28"/>
          <w:szCs w:val="24"/>
        </w:rPr>
        <w:t>Abstract</w:t>
      </w:r>
      <w:proofErr w:type="spellEnd"/>
    </w:p>
    <w:p w:rsidR="002470F1" w:rsidRPr="00DE1BC3" w:rsidRDefault="002470F1" w:rsidP="00E47624">
      <w:pPr>
        <w:spacing w:line="360" w:lineRule="auto"/>
        <w:jc w:val="both"/>
        <w:rPr>
          <w:rFonts w:ascii="Times New Roman" w:hAnsi="Times New Roman" w:cs="Times New Roman"/>
          <w:sz w:val="24"/>
          <w:szCs w:val="24"/>
          <w:lang w:val="en-US"/>
        </w:rPr>
      </w:pPr>
      <w:r w:rsidRPr="00E47624">
        <w:rPr>
          <w:rFonts w:ascii="Times New Roman" w:hAnsi="Times New Roman" w:cs="Times New Roman"/>
          <w:color w:val="000000" w:themeColor="text1"/>
          <w:sz w:val="24"/>
          <w:szCs w:val="24"/>
          <w:lang w:val="en-US"/>
        </w:rPr>
        <w:t xml:space="preserve">The need to give a value to the learning by means of an evaluation has a fundamental paper in the education and the formation of the pupils of Engineering in Food; It is evident that the need to learn must be sustained in any educational system, where the learning drives to a change in the practice when one has taken an evaluation in order to check the learned, the form of learning based on projects focused on the learning based in problems in view of an excellent result and he reaffirmed the importance of relating her learned in the classroom in a royal situation, checking the needs that are had on having considered and to give solution to a royal problem, based on an exposition of test of hypothesis. This study realized for two years with 160 pupils that they </w:t>
      </w:r>
      <w:proofErr w:type="spellStart"/>
      <w:r w:rsidRPr="00E47624">
        <w:rPr>
          <w:rFonts w:ascii="Times New Roman" w:hAnsi="Times New Roman" w:cs="Times New Roman"/>
          <w:color w:val="000000" w:themeColor="text1"/>
          <w:sz w:val="24"/>
          <w:szCs w:val="24"/>
          <w:lang w:val="en-US"/>
        </w:rPr>
        <w:t>dealed</w:t>
      </w:r>
      <w:proofErr w:type="spellEnd"/>
      <w:r w:rsidRPr="00E47624">
        <w:rPr>
          <w:rFonts w:ascii="Times New Roman" w:hAnsi="Times New Roman" w:cs="Times New Roman"/>
          <w:color w:val="000000" w:themeColor="text1"/>
          <w:sz w:val="24"/>
          <w:szCs w:val="24"/>
          <w:lang w:val="en-US"/>
        </w:rPr>
        <w:t xml:space="preserve"> the subject of statistics, the evaluation was carried out in t</w:t>
      </w:r>
      <w:r w:rsidR="00B725A9" w:rsidRPr="00E47624">
        <w:rPr>
          <w:rFonts w:ascii="Times New Roman" w:hAnsi="Times New Roman" w:cs="Times New Roman"/>
          <w:color w:val="000000" w:themeColor="text1"/>
          <w:sz w:val="24"/>
          <w:szCs w:val="24"/>
          <w:lang w:val="en-US"/>
        </w:rPr>
        <w:t>hree</w:t>
      </w:r>
      <w:r w:rsidR="00790ACC" w:rsidRPr="00E47624">
        <w:rPr>
          <w:rFonts w:ascii="Times New Roman" w:hAnsi="Times New Roman" w:cs="Times New Roman"/>
          <w:color w:val="000000" w:themeColor="text1"/>
          <w:sz w:val="24"/>
          <w:szCs w:val="24"/>
          <w:lang w:val="en-US"/>
        </w:rPr>
        <w:t xml:space="preserve"> </w:t>
      </w:r>
      <w:r w:rsidRPr="00E47624">
        <w:rPr>
          <w:rFonts w:ascii="Times New Roman" w:hAnsi="Times New Roman" w:cs="Times New Roman"/>
          <w:color w:val="000000" w:themeColor="text1"/>
          <w:sz w:val="24"/>
          <w:szCs w:val="24"/>
          <w:lang w:val="en-US"/>
        </w:rPr>
        <w:t xml:space="preserve">parts with form the project was realized along the course. The analysis </w:t>
      </w:r>
      <w:proofErr w:type="spellStart"/>
      <w:r w:rsidRPr="00E47624">
        <w:rPr>
          <w:rFonts w:ascii="Times New Roman" w:hAnsi="Times New Roman" w:cs="Times New Roman"/>
          <w:color w:val="000000" w:themeColor="text1"/>
          <w:sz w:val="24"/>
          <w:szCs w:val="24"/>
          <w:lang w:val="en-US"/>
        </w:rPr>
        <w:t>mostro</w:t>
      </w:r>
      <w:proofErr w:type="spellEnd"/>
      <w:r w:rsidRPr="00E47624">
        <w:rPr>
          <w:rFonts w:ascii="Times New Roman" w:hAnsi="Times New Roman" w:cs="Times New Roman"/>
          <w:color w:val="000000" w:themeColor="text1"/>
          <w:sz w:val="24"/>
          <w:szCs w:val="24"/>
          <w:lang w:val="en-US"/>
        </w:rPr>
        <w:t xml:space="preserve"> a strengthening in the capture of decisions and the solution of problems.</w:t>
      </w:r>
    </w:p>
    <w:p w:rsidR="002470F1" w:rsidRDefault="002470F1" w:rsidP="002470F1">
      <w:pPr>
        <w:jc w:val="both"/>
        <w:rPr>
          <w:rFonts w:ascii="Times New Roman" w:hAnsi="Times New Roman" w:cs="Times New Roman"/>
          <w:color w:val="000000" w:themeColor="text1"/>
          <w:sz w:val="24"/>
          <w:szCs w:val="24"/>
          <w:lang w:val="en-US"/>
        </w:rPr>
      </w:pPr>
      <w:r w:rsidRPr="00E47624">
        <w:rPr>
          <w:rFonts w:ascii="Calibri" w:eastAsia="Calibri" w:hAnsi="Calibri" w:cs="Calibri"/>
          <w:color w:val="7030A0"/>
          <w:sz w:val="28"/>
          <w:szCs w:val="24"/>
        </w:rPr>
        <w:t>Key words:</w:t>
      </w:r>
      <w:r w:rsidRPr="00AF0849">
        <w:rPr>
          <w:rFonts w:ascii="Times New Roman" w:hAnsi="Times New Roman" w:cs="Times New Roman"/>
          <w:i/>
          <w:sz w:val="20"/>
          <w:szCs w:val="20"/>
          <w:lang w:val="en-US"/>
        </w:rPr>
        <w:t xml:space="preserve"> </w:t>
      </w:r>
      <w:r w:rsidRPr="00E47624">
        <w:rPr>
          <w:rFonts w:ascii="Times New Roman" w:hAnsi="Times New Roman" w:cs="Times New Roman"/>
          <w:color w:val="000000" w:themeColor="text1"/>
          <w:sz w:val="24"/>
          <w:szCs w:val="24"/>
          <w:lang w:val="en-US"/>
        </w:rPr>
        <w:t>Student, Projects, Evaluations, Learning</w:t>
      </w:r>
      <w:r w:rsidR="00E47624">
        <w:rPr>
          <w:rFonts w:ascii="Times New Roman" w:hAnsi="Times New Roman" w:cs="Times New Roman"/>
          <w:color w:val="000000" w:themeColor="text1"/>
          <w:sz w:val="24"/>
          <w:szCs w:val="24"/>
          <w:lang w:val="en-US"/>
        </w:rPr>
        <w:t>.</w:t>
      </w:r>
      <w:bookmarkEnd w:id="0"/>
    </w:p>
    <w:p w:rsidR="00E47624" w:rsidRPr="00E47624" w:rsidRDefault="00E47624" w:rsidP="00E47624">
      <w:pPr>
        <w:jc w:val="both"/>
        <w:rPr>
          <w:rFonts w:ascii="Times New Roman" w:eastAsia="Arial" w:hAnsi="Times New Roman" w:cs="Times New Roman"/>
          <w:sz w:val="24"/>
        </w:rPr>
      </w:pPr>
      <w:r w:rsidRPr="00E47624">
        <w:rPr>
          <w:rFonts w:ascii="Times New Roman" w:hAnsi="Times New Roman" w:cs="Times New Roman"/>
          <w:b/>
          <w:sz w:val="24"/>
        </w:rPr>
        <w:t>Fecha recepción:</w:t>
      </w:r>
      <w:r w:rsidRPr="00E47624">
        <w:rPr>
          <w:rFonts w:ascii="Times New Roman" w:hAnsi="Times New Roman" w:cs="Times New Roman"/>
          <w:sz w:val="24"/>
        </w:rPr>
        <w:t xml:space="preserve">   Julio 2016          </w:t>
      </w:r>
      <w:r w:rsidRPr="00E47624">
        <w:rPr>
          <w:rFonts w:ascii="Times New Roman" w:hAnsi="Times New Roman" w:cs="Times New Roman"/>
          <w:b/>
          <w:sz w:val="24"/>
        </w:rPr>
        <w:t>Fecha aceptación:</w:t>
      </w:r>
      <w:r w:rsidRPr="00E47624">
        <w:rPr>
          <w:rFonts w:ascii="Times New Roman" w:hAnsi="Times New Roman" w:cs="Times New Roman"/>
          <w:sz w:val="24"/>
        </w:rPr>
        <w:t xml:space="preserve"> Diciembre 2016</w:t>
      </w:r>
    </w:p>
    <w:p w:rsidR="00E47624" w:rsidRPr="00AF0849" w:rsidRDefault="004C60C4" w:rsidP="00E47624">
      <w:pPr>
        <w:jc w:val="both"/>
        <w:rPr>
          <w:rFonts w:ascii="Times New Roman" w:hAnsi="Times New Roman" w:cs="Times New Roman"/>
          <w:i/>
          <w:sz w:val="20"/>
          <w:szCs w:val="20"/>
          <w:lang w:val="en-US"/>
        </w:rPr>
      </w:pPr>
      <w:r>
        <w:rPr>
          <w:rFonts w:cs="Calibri"/>
        </w:rPr>
        <w:pict>
          <v:rect id="_x0000_i1025" style="width:0;height:1.5pt" o:hralign="center" o:hrstd="t" o:hr="t" fillcolor="#a0a0a0" stroked="f"/>
        </w:pict>
      </w:r>
    </w:p>
    <w:p w:rsidR="00AF0849" w:rsidRPr="00DE1BC3" w:rsidRDefault="00AF0849" w:rsidP="002470F1">
      <w:pPr>
        <w:jc w:val="both"/>
        <w:rPr>
          <w:rFonts w:ascii="Times New Roman" w:hAnsi="Times New Roman" w:cs="Times New Roman"/>
          <w:sz w:val="20"/>
          <w:szCs w:val="20"/>
          <w:lang w:val="en-US"/>
        </w:rPr>
      </w:pPr>
    </w:p>
    <w:p w:rsidR="002470F1" w:rsidRPr="00DE1BC3" w:rsidRDefault="00E47624" w:rsidP="00E47624">
      <w:pPr>
        <w:rPr>
          <w:rFonts w:ascii="Times New Roman" w:hAnsi="Times New Roman" w:cs="Times New Roman"/>
          <w:b/>
          <w:sz w:val="24"/>
          <w:szCs w:val="24"/>
        </w:rPr>
      </w:pPr>
      <w:r>
        <w:rPr>
          <w:rFonts w:ascii="Calibri" w:eastAsia="Calibri" w:hAnsi="Calibri" w:cs="Calibri"/>
          <w:color w:val="7030A0"/>
          <w:sz w:val="28"/>
          <w:szCs w:val="24"/>
        </w:rPr>
        <w:t>I</w:t>
      </w:r>
      <w:r w:rsidRPr="00E47624">
        <w:rPr>
          <w:rFonts w:ascii="Calibri" w:eastAsia="Calibri" w:hAnsi="Calibri" w:cs="Calibri"/>
          <w:color w:val="7030A0"/>
          <w:sz w:val="28"/>
          <w:szCs w:val="24"/>
        </w:rPr>
        <w:t>ntroducción</w:t>
      </w:r>
    </w:p>
    <w:p w:rsidR="00DE1BC3" w:rsidRDefault="009C3B22" w:rsidP="00E47624">
      <w:pPr>
        <w:shd w:val="clear" w:color="auto" w:fill="FFFFFF"/>
        <w:spacing w:after="166" w:line="360" w:lineRule="auto"/>
        <w:jc w:val="both"/>
        <w:rPr>
          <w:rFonts w:ascii="Times New Roman" w:eastAsia="Times New Roman" w:hAnsi="Times New Roman" w:cs="Times New Roman"/>
          <w:sz w:val="24"/>
          <w:szCs w:val="24"/>
          <w:lang w:eastAsia="es-BO"/>
        </w:rPr>
      </w:pPr>
      <w:r w:rsidRPr="009C491D">
        <w:rPr>
          <w:rFonts w:ascii="Times New Roman" w:eastAsia="Times New Roman" w:hAnsi="Times New Roman" w:cs="Times New Roman"/>
          <w:color w:val="000000"/>
          <w:sz w:val="24"/>
          <w:szCs w:val="24"/>
          <w:lang w:eastAsia="es-MX"/>
        </w:rPr>
        <w:t>Es evidente que  la necesidad de aprender debe sustentarse en cualquier sistema educativo, donde el aprendizaje  conduce  a un cambio en la práctica cuando se ha llevado una evaluación con el fin de  verificar lo aprendido</w:t>
      </w:r>
      <w:r>
        <w:rPr>
          <w:rFonts w:ascii="Times New Roman" w:eastAsia="Times New Roman" w:hAnsi="Times New Roman" w:cs="Times New Roman"/>
          <w:color w:val="000000"/>
          <w:sz w:val="24"/>
          <w:szCs w:val="24"/>
          <w:lang w:eastAsia="es-MX"/>
        </w:rPr>
        <w:t xml:space="preserve"> y a si </w:t>
      </w:r>
      <w:r w:rsidR="002470F1">
        <w:rPr>
          <w:rFonts w:ascii="Times New Roman" w:eastAsia="Times New Roman" w:hAnsi="Times New Roman" w:cs="Times New Roman"/>
          <w:color w:val="000000"/>
          <w:sz w:val="24"/>
          <w:szCs w:val="24"/>
          <w:lang w:eastAsia="es-MX"/>
        </w:rPr>
        <w:t xml:space="preserve">dar un valor al </w:t>
      </w:r>
      <w:r w:rsidR="002470F1" w:rsidRPr="00D70BD0">
        <w:rPr>
          <w:rFonts w:ascii="Times New Roman" w:eastAsia="Times New Roman" w:hAnsi="Times New Roman" w:cs="Times New Roman"/>
          <w:color w:val="000000"/>
          <w:sz w:val="24"/>
          <w:szCs w:val="24"/>
          <w:lang w:eastAsia="es-MX"/>
        </w:rPr>
        <w:t xml:space="preserve"> aprendizaje </w:t>
      </w:r>
      <w:r w:rsidR="009C491D">
        <w:rPr>
          <w:rFonts w:ascii="Times New Roman" w:eastAsia="Times New Roman" w:hAnsi="Times New Roman" w:cs="Times New Roman"/>
          <w:sz w:val="24"/>
          <w:szCs w:val="24"/>
          <w:lang w:eastAsia="es-BO"/>
        </w:rPr>
        <w:t>y  l</w:t>
      </w:r>
      <w:r w:rsidR="009C491D" w:rsidRPr="009C491D">
        <w:rPr>
          <w:rFonts w:ascii="Times New Roman" w:eastAsia="Times New Roman" w:hAnsi="Times New Roman" w:cs="Times New Roman"/>
          <w:sz w:val="24"/>
          <w:szCs w:val="24"/>
          <w:lang w:eastAsia="es-BO"/>
        </w:rPr>
        <w:t xml:space="preserve">a experiencia de trabajar  en equipos pequeños orientados a la solución de problemas reales </w:t>
      </w:r>
      <w:r>
        <w:rPr>
          <w:rFonts w:ascii="Times New Roman" w:eastAsia="Times New Roman" w:hAnsi="Times New Roman" w:cs="Times New Roman"/>
          <w:sz w:val="24"/>
          <w:szCs w:val="24"/>
          <w:lang w:eastAsia="es-BO"/>
        </w:rPr>
        <w:t>en función de un planteamiento de prueba de hipótesis</w:t>
      </w:r>
      <w:r w:rsidR="009C491D" w:rsidRPr="009C491D">
        <w:rPr>
          <w:rFonts w:ascii="Times New Roman" w:eastAsia="Times New Roman" w:hAnsi="Times New Roman" w:cs="Times New Roman"/>
          <w:sz w:val="24"/>
          <w:szCs w:val="24"/>
          <w:lang w:eastAsia="es-BO"/>
        </w:rPr>
        <w:t xml:space="preserve"> </w:t>
      </w:r>
      <w:r w:rsidR="00682A70">
        <w:rPr>
          <w:rFonts w:ascii="Times New Roman" w:eastAsia="Times New Roman" w:hAnsi="Times New Roman" w:cs="Times New Roman"/>
          <w:sz w:val="24"/>
          <w:szCs w:val="24"/>
          <w:lang w:eastAsia="es-BO"/>
        </w:rPr>
        <w:t>aplicando el Aprendizaje Basado en Problemas</w:t>
      </w:r>
      <w:r w:rsidR="009C491D" w:rsidRPr="009C491D">
        <w:rPr>
          <w:rFonts w:ascii="Times New Roman" w:eastAsia="Times New Roman" w:hAnsi="Times New Roman" w:cs="Times New Roman"/>
          <w:sz w:val="24"/>
          <w:szCs w:val="24"/>
          <w:lang w:eastAsia="es-BO"/>
        </w:rPr>
        <w:t xml:space="preserve"> es una de las  estrategias empleadas en la enseñanza de </w:t>
      </w:r>
      <w:r w:rsidR="00682A70">
        <w:rPr>
          <w:rFonts w:ascii="Times New Roman" w:eastAsia="Times New Roman" w:hAnsi="Times New Roman" w:cs="Times New Roman"/>
          <w:sz w:val="24"/>
          <w:szCs w:val="24"/>
          <w:lang w:eastAsia="es-BO"/>
        </w:rPr>
        <w:t>la</w:t>
      </w:r>
      <w:r w:rsidR="009C491D" w:rsidRPr="009C491D">
        <w:rPr>
          <w:rFonts w:ascii="Times New Roman" w:eastAsia="Times New Roman" w:hAnsi="Times New Roman" w:cs="Times New Roman"/>
          <w:sz w:val="24"/>
          <w:szCs w:val="24"/>
          <w:lang w:eastAsia="es-BO"/>
        </w:rPr>
        <w:t xml:space="preserve"> Estadística a alumnos que cursan la carrera de </w:t>
      </w:r>
      <w:r w:rsidR="00682A70">
        <w:rPr>
          <w:rFonts w:ascii="Times New Roman" w:eastAsia="Times New Roman" w:hAnsi="Times New Roman" w:cs="Times New Roman"/>
          <w:sz w:val="24"/>
          <w:szCs w:val="24"/>
          <w:lang w:eastAsia="es-BO"/>
        </w:rPr>
        <w:t xml:space="preserve">Ingeniería </w:t>
      </w:r>
      <w:r>
        <w:rPr>
          <w:rFonts w:ascii="Times New Roman" w:eastAsia="Times New Roman" w:hAnsi="Times New Roman" w:cs="Times New Roman"/>
          <w:sz w:val="24"/>
          <w:szCs w:val="24"/>
          <w:lang w:eastAsia="es-BO"/>
        </w:rPr>
        <w:t>Biomédica.</w:t>
      </w:r>
    </w:p>
    <w:p w:rsidR="00DE1BC3" w:rsidRDefault="007229A4" w:rsidP="00E47624">
      <w:pPr>
        <w:shd w:val="clear" w:color="auto" w:fill="FFFFFF"/>
        <w:spacing w:after="166"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lastRenderedPageBreak/>
        <w:t>E</w:t>
      </w:r>
      <w:r w:rsidR="002470F1" w:rsidRPr="009C491D">
        <w:rPr>
          <w:rFonts w:ascii="Times New Roman" w:eastAsia="Times New Roman" w:hAnsi="Times New Roman" w:cs="Times New Roman"/>
          <w:color w:val="000000"/>
          <w:sz w:val="24"/>
          <w:szCs w:val="24"/>
          <w:lang w:eastAsia="es-MX"/>
        </w:rPr>
        <w:t xml:space="preserve">l aprendizaje basado en problemas </w:t>
      </w:r>
      <w:r w:rsidR="00900D3E">
        <w:rPr>
          <w:rFonts w:ascii="Times New Roman" w:eastAsia="Times New Roman" w:hAnsi="Times New Roman" w:cs="Times New Roman"/>
          <w:color w:val="000000"/>
          <w:sz w:val="24"/>
          <w:szCs w:val="24"/>
          <w:lang w:eastAsia="es-MX"/>
        </w:rPr>
        <w:t xml:space="preserve">nos ha </w:t>
      </w:r>
      <w:r w:rsidR="00900D3E" w:rsidRPr="009C491D">
        <w:rPr>
          <w:rFonts w:ascii="Times New Roman" w:eastAsia="Times New Roman" w:hAnsi="Times New Roman" w:cs="Times New Roman"/>
          <w:color w:val="000000"/>
          <w:sz w:val="24"/>
          <w:szCs w:val="24"/>
          <w:lang w:eastAsia="es-MX"/>
        </w:rPr>
        <w:t>proporcionado</w:t>
      </w:r>
      <w:r w:rsidR="002470F1" w:rsidRPr="009C491D">
        <w:rPr>
          <w:rFonts w:ascii="Times New Roman" w:eastAsia="Times New Roman" w:hAnsi="Times New Roman" w:cs="Times New Roman"/>
          <w:color w:val="000000"/>
          <w:sz w:val="24"/>
          <w:szCs w:val="24"/>
          <w:lang w:eastAsia="es-MX"/>
        </w:rPr>
        <w:t xml:space="preserve"> un excelente resultado y </w:t>
      </w:r>
      <w:r>
        <w:rPr>
          <w:rFonts w:ascii="Times New Roman" w:eastAsia="Times New Roman" w:hAnsi="Times New Roman" w:cs="Times New Roman"/>
          <w:color w:val="000000"/>
          <w:sz w:val="24"/>
          <w:szCs w:val="24"/>
          <w:lang w:eastAsia="es-MX"/>
        </w:rPr>
        <w:t>a reafirmado</w:t>
      </w:r>
      <w:r w:rsidR="002470F1" w:rsidRPr="009C491D">
        <w:rPr>
          <w:rFonts w:ascii="Times New Roman" w:eastAsia="Times New Roman" w:hAnsi="Times New Roman" w:cs="Times New Roman"/>
          <w:color w:val="000000"/>
          <w:sz w:val="24"/>
          <w:szCs w:val="24"/>
          <w:lang w:eastAsia="es-MX"/>
        </w:rPr>
        <w:t xml:space="preserve"> la importancia </w:t>
      </w:r>
      <w:r>
        <w:rPr>
          <w:rFonts w:ascii="Times New Roman" w:eastAsia="Times New Roman" w:hAnsi="Times New Roman" w:cs="Times New Roman"/>
          <w:color w:val="000000"/>
          <w:sz w:val="24"/>
          <w:szCs w:val="24"/>
          <w:lang w:eastAsia="es-MX"/>
        </w:rPr>
        <w:t xml:space="preserve">que se tiene al aplicar lo que se aprende </w:t>
      </w:r>
      <w:r w:rsidR="002470F1" w:rsidRPr="009C491D">
        <w:rPr>
          <w:rFonts w:ascii="Times New Roman" w:eastAsia="Times New Roman" w:hAnsi="Times New Roman" w:cs="Times New Roman"/>
          <w:color w:val="000000"/>
          <w:sz w:val="24"/>
          <w:szCs w:val="24"/>
          <w:lang w:eastAsia="es-MX"/>
        </w:rPr>
        <w:t xml:space="preserve">en el aula en una situación real, </w:t>
      </w:r>
      <w:r w:rsidRPr="009C491D">
        <w:rPr>
          <w:rFonts w:ascii="Times New Roman" w:eastAsia="Times New Roman" w:hAnsi="Times New Roman" w:cs="Times New Roman"/>
          <w:color w:val="000000"/>
          <w:sz w:val="24"/>
          <w:szCs w:val="24"/>
          <w:lang w:eastAsia="es-MX"/>
        </w:rPr>
        <w:t>identificando</w:t>
      </w:r>
      <w:r w:rsidR="002470F1" w:rsidRPr="009C491D">
        <w:rPr>
          <w:rFonts w:ascii="Times New Roman" w:eastAsia="Times New Roman" w:hAnsi="Times New Roman" w:cs="Times New Roman"/>
          <w:color w:val="000000"/>
          <w:sz w:val="24"/>
          <w:szCs w:val="24"/>
          <w:lang w:eastAsia="es-MX"/>
        </w:rPr>
        <w:t xml:space="preserve"> las necesidades  que se tiene</w:t>
      </w:r>
      <w:r>
        <w:rPr>
          <w:rFonts w:ascii="Times New Roman" w:eastAsia="Times New Roman" w:hAnsi="Times New Roman" w:cs="Times New Roman"/>
          <w:color w:val="000000"/>
          <w:sz w:val="24"/>
          <w:szCs w:val="24"/>
          <w:lang w:eastAsia="es-MX"/>
        </w:rPr>
        <w:t>n</w:t>
      </w:r>
      <w:r w:rsidR="002470F1" w:rsidRPr="009C491D">
        <w:rPr>
          <w:rFonts w:ascii="Times New Roman" w:eastAsia="Times New Roman" w:hAnsi="Times New Roman" w:cs="Times New Roman"/>
          <w:color w:val="000000"/>
          <w:sz w:val="24"/>
          <w:szCs w:val="24"/>
          <w:lang w:eastAsia="es-MX"/>
        </w:rPr>
        <w:t xml:space="preserve"> al plantear</w:t>
      </w:r>
      <w:r>
        <w:rPr>
          <w:rFonts w:ascii="Times New Roman" w:eastAsia="Times New Roman" w:hAnsi="Times New Roman" w:cs="Times New Roman"/>
          <w:color w:val="000000"/>
          <w:sz w:val="24"/>
          <w:szCs w:val="24"/>
          <w:lang w:eastAsia="es-MX"/>
        </w:rPr>
        <w:t xml:space="preserve"> un problema</w:t>
      </w:r>
      <w:r w:rsidR="002470F1" w:rsidRPr="009C491D">
        <w:rPr>
          <w:rFonts w:ascii="Times New Roman" w:eastAsia="Times New Roman" w:hAnsi="Times New Roman" w:cs="Times New Roman"/>
          <w:color w:val="000000"/>
          <w:sz w:val="24"/>
          <w:szCs w:val="24"/>
          <w:lang w:eastAsia="es-MX"/>
        </w:rPr>
        <w:t xml:space="preserve"> y dar solución a </w:t>
      </w:r>
      <w:r>
        <w:rPr>
          <w:rFonts w:ascii="Times New Roman" w:eastAsia="Times New Roman" w:hAnsi="Times New Roman" w:cs="Times New Roman"/>
          <w:color w:val="000000"/>
          <w:sz w:val="24"/>
          <w:szCs w:val="24"/>
          <w:lang w:eastAsia="es-MX"/>
        </w:rPr>
        <w:t>en función de un</w:t>
      </w:r>
      <w:r w:rsidR="002470F1" w:rsidRPr="009C491D">
        <w:rPr>
          <w:rFonts w:ascii="Times New Roman" w:eastAsia="Times New Roman" w:hAnsi="Times New Roman" w:cs="Times New Roman"/>
          <w:color w:val="000000"/>
          <w:sz w:val="24"/>
          <w:szCs w:val="24"/>
          <w:lang w:eastAsia="es-MX"/>
        </w:rPr>
        <w:t xml:space="preserve"> planteamiento</w:t>
      </w:r>
      <w:r w:rsidR="00900D3E">
        <w:rPr>
          <w:rFonts w:ascii="Times New Roman" w:eastAsia="Times New Roman" w:hAnsi="Times New Roman" w:cs="Times New Roman"/>
          <w:color w:val="000000"/>
          <w:sz w:val="24"/>
          <w:szCs w:val="24"/>
          <w:lang w:eastAsia="es-MX"/>
        </w:rPr>
        <w:t xml:space="preserve"> </w:t>
      </w:r>
      <w:r w:rsidR="00682A70">
        <w:rPr>
          <w:rFonts w:ascii="Times New Roman" w:eastAsia="Times New Roman" w:hAnsi="Times New Roman" w:cs="Times New Roman"/>
          <w:color w:val="000000"/>
          <w:sz w:val="24"/>
          <w:szCs w:val="24"/>
          <w:lang w:eastAsia="es-MX"/>
        </w:rPr>
        <w:t xml:space="preserve">de </w:t>
      </w:r>
      <w:r w:rsidR="002470F1" w:rsidRPr="009C491D">
        <w:rPr>
          <w:rFonts w:ascii="Times New Roman" w:eastAsia="Times New Roman" w:hAnsi="Times New Roman" w:cs="Times New Roman"/>
          <w:color w:val="000000"/>
          <w:sz w:val="24"/>
          <w:szCs w:val="24"/>
          <w:lang w:eastAsia="es-MX"/>
        </w:rPr>
        <w:t>prueba de hipótesis.</w:t>
      </w:r>
    </w:p>
    <w:p w:rsidR="00DE1BC3" w:rsidRDefault="00DE1BC3" w:rsidP="00E47624">
      <w:pPr>
        <w:shd w:val="clear" w:color="auto" w:fill="FFFFFF"/>
        <w:spacing w:after="166" w:line="360" w:lineRule="auto"/>
        <w:jc w:val="both"/>
        <w:rPr>
          <w:rFonts w:ascii="Times New Roman" w:eastAsia="Times New Roman" w:hAnsi="Times New Roman" w:cs="Times New Roman"/>
          <w:sz w:val="24"/>
          <w:szCs w:val="24"/>
          <w:lang w:eastAsia="es-BO"/>
        </w:rPr>
      </w:pPr>
      <w:r w:rsidRPr="009C491D">
        <w:rPr>
          <w:rFonts w:ascii="Times New Roman" w:eastAsia="Times New Roman" w:hAnsi="Times New Roman" w:cs="Times New Roman"/>
          <w:sz w:val="24"/>
          <w:szCs w:val="24"/>
          <w:lang w:eastAsia="es-BO"/>
        </w:rPr>
        <w:t>La experiencia  que viven los alumnos desde el planteamiento del problema hasta su solución, trabajar  de manera colaborativa, compartiendo experiencias de aprendizaje la posibilidad de practicar y desarrollar habilidades, de observar y reflexionar sobre actitudes y valores que en el método convencional expositivo, difícilmente podrían ponerse en acción</w:t>
      </w:r>
      <w:r>
        <w:rPr>
          <w:rFonts w:ascii="Times New Roman" w:eastAsia="Times New Roman" w:hAnsi="Times New Roman" w:cs="Times New Roman"/>
          <w:sz w:val="24"/>
          <w:szCs w:val="24"/>
          <w:lang w:eastAsia="es-BO"/>
        </w:rPr>
        <w:t xml:space="preserve">. Esta actividad fortalece la toma de decisiones como las </w:t>
      </w:r>
      <w:r w:rsidRPr="009C491D">
        <w:rPr>
          <w:rFonts w:ascii="Times New Roman" w:eastAsia="Times New Roman" w:hAnsi="Times New Roman" w:cs="Times New Roman"/>
          <w:sz w:val="24"/>
          <w:szCs w:val="24"/>
          <w:lang w:eastAsia="es-BO"/>
        </w:rPr>
        <w:t>responsabilidades y acciones que son básicas en su proceso formativo</w:t>
      </w:r>
      <w:r w:rsidR="00AF0849">
        <w:rPr>
          <w:rFonts w:ascii="Times New Roman" w:eastAsia="Times New Roman" w:hAnsi="Times New Roman" w:cs="Times New Roman"/>
          <w:sz w:val="24"/>
          <w:szCs w:val="24"/>
          <w:lang w:eastAsia="es-BO"/>
        </w:rPr>
        <w:t>.</w:t>
      </w:r>
    </w:p>
    <w:p w:rsidR="00D41AF6" w:rsidRDefault="00D41AF6" w:rsidP="00E47624">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BO"/>
        </w:rPr>
      </w:pPr>
      <w:r w:rsidRPr="00D41AF6">
        <w:rPr>
          <w:rFonts w:ascii="Times New Roman" w:eastAsia="Times New Roman" w:hAnsi="Times New Roman" w:cs="Times New Roman"/>
          <w:color w:val="000000"/>
          <w:sz w:val="24"/>
          <w:szCs w:val="24"/>
          <w:lang w:eastAsia="es-BO"/>
        </w:rPr>
        <w:t xml:space="preserve">El uso del Aprendizaje Basado en Problemas, </w:t>
      </w:r>
      <w:r>
        <w:rPr>
          <w:rFonts w:ascii="Times New Roman" w:eastAsia="Times New Roman" w:hAnsi="Times New Roman" w:cs="Times New Roman"/>
          <w:color w:val="000000"/>
          <w:sz w:val="24"/>
          <w:szCs w:val="24"/>
          <w:lang w:eastAsia="es-BO"/>
        </w:rPr>
        <w:t xml:space="preserve">en la impartición de la catedra a nivel universitario fortalece aspectos importantes en los alumnos como la involucrarse más en su aprendizaje ya que se tiene la posibilidad de interactuar con la realidad, dando un aprendizaje significativo al enfrentase a un problema real y darle solución, en la </w:t>
      </w:r>
      <w:r w:rsidR="000D66A3">
        <w:rPr>
          <w:rFonts w:ascii="Times New Roman" w:eastAsia="Times New Roman" w:hAnsi="Times New Roman" w:cs="Times New Roman"/>
          <w:color w:val="000000"/>
          <w:sz w:val="24"/>
          <w:szCs w:val="24"/>
          <w:lang w:eastAsia="es-BO"/>
        </w:rPr>
        <w:t>T</w:t>
      </w:r>
      <w:r>
        <w:rPr>
          <w:rFonts w:ascii="Times New Roman" w:eastAsia="Times New Roman" w:hAnsi="Times New Roman" w:cs="Times New Roman"/>
          <w:color w:val="000000"/>
          <w:sz w:val="24"/>
          <w:szCs w:val="24"/>
          <w:lang w:eastAsia="es-BO"/>
        </w:rPr>
        <w:t>abla</w:t>
      </w:r>
      <w:r w:rsidR="000D66A3">
        <w:rPr>
          <w:rFonts w:ascii="Times New Roman" w:eastAsia="Times New Roman" w:hAnsi="Times New Roman" w:cs="Times New Roman"/>
          <w:color w:val="000000"/>
          <w:sz w:val="24"/>
          <w:szCs w:val="24"/>
          <w:lang w:eastAsia="es-BO"/>
        </w:rPr>
        <w:t xml:space="preserve"> I</w:t>
      </w:r>
      <w:r>
        <w:rPr>
          <w:rFonts w:ascii="Times New Roman" w:eastAsia="Times New Roman" w:hAnsi="Times New Roman" w:cs="Times New Roman"/>
          <w:color w:val="000000"/>
          <w:sz w:val="24"/>
          <w:szCs w:val="24"/>
          <w:lang w:eastAsia="es-BO"/>
        </w:rPr>
        <w:t xml:space="preserve"> siguiente se muestran las cualidades del Aprendizaje Basado en Problemas de acuerdo con algunos autores.</w:t>
      </w:r>
    </w:p>
    <w:p w:rsidR="00E47624" w:rsidRDefault="00E47624" w:rsidP="00E47624">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BO"/>
        </w:rPr>
      </w:pPr>
    </w:p>
    <w:p w:rsidR="00E47624" w:rsidRDefault="00E47624" w:rsidP="00E47624">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BO"/>
        </w:rPr>
      </w:pPr>
    </w:p>
    <w:p w:rsidR="00E47624" w:rsidRDefault="00E47624" w:rsidP="00E47624">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BO"/>
        </w:rPr>
      </w:pPr>
    </w:p>
    <w:p w:rsidR="00E47624" w:rsidRDefault="00E47624" w:rsidP="00E47624">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BO"/>
        </w:rPr>
      </w:pPr>
    </w:p>
    <w:p w:rsidR="00E47624" w:rsidRDefault="00E47624" w:rsidP="00E47624">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BO"/>
        </w:rPr>
      </w:pPr>
    </w:p>
    <w:p w:rsidR="00E47624" w:rsidRDefault="00E47624" w:rsidP="00E47624">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BO"/>
        </w:rPr>
      </w:pPr>
    </w:p>
    <w:p w:rsidR="00E47624" w:rsidRDefault="00E47624" w:rsidP="00E47624">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BO"/>
        </w:rPr>
      </w:pPr>
    </w:p>
    <w:p w:rsidR="00E47624" w:rsidRDefault="00E47624" w:rsidP="00E47624">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BO"/>
        </w:rPr>
      </w:pPr>
    </w:p>
    <w:p w:rsidR="00276FFE" w:rsidRPr="00D41AF6" w:rsidRDefault="00D41AF6" w:rsidP="00D41AF6">
      <w:pPr>
        <w:jc w:val="center"/>
        <w:rPr>
          <w:rFonts w:ascii="Times New Roman" w:hAnsi="Times New Roman" w:cs="Times New Roman"/>
          <w:noProof/>
          <w:sz w:val="24"/>
          <w:szCs w:val="24"/>
          <w:lang w:eastAsia="es-MX"/>
        </w:rPr>
      </w:pPr>
      <w:r w:rsidRPr="00D41AF6">
        <w:rPr>
          <w:rFonts w:ascii="Times New Roman" w:hAnsi="Times New Roman" w:cs="Times New Roman"/>
          <w:noProof/>
          <w:sz w:val="24"/>
          <w:szCs w:val="24"/>
          <w:lang w:eastAsia="es-MX"/>
        </w:rPr>
        <w:lastRenderedPageBreak/>
        <w:t>Tabla I</w:t>
      </w:r>
      <w:r>
        <w:rPr>
          <w:rFonts w:ascii="Times New Roman" w:hAnsi="Times New Roman" w:cs="Times New Roman"/>
          <w:noProof/>
          <w:sz w:val="24"/>
          <w:szCs w:val="24"/>
          <w:lang w:eastAsia="es-MX"/>
        </w:rPr>
        <w:t>.</w:t>
      </w:r>
      <w:r w:rsidRPr="00D41AF6">
        <w:rPr>
          <w:rFonts w:ascii="Times New Roman" w:hAnsi="Times New Roman" w:cs="Times New Roman"/>
          <w:noProof/>
          <w:sz w:val="24"/>
          <w:szCs w:val="24"/>
          <w:lang w:eastAsia="es-MX"/>
        </w:rPr>
        <w:t xml:space="preserve"> Cualidades del Aprendizaje Basado en Problemas</w:t>
      </w:r>
    </w:p>
    <w:tbl>
      <w:tblPr>
        <w:tblStyle w:val="Tablaconcuadrcula"/>
        <w:tblW w:w="8972" w:type="dxa"/>
        <w:tblLook w:val="04A0" w:firstRow="1" w:lastRow="0" w:firstColumn="1" w:lastColumn="0" w:noHBand="0" w:noVBand="1"/>
      </w:tblPr>
      <w:tblGrid>
        <w:gridCol w:w="2547"/>
        <w:gridCol w:w="6425"/>
      </w:tblGrid>
      <w:tr w:rsidR="00115CD7" w:rsidTr="00A64E06">
        <w:trPr>
          <w:trHeight w:val="374"/>
        </w:trPr>
        <w:tc>
          <w:tcPr>
            <w:tcW w:w="8972" w:type="dxa"/>
            <w:gridSpan w:val="2"/>
          </w:tcPr>
          <w:p w:rsidR="00115CD7" w:rsidRPr="00522A12" w:rsidRDefault="00115CD7" w:rsidP="00D06BB9">
            <w:pPr>
              <w:jc w:val="center"/>
              <w:rPr>
                <w:rFonts w:ascii="Times New Roman" w:hAnsi="Times New Roman" w:cs="Times New Roman"/>
                <w:b/>
                <w:noProof/>
                <w:sz w:val="24"/>
                <w:szCs w:val="24"/>
                <w:lang w:eastAsia="es-MX"/>
              </w:rPr>
            </w:pPr>
            <w:r w:rsidRPr="00522A12">
              <w:rPr>
                <w:rFonts w:ascii="Times New Roman" w:hAnsi="Times New Roman" w:cs="Times New Roman"/>
                <w:b/>
                <w:noProof/>
                <w:sz w:val="24"/>
                <w:szCs w:val="24"/>
                <w:lang w:eastAsia="es-MX"/>
              </w:rPr>
              <w:t>Aprendizaje basado en Problemas (ABP)</w:t>
            </w:r>
          </w:p>
        </w:tc>
      </w:tr>
      <w:tr w:rsidR="00115CD7" w:rsidTr="00A64E06">
        <w:trPr>
          <w:trHeight w:val="268"/>
        </w:trPr>
        <w:tc>
          <w:tcPr>
            <w:tcW w:w="2547" w:type="dxa"/>
          </w:tcPr>
          <w:p w:rsidR="00115CD7" w:rsidRPr="00522A12" w:rsidRDefault="00115CD7" w:rsidP="00522A12">
            <w:pPr>
              <w:jc w:val="center"/>
              <w:rPr>
                <w:rFonts w:ascii="Times New Roman" w:hAnsi="Times New Roman" w:cs="Times New Roman"/>
                <w:b/>
                <w:noProof/>
                <w:sz w:val="24"/>
                <w:szCs w:val="24"/>
                <w:lang w:eastAsia="es-MX"/>
              </w:rPr>
            </w:pPr>
            <w:r w:rsidRPr="00522A12">
              <w:rPr>
                <w:rFonts w:ascii="Times New Roman" w:hAnsi="Times New Roman" w:cs="Times New Roman"/>
                <w:b/>
                <w:noProof/>
                <w:sz w:val="24"/>
                <w:szCs w:val="24"/>
                <w:lang w:eastAsia="es-MX"/>
              </w:rPr>
              <w:t>Autores</w:t>
            </w:r>
          </w:p>
        </w:tc>
        <w:tc>
          <w:tcPr>
            <w:tcW w:w="6425" w:type="dxa"/>
          </w:tcPr>
          <w:p w:rsidR="00115CD7" w:rsidRPr="00522A12" w:rsidRDefault="00115CD7" w:rsidP="00522A12">
            <w:pPr>
              <w:jc w:val="center"/>
              <w:rPr>
                <w:rFonts w:ascii="Times New Roman" w:hAnsi="Times New Roman" w:cs="Times New Roman"/>
                <w:b/>
                <w:noProof/>
                <w:sz w:val="24"/>
                <w:szCs w:val="24"/>
                <w:lang w:eastAsia="es-MX"/>
              </w:rPr>
            </w:pPr>
            <w:r w:rsidRPr="00522A12">
              <w:rPr>
                <w:rFonts w:ascii="Times New Roman" w:hAnsi="Times New Roman" w:cs="Times New Roman"/>
                <w:b/>
                <w:noProof/>
                <w:sz w:val="24"/>
                <w:szCs w:val="24"/>
                <w:lang w:eastAsia="es-MX"/>
              </w:rPr>
              <w:t>Cualidades del ABP</w:t>
            </w:r>
          </w:p>
        </w:tc>
      </w:tr>
      <w:tr w:rsidR="00115CD7" w:rsidTr="008C0843">
        <w:trPr>
          <w:trHeight w:val="488"/>
        </w:trPr>
        <w:tc>
          <w:tcPr>
            <w:tcW w:w="2547" w:type="dxa"/>
          </w:tcPr>
          <w:p w:rsidR="00115CD7" w:rsidRPr="00DE1BC3" w:rsidRDefault="00115CD7" w:rsidP="00D06BB9">
            <w:pPr>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Hmelo-Silver</w:t>
            </w:r>
          </w:p>
        </w:tc>
        <w:tc>
          <w:tcPr>
            <w:tcW w:w="6425" w:type="dxa"/>
          </w:tcPr>
          <w:p w:rsidR="00115CD7" w:rsidRPr="00DE1BC3" w:rsidRDefault="00115CD7"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Aumenta la motivación intrinseca</w:t>
            </w:r>
          </w:p>
          <w:p w:rsidR="00115CD7" w:rsidRPr="00DE1BC3" w:rsidRDefault="00115CD7"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Los alumnos identifican los hechos, reformulan el problema y generan hipotesis sobre la solución.</w:t>
            </w:r>
          </w:p>
          <w:p w:rsidR="00115CD7" w:rsidRPr="00DE1BC3" w:rsidRDefault="00115CD7"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Los alumnos identifican sus lagunas de conocimiento relativos al problema.</w:t>
            </w:r>
          </w:p>
          <w:p w:rsidR="00115CD7" w:rsidRPr="00DE1BC3" w:rsidRDefault="00115CD7"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Fomenta un pensamiento Flexible</w:t>
            </w:r>
          </w:p>
          <w:p w:rsidR="00115CD7" w:rsidRPr="00DE1BC3" w:rsidRDefault="00115CD7"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 xml:space="preserve">Desarrolla habilidades de comunicación </w:t>
            </w:r>
          </w:p>
        </w:tc>
      </w:tr>
      <w:tr w:rsidR="00115CD7" w:rsidTr="008C0843">
        <w:trPr>
          <w:trHeight w:val="341"/>
        </w:trPr>
        <w:tc>
          <w:tcPr>
            <w:tcW w:w="2547" w:type="dxa"/>
          </w:tcPr>
          <w:p w:rsidR="00115CD7" w:rsidRPr="00DE1BC3" w:rsidRDefault="00115CD7" w:rsidP="00D06BB9">
            <w:pPr>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Arregí Murgíondo,Bilbatua Pérez y Sagasta Erratí(2004)</w:t>
            </w:r>
          </w:p>
        </w:tc>
        <w:tc>
          <w:tcPr>
            <w:tcW w:w="6425" w:type="dxa"/>
          </w:tcPr>
          <w:p w:rsidR="00115CD7" w:rsidRPr="00DE1BC3" w:rsidRDefault="00115CD7"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Adquisición de competencias génericas y transversales de una profesion.</w:t>
            </w:r>
          </w:p>
          <w:p w:rsidR="00115CD7" w:rsidRPr="00DE1BC3" w:rsidRDefault="00115CD7"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Los alumnos asumen responsabilidades.</w:t>
            </w:r>
          </w:p>
          <w:p w:rsidR="00115CD7" w:rsidRPr="00DE1BC3" w:rsidRDefault="00115CD7"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Facilita el protagonismo de los alumnos en su aprendizaje.</w:t>
            </w:r>
          </w:p>
        </w:tc>
      </w:tr>
      <w:tr w:rsidR="00115CD7" w:rsidTr="008C0843">
        <w:trPr>
          <w:trHeight w:val="147"/>
        </w:trPr>
        <w:tc>
          <w:tcPr>
            <w:tcW w:w="2547" w:type="dxa"/>
          </w:tcPr>
          <w:p w:rsidR="00115CD7" w:rsidRPr="00DE1BC3" w:rsidRDefault="00115CD7"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Des Marchais(1999)</w:t>
            </w:r>
          </w:p>
        </w:tc>
        <w:tc>
          <w:tcPr>
            <w:tcW w:w="6425" w:type="dxa"/>
          </w:tcPr>
          <w:p w:rsidR="00115CD7" w:rsidRPr="00DE1BC3" w:rsidRDefault="00115CD7"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Intensifica la curiosidad intelectual</w:t>
            </w:r>
          </w:p>
          <w:p w:rsidR="00115CD7" w:rsidRPr="00DE1BC3" w:rsidRDefault="00115CD7"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Aquisición del lenguaje especifico de la profesion.</w:t>
            </w:r>
          </w:p>
        </w:tc>
      </w:tr>
      <w:tr w:rsidR="00115CD7" w:rsidTr="008C0843">
        <w:trPr>
          <w:trHeight w:val="880"/>
        </w:trPr>
        <w:tc>
          <w:tcPr>
            <w:tcW w:w="2547" w:type="dxa"/>
          </w:tcPr>
          <w:p w:rsidR="00115CD7" w:rsidRPr="00DE1BC3" w:rsidRDefault="00115CD7"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Bernabeu Tamayo y Cónsul Gilibert(2004)</w:t>
            </w:r>
          </w:p>
        </w:tc>
        <w:tc>
          <w:tcPr>
            <w:tcW w:w="6425" w:type="dxa"/>
          </w:tcPr>
          <w:p w:rsidR="00115CD7" w:rsidRPr="00DE1BC3" w:rsidRDefault="00115CD7"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Desarrolla el pensamiento crítico y creativo.</w:t>
            </w:r>
          </w:p>
          <w:p w:rsidR="00115CD7" w:rsidRPr="00DE1BC3" w:rsidRDefault="00115CD7"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Ayuda a que los alumnos detecten áreas que necesitan ser exploradas, generan hipotesis explicativas de situacion y se revisan conocimientos previos.</w:t>
            </w:r>
          </w:p>
          <w:p w:rsidR="00115CD7" w:rsidRPr="00DE1BC3" w:rsidRDefault="00115CD7"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Los alumnos adquieren conocimientos habilidades y actitudes.</w:t>
            </w:r>
          </w:p>
          <w:p w:rsidR="00115CD7" w:rsidRPr="00DE1BC3" w:rsidRDefault="00115CD7"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Desarrolla la capacidad de reflexion y la capacidad de aprender.</w:t>
            </w:r>
          </w:p>
          <w:p w:rsidR="00115CD7" w:rsidRPr="00DE1BC3" w:rsidRDefault="00115CD7"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Los alumnos se involucran más.</w:t>
            </w:r>
          </w:p>
          <w:p w:rsidR="00115CD7" w:rsidRPr="00DE1BC3" w:rsidRDefault="00115CD7"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Favorece la integración de conocimiento y el trabajo colaborativo.</w:t>
            </w:r>
          </w:p>
          <w:p w:rsidR="00115CD7" w:rsidRPr="00DE1BC3" w:rsidRDefault="00115CD7"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Potenciabiliza la autonomia y la preparación para el cambio</w:t>
            </w:r>
          </w:p>
        </w:tc>
      </w:tr>
      <w:tr w:rsidR="00115CD7" w:rsidTr="008C0843">
        <w:trPr>
          <w:trHeight w:val="47"/>
        </w:trPr>
        <w:tc>
          <w:tcPr>
            <w:tcW w:w="2547" w:type="dxa"/>
          </w:tcPr>
          <w:p w:rsidR="00115CD7" w:rsidRPr="00DE1BC3" w:rsidRDefault="00115CD7" w:rsidP="00D06BB9">
            <w:pPr>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Vega y fernandez</w:t>
            </w:r>
          </w:p>
        </w:tc>
        <w:tc>
          <w:tcPr>
            <w:tcW w:w="6425" w:type="dxa"/>
          </w:tcPr>
          <w:p w:rsidR="00115CD7" w:rsidRPr="00DE1BC3" w:rsidRDefault="00115CD7"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Favorece el pensamiento y las habilidades para resolver problemas.</w:t>
            </w:r>
          </w:p>
          <w:p w:rsidR="00115CD7" w:rsidRPr="00DE1BC3" w:rsidRDefault="00115CD7"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Aumenta el esfuerzo, perseverancia y el compromiso de los alumnos.</w:t>
            </w:r>
          </w:p>
          <w:p w:rsidR="00115CD7" w:rsidRPr="00DE1BC3" w:rsidRDefault="00115CD7"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Aumenta la motivación.</w:t>
            </w:r>
          </w:p>
          <w:p w:rsidR="00115CD7" w:rsidRPr="00DE1BC3" w:rsidRDefault="00115CD7"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Hace necesario un arbodaje interdisciplinar</w:t>
            </w:r>
          </w:p>
        </w:tc>
      </w:tr>
      <w:tr w:rsidR="00522A12" w:rsidTr="008C0843">
        <w:trPr>
          <w:trHeight w:val="47"/>
        </w:trPr>
        <w:tc>
          <w:tcPr>
            <w:tcW w:w="2547" w:type="dxa"/>
          </w:tcPr>
          <w:p w:rsidR="00522A12" w:rsidRPr="00DE1BC3" w:rsidRDefault="00522A12" w:rsidP="00522A12">
            <w:pPr>
              <w:rPr>
                <w:rFonts w:ascii="Times New Roman" w:hAnsi="Times New Roman" w:cs="Times New Roman"/>
                <w:noProof/>
                <w:sz w:val="24"/>
                <w:szCs w:val="24"/>
                <w:lang w:eastAsia="es-MX"/>
              </w:rPr>
            </w:pPr>
            <w:r>
              <w:rPr>
                <w:rFonts w:ascii="Times New Roman" w:hAnsi="Times New Roman" w:cs="Times New Roman"/>
                <w:noProof/>
                <w:sz w:val="24"/>
                <w:szCs w:val="24"/>
                <w:lang w:eastAsia="es-MX"/>
              </w:rPr>
              <w:t>Majoor y colaboradores(1990)</w:t>
            </w:r>
            <w:r w:rsidRPr="00DE1BC3">
              <w:rPr>
                <w:rFonts w:ascii="Times New Roman" w:hAnsi="Times New Roman" w:cs="Times New Roman"/>
                <w:noProof/>
                <w:sz w:val="24"/>
                <w:szCs w:val="24"/>
                <w:lang w:eastAsia="es-MX"/>
              </w:rPr>
              <w:t xml:space="preserve"> </w:t>
            </w:r>
          </w:p>
        </w:tc>
        <w:tc>
          <w:tcPr>
            <w:tcW w:w="6425" w:type="dxa"/>
          </w:tcPr>
          <w:p w:rsidR="00522A12" w:rsidRDefault="00522A12"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M</w:t>
            </w:r>
            <w:r>
              <w:rPr>
                <w:rFonts w:ascii="Times New Roman" w:hAnsi="Times New Roman" w:cs="Times New Roman"/>
                <w:noProof/>
                <w:sz w:val="24"/>
                <w:szCs w:val="24"/>
                <w:lang w:eastAsia="es-MX"/>
              </w:rPr>
              <w:t xml:space="preserve">arca </w:t>
            </w:r>
            <w:r w:rsidRPr="00DE1BC3">
              <w:rPr>
                <w:rFonts w:ascii="Times New Roman" w:hAnsi="Times New Roman" w:cs="Times New Roman"/>
                <w:noProof/>
                <w:sz w:val="24"/>
                <w:szCs w:val="24"/>
                <w:lang w:eastAsia="es-MX"/>
              </w:rPr>
              <w:t>el nivel de conocimiento p</w:t>
            </w:r>
            <w:r>
              <w:rPr>
                <w:rFonts w:ascii="Times New Roman" w:hAnsi="Times New Roman" w:cs="Times New Roman"/>
                <w:noProof/>
                <w:sz w:val="24"/>
                <w:szCs w:val="24"/>
                <w:lang w:eastAsia="es-MX"/>
              </w:rPr>
              <w:t>revio adquirido por los alumnos.</w:t>
            </w:r>
          </w:p>
          <w:p w:rsidR="00522A12" w:rsidRDefault="00522A12" w:rsidP="00522A12">
            <w:pPr>
              <w:spacing w:after="0"/>
              <w:rPr>
                <w:rFonts w:ascii="Times New Roman" w:hAnsi="Times New Roman" w:cs="Times New Roman"/>
                <w:noProof/>
                <w:sz w:val="24"/>
                <w:szCs w:val="24"/>
                <w:lang w:eastAsia="es-MX"/>
              </w:rPr>
            </w:pPr>
            <w:r>
              <w:rPr>
                <w:rFonts w:ascii="Times New Roman" w:hAnsi="Times New Roman" w:cs="Times New Roman"/>
                <w:noProof/>
                <w:sz w:val="24"/>
                <w:szCs w:val="24"/>
                <w:lang w:eastAsia="es-MX"/>
              </w:rPr>
              <w:t>Motiva</w:t>
            </w:r>
            <w:r w:rsidRPr="00DE1BC3">
              <w:rPr>
                <w:rFonts w:ascii="Times New Roman" w:hAnsi="Times New Roman" w:cs="Times New Roman"/>
                <w:noProof/>
                <w:sz w:val="24"/>
                <w:szCs w:val="24"/>
                <w:lang w:eastAsia="es-MX"/>
              </w:rPr>
              <w:t xml:space="preserve"> a los estudiantes para conseguir un conocimiento nuevo.</w:t>
            </w:r>
          </w:p>
          <w:p w:rsidR="00522A12" w:rsidRPr="00DE1BC3" w:rsidRDefault="00522A12" w:rsidP="00522A12">
            <w:pPr>
              <w:spacing w:after="0"/>
              <w:rPr>
                <w:rFonts w:ascii="Times New Roman" w:hAnsi="Times New Roman" w:cs="Times New Roman"/>
                <w:noProof/>
                <w:sz w:val="24"/>
                <w:szCs w:val="24"/>
                <w:lang w:eastAsia="es-MX"/>
              </w:rPr>
            </w:pPr>
            <w:r>
              <w:rPr>
                <w:rFonts w:ascii="Times New Roman" w:hAnsi="Times New Roman" w:cs="Times New Roman"/>
                <w:noProof/>
                <w:sz w:val="24"/>
                <w:szCs w:val="24"/>
                <w:lang w:eastAsia="es-MX"/>
              </w:rPr>
              <w:t>Se pude aplicar</w:t>
            </w:r>
            <w:r w:rsidRPr="00DE1BC3">
              <w:rPr>
                <w:rFonts w:ascii="Times New Roman" w:hAnsi="Times New Roman" w:cs="Times New Roman"/>
                <w:noProof/>
                <w:sz w:val="24"/>
                <w:szCs w:val="24"/>
                <w:lang w:eastAsia="es-MX"/>
              </w:rPr>
              <w:t xml:space="preserve"> un problema en el proceso de análisis.</w:t>
            </w:r>
          </w:p>
        </w:tc>
      </w:tr>
      <w:tr w:rsidR="00522A12" w:rsidTr="008C0843">
        <w:trPr>
          <w:trHeight w:val="47"/>
        </w:trPr>
        <w:tc>
          <w:tcPr>
            <w:tcW w:w="2547" w:type="dxa"/>
          </w:tcPr>
          <w:p w:rsidR="00522A12" w:rsidRPr="00DE1BC3" w:rsidRDefault="00522A12" w:rsidP="00D06BB9">
            <w:pPr>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t>Barrows(1986)</w:t>
            </w:r>
          </w:p>
        </w:tc>
        <w:tc>
          <w:tcPr>
            <w:tcW w:w="6425" w:type="dxa"/>
          </w:tcPr>
          <w:p w:rsidR="00522A12" w:rsidRDefault="00522A12" w:rsidP="00522A12">
            <w:pPr>
              <w:spacing w:after="0"/>
              <w:rPr>
                <w:rFonts w:ascii="Times New Roman" w:hAnsi="Times New Roman" w:cs="Times New Roman"/>
                <w:noProof/>
                <w:sz w:val="24"/>
                <w:szCs w:val="24"/>
                <w:lang w:eastAsia="es-MX"/>
              </w:rPr>
            </w:pPr>
            <w:r>
              <w:rPr>
                <w:rFonts w:ascii="Times New Roman" w:hAnsi="Times New Roman" w:cs="Times New Roman"/>
                <w:noProof/>
                <w:sz w:val="24"/>
                <w:szCs w:val="24"/>
                <w:lang w:eastAsia="es-MX"/>
              </w:rPr>
              <w:t xml:space="preserve">Impulsa </w:t>
            </w:r>
            <w:r w:rsidRPr="00DE1BC3">
              <w:rPr>
                <w:rFonts w:ascii="Times New Roman" w:hAnsi="Times New Roman" w:cs="Times New Roman"/>
                <w:noProof/>
                <w:sz w:val="24"/>
                <w:szCs w:val="24"/>
                <w:lang w:eastAsia="es-MX"/>
              </w:rPr>
              <w:t xml:space="preserve"> habilidades efectivas</w:t>
            </w:r>
            <w:r>
              <w:rPr>
                <w:rFonts w:ascii="Times New Roman" w:hAnsi="Times New Roman" w:cs="Times New Roman"/>
                <w:noProof/>
                <w:sz w:val="24"/>
                <w:szCs w:val="24"/>
                <w:lang w:eastAsia="es-MX"/>
              </w:rPr>
              <w:t>.</w:t>
            </w:r>
            <w:r w:rsidRPr="00DE1BC3">
              <w:rPr>
                <w:rFonts w:ascii="Times New Roman" w:hAnsi="Times New Roman" w:cs="Times New Roman"/>
                <w:noProof/>
                <w:sz w:val="24"/>
                <w:szCs w:val="24"/>
                <w:lang w:eastAsia="es-MX"/>
              </w:rPr>
              <w:t xml:space="preserve"> </w:t>
            </w:r>
          </w:p>
          <w:p w:rsidR="00522A12" w:rsidRDefault="00522A12" w:rsidP="00522A12">
            <w:pPr>
              <w:spacing w:after="0"/>
              <w:rPr>
                <w:rFonts w:ascii="Times New Roman" w:hAnsi="Times New Roman" w:cs="Times New Roman"/>
                <w:noProof/>
                <w:sz w:val="24"/>
                <w:szCs w:val="24"/>
                <w:lang w:eastAsia="es-MX"/>
              </w:rPr>
            </w:pPr>
            <w:r>
              <w:rPr>
                <w:rFonts w:ascii="Times New Roman" w:hAnsi="Times New Roman" w:cs="Times New Roman"/>
                <w:noProof/>
                <w:sz w:val="24"/>
                <w:szCs w:val="24"/>
                <w:lang w:eastAsia="es-MX"/>
              </w:rPr>
              <w:t xml:space="preserve">Estimula un </w:t>
            </w:r>
            <w:r w:rsidRPr="00DE1BC3">
              <w:rPr>
                <w:rFonts w:ascii="Times New Roman" w:hAnsi="Times New Roman" w:cs="Times New Roman"/>
                <w:noProof/>
                <w:sz w:val="24"/>
                <w:szCs w:val="24"/>
                <w:lang w:eastAsia="es-MX"/>
              </w:rPr>
              <w:t>aprendizaje autodirigido</w:t>
            </w:r>
            <w:r>
              <w:rPr>
                <w:rFonts w:ascii="Times New Roman" w:hAnsi="Times New Roman" w:cs="Times New Roman"/>
                <w:noProof/>
                <w:sz w:val="24"/>
                <w:szCs w:val="24"/>
                <w:lang w:eastAsia="es-MX"/>
              </w:rPr>
              <w:t>.</w:t>
            </w:r>
          </w:p>
          <w:p w:rsidR="00522A12" w:rsidRDefault="00522A12" w:rsidP="00522A12">
            <w:pPr>
              <w:spacing w:after="0"/>
              <w:rPr>
                <w:rFonts w:ascii="Times New Roman" w:hAnsi="Times New Roman" w:cs="Times New Roman"/>
                <w:noProof/>
                <w:sz w:val="24"/>
                <w:szCs w:val="24"/>
                <w:lang w:eastAsia="es-MX"/>
              </w:rPr>
            </w:pPr>
            <w:r w:rsidRPr="00DE1BC3">
              <w:rPr>
                <w:rFonts w:ascii="Times New Roman" w:hAnsi="Times New Roman" w:cs="Times New Roman"/>
                <w:noProof/>
                <w:sz w:val="24"/>
                <w:szCs w:val="24"/>
                <w:lang w:eastAsia="es-MX"/>
              </w:rPr>
              <w:lastRenderedPageBreak/>
              <w:t>Estructura</w:t>
            </w:r>
            <w:r>
              <w:rPr>
                <w:rFonts w:ascii="Times New Roman" w:hAnsi="Times New Roman" w:cs="Times New Roman"/>
                <w:noProof/>
                <w:sz w:val="24"/>
                <w:szCs w:val="24"/>
                <w:lang w:eastAsia="es-MX"/>
              </w:rPr>
              <w:t xml:space="preserve"> </w:t>
            </w:r>
            <w:r w:rsidRPr="00DE1BC3">
              <w:rPr>
                <w:rFonts w:ascii="Times New Roman" w:hAnsi="Times New Roman" w:cs="Times New Roman"/>
                <w:noProof/>
                <w:sz w:val="24"/>
                <w:szCs w:val="24"/>
                <w:lang w:eastAsia="es-MX"/>
              </w:rPr>
              <w:t>del conocimiento,</w:t>
            </w:r>
          </w:p>
          <w:p w:rsidR="00522A12" w:rsidRPr="00DE1BC3" w:rsidRDefault="00522A12" w:rsidP="00522A12">
            <w:pPr>
              <w:spacing w:after="0"/>
              <w:rPr>
                <w:rFonts w:ascii="Times New Roman" w:hAnsi="Times New Roman" w:cs="Times New Roman"/>
                <w:noProof/>
                <w:sz w:val="24"/>
                <w:szCs w:val="24"/>
                <w:lang w:eastAsia="es-MX"/>
              </w:rPr>
            </w:pPr>
            <w:r>
              <w:rPr>
                <w:rFonts w:ascii="Times New Roman" w:hAnsi="Times New Roman" w:cs="Times New Roman"/>
                <w:noProof/>
                <w:sz w:val="24"/>
                <w:szCs w:val="24"/>
                <w:lang w:eastAsia="es-MX"/>
              </w:rPr>
              <w:t>I</w:t>
            </w:r>
            <w:r w:rsidRPr="00DE1BC3">
              <w:rPr>
                <w:rFonts w:ascii="Times New Roman" w:hAnsi="Times New Roman" w:cs="Times New Roman"/>
                <w:noProof/>
                <w:sz w:val="24"/>
                <w:szCs w:val="24"/>
                <w:lang w:eastAsia="es-MX"/>
              </w:rPr>
              <w:t>ncrement</w:t>
            </w:r>
            <w:r>
              <w:rPr>
                <w:rFonts w:ascii="Times New Roman" w:hAnsi="Times New Roman" w:cs="Times New Roman"/>
                <w:noProof/>
                <w:sz w:val="24"/>
                <w:szCs w:val="24"/>
                <w:lang w:eastAsia="es-MX"/>
              </w:rPr>
              <w:t xml:space="preserve">a </w:t>
            </w:r>
            <w:r w:rsidRPr="00DE1BC3">
              <w:rPr>
                <w:rFonts w:ascii="Times New Roman" w:hAnsi="Times New Roman" w:cs="Times New Roman"/>
                <w:noProof/>
                <w:sz w:val="24"/>
                <w:szCs w:val="24"/>
                <w:lang w:eastAsia="es-MX"/>
              </w:rPr>
              <w:t>la motivacion para el aprendizaje.</w:t>
            </w:r>
          </w:p>
        </w:tc>
      </w:tr>
    </w:tbl>
    <w:p w:rsidR="009C491D" w:rsidRDefault="00276FFE" w:rsidP="002470F1">
      <w:pPr>
        <w:shd w:val="clear" w:color="auto" w:fill="FFFFFF"/>
        <w:spacing w:after="166" w:line="330" w:lineRule="atLeast"/>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lastRenderedPageBreak/>
        <w:t xml:space="preserve"> </w:t>
      </w:r>
    </w:p>
    <w:p w:rsidR="00CE6B1E" w:rsidRPr="000D66A3" w:rsidRDefault="000D66A3" w:rsidP="002470F1">
      <w:pPr>
        <w:jc w:val="both"/>
        <w:rPr>
          <w:rFonts w:ascii="Times New Roman" w:eastAsia="Times New Roman" w:hAnsi="Times New Roman" w:cs="Times New Roman"/>
          <w:sz w:val="24"/>
          <w:szCs w:val="24"/>
          <w:lang w:eastAsia="es-BO"/>
        </w:rPr>
      </w:pPr>
      <w:r w:rsidRPr="000D66A3">
        <w:rPr>
          <w:rFonts w:ascii="Times New Roman" w:hAnsi="Times New Roman" w:cs="Times New Roman"/>
          <w:b/>
          <w:sz w:val="24"/>
          <w:szCs w:val="24"/>
        </w:rPr>
        <w:t>Objetivo</w:t>
      </w:r>
    </w:p>
    <w:p w:rsidR="00EE5428" w:rsidRDefault="000D66A3" w:rsidP="00E47624">
      <w:pPr>
        <w:spacing w:line="360" w:lineRule="auto"/>
        <w:jc w:val="both"/>
        <w:rPr>
          <w:rFonts w:ascii="Times New Roman" w:eastAsia="Times New Roman" w:hAnsi="Times New Roman" w:cs="Times New Roman"/>
          <w:color w:val="000000"/>
          <w:sz w:val="24"/>
          <w:szCs w:val="24"/>
          <w:lang w:eastAsia="es-BO"/>
        </w:rPr>
      </w:pPr>
      <w:r>
        <w:rPr>
          <w:rFonts w:ascii="Times New Roman" w:eastAsia="Times New Roman" w:hAnsi="Times New Roman" w:cs="Times New Roman"/>
          <w:color w:val="000000"/>
          <w:sz w:val="24"/>
          <w:szCs w:val="24"/>
          <w:lang w:eastAsia="es-BO"/>
        </w:rPr>
        <w:t>T</w:t>
      </w:r>
      <w:r w:rsidR="00EE5428" w:rsidRPr="00CE6B1E">
        <w:rPr>
          <w:rFonts w:ascii="Times New Roman" w:eastAsia="Times New Roman" w:hAnsi="Times New Roman" w:cs="Times New Roman"/>
          <w:color w:val="000000"/>
          <w:sz w:val="24"/>
          <w:szCs w:val="24"/>
          <w:lang w:eastAsia="es-BO"/>
        </w:rPr>
        <w:t>rabajar  en equipos pequeños orientados a la solución de problemas reales</w:t>
      </w:r>
      <w:r w:rsidR="00EE5428">
        <w:rPr>
          <w:rFonts w:ascii="Times New Roman" w:eastAsia="Times New Roman" w:hAnsi="Times New Roman" w:cs="Times New Roman"/>
          <w:color w:val="000000"/>
          <w:sz w:val="24"/>
          <w:szCs w:val="24"/>
          <w:lang w:eastAsia="es-BO"/>
        </w:rPr>
        <w:t xml:space="preserve"> </w:t>
      </w:r>
      <w:r w:rsidR="00022454">
        <w:rPr>
          <w:rFonts w:ascii="Times New Roman" w:eastAsia="Times New Roman" w:hAnsi="Times New Roman" w:cs="Times New Roman"/>
          <w:color w:val="000000"/>
          <w:sz w:val="24"/>
          <w:szCs w:val="24"/>
          <w:lang w:eastAsia="es-BO"/>
        </w:rPr>
        <w:t xml:space="preserve"> de Ingeniería </w:t>
      </w:r>
      <w:r w:rsidR="00DA420B">
        <w:rPr>
          <w:rFonts w:ascii="Times New Roman" w:eastAsia="Times New Roman" w:hAnsi="Times New Roman" w:cs="Times New Roman"/>
          <w:color w:val="000000"/>
          <w:sz w:val="24"/>
          <w:szCs w:val="24"/>
          <w:lang w:eastAsia="es-BO"/>
        </w:rPr>
        <w:t>Biomédica</w:t>
      </w:r>
      <w:r w:rsidR="00022454">
        <w:rPr>
          <w:rFonts w:ascii="Times New Roman" w:eastAsia="Times New Roman" w:hAnsi="Times New Roman" w:cs="Times New Roman"/>
          <w:color w:val="000000"/>
          <w:sz w:val="24"/>
          <w:szCs w:val="24"/>
          <w:lang w:eastAsia="es-BO"/>
        </w:rPr>
        <w:t xml:space="preserve"> </w:t>
      </w:r>
      <w:r w:rsidR="00EE5428">
        <w:rPr>
          <w:rFonts w:ascii="Times New Roman" w:eastAsia="Times New Roman" w:hAnsi="Times New Roman" w:cs="Times New Roman"/>
          <w:color w:val="000000"/>
          <w:sz w:val="24"/>
          <w:szCs w:val="24"/>
          <w:lang w:eastAsia="es-BO"/>
        </w:rPr>
        <w:t>e</w:t>
      </w:r>
      <w:r>
        <w:rPr>
          <w:rFonts w:ascii="Times New Roman" w:eastAsia="Times New Roman" w:hAnsi="Times New Roman" w:cs="Times New Roman"/>
          <w:color w:val="000000"/>
          <w:sz w:val="24"/>
          <w:szCs w:val="24"/>
          <w:lang w:eastAsia="es-BO"/>
        </w:rPr>
        <w:t xml:space="preserve">mpleando la  </w:t>
      </w:r>
      <w:r w:rsidR="00EE5428">
        <w:rPr>
          <w:rFonts w:ascii="Times New Roman" w:eastAsia="Times New Roman" w:hAnsi="Times New Roman" w:cs="Times New Roman"/>
          <w:color w:val="000000"/>
          <w:sz w:val="24"/>
          <w:szCs w:val="24"/>
          <w:lang w:eastAsia="es-BO"/>
        </w:rPr>
        <w:t>estrategia</w:t>
      </w:r>
      <w:r w:rsidR="00EE5428" w:rsidRPr="00CE6B1E">
        <w:rPr>
          <w:rFonts w:ascii="Times New Roman" w:eastAsia="Times New Roman" w:hAnsi="Times New Roman" w:cs="Times New Roman"/>
          <w:color w:val="000000"/>
          <w:sz w:val="24"/>
          <w:szCs w:val="24"/>
          <w:lang w:eastAsia="es-BO"/>
        </w:rPr>
        <w:t xml:space="preserve"> </w:t>
      </w:r>
      <w:r w:rsidR="00EE5428">
        <w:rPr>
          <w:rFonts w:ascii="Times New Roman" w:eastAsia="Times New Roman" w:hAnsi="Times New Roman" w:cs="Times New Roman"/>
          <w:color w:val="000000"/>
          <w:sz w:val="24"/>
          <w:szCs w:val="24"/>
          <w:lang w:eastAsia="es-BO"/>
        </w:rPr>
        <w:t>de</w:t>
      </w:r>
      <w:r w:rsidR="00F04536">
        <w:rPr>
          <w:rFonts w:ascii="Times New Roman" w:eastAsia="Times New Roman" w:hAnsi="Times New Roman" w:cs="Times New Roman"/>
          <w:color w:val="000000"/>
          <w:sz w:val="24"/>
          <w:szCs w:val="24"/>
          <w:lang w:eastAsia="es-BO"/>
        </w:rPr>
        <w:t>l Aprendizaje Basado en Problemas</w:t>
      </w:r>
      <w:r w:rsidR="00EE5428">
        <w:rPr>
          <w:rFonts w:ascii="Times New Roman" w:eastAsia="Times New Roman" w:hAnsi="Times New Roman" w:cs="Times New Roman"/>
          <w:color w:val="000000"/>
          <w:sz w:val="24"/>
          <w:szCs w:val="24"/>
          <w:lang w:eastAsia="es-BO"/>
        </w:rPr>
        <w:t xml:space="preserve"> </w:t>
      </w:r>
      <w:r w:rsidR="00F04536">
        <w:rPr>
          <w:rFonts w:ascii="Times New Roman" w:eastAsia="Times New Roman" w:hAnsi="Times New Roman" w:cs="Times New Roman"/>
          <w:color w:val="000000"/>
          <w:sz w:val="24"/>
          <w:szCs w:val="24"/>
          <w:lang w:eastAsia="es-BO"/>
        </w:rPr>
        <w:t>dent</w:t>
      </w:r>
      <w:r w:rsidR="00022454">
        <w:rPr>
          <w:rFonts w:ascii="Times New Roman" w:eastAsia="Times New Roman" w:hAnsi="Times New Roman" w:cs="Times New Roman"/>
          <w:color w:val="000000"/>
          <w:sz w:val="24"/>
          <w:szCs w:val="24"/>
          <w:lang w:eastAsia="es-BO"/>
        </w:rPr>
        <w:t>r</w:t>
      </w:r>
      <w:r w:rsidR="00F04536">
        <w:rPr>
          <w:rFonts w:ascii="Times New Roman" w:eastAsia="Times New Roman" w:hAnsi="Times New Roman" w:cs="Times New Roman"/>
          <w:color w:val="000000"/>
          <w:sz w:val="24"/>
          <w:szCs w:val="24"/>
          <w:lang w:eastAsia="es-BO"/>
        </w:rPr>
        <w:t>o de un proyecto final</w:t>
      </w:r>
      <w:r w:rsidR="00022454">
        <w:rPr>
          <w:rFonts w:ascii="Times New Roman" w:eastAsia="Times New Roman" w:hAnsi="Times New Roman" w:cs="Times New Roman"/>
          <w:color w:val="000000"/>
          <w:sz w:val="24"/>
          <w:szCs w:val="24"/>
          <w:lang w:eastAsia="es-BO"/>
        </w:rPr>
        <w:t>, de</w:t>
      </w:r>
      <w:r w:rsidR="00EE5428">
        <w:rPr>
          <w:rFonts w:ascii="Times New Roman" w:eastAsia="Times New Roman" w:hAnsi="Times New Roman" w:cs="Times New Roman"/>
          <w:color w:val="000000"/>
          <w:sz w:val="24"/>
          <w:szCs w:val="24"/>
          <w:lang w:eastAsia="es-BO"/>
        </w:rPr>
        <w:t xml:space="preserve"> </w:t>
      </w:r>
      <w:r w:rsidR="00EE5428" w:rsidRPr="00CE6B1E">
        <w:rPr>
          <w:rFonts w:ascii="Times New Roman" w:eastAsia="Times New Roman" w:hAnsi="Times New Roman" w:cs="Times New Roman"/>
          <w:color w:val="000000"/>
          <w:sz w:val="24"/>
          <w:szCs w:val="24"/>
          <w:lang w:eastAsia="es-BO"/>
        </w:rPr>
        <w:t>los alumnos que cursan en la Unidad Interdisciplinaria de Biotecnología</w:t>
      </w:r>
      <w:r w:rsidR="00EE5428">
        <w:rPr>
          <w:rFonts w:ascii="Times New Roman" w:eastAsia="Times New Roman" w:hAnsi="Times New Roman" w:cs="Times New Roman"/>
          <w:color w:val="000000"/>
          <w:sz w:val="24"/>
          <w:szCs w:val="24"/>
          <w:lang w:eastAsia="es-BO"/>
        </w:rPr>
        <w:t>,</w:t>
      </w:r>
      <w:r w:rsidR="00EE5428" w:rsidRPr="00CE6B1E">
        <w:rPr>
          <w:rFonts w:ascii="Times New Roman" w:eastAsia="Times New Roman" w:hAnsi="Times New Roman" w:cs="Times New Roman"/>
          <w:color w:val="000000"/>
          <w:sz w:val="24"/>
          <w:szCs w:val="24"/>
          <w:lang w:eastAsia="es-BO"/>
        </w:rPr>
        <w:t xml:space="preserve"> en la asignatura de Estadística</w:t>
      </w:r>
      <w:r w:rsidR="00EE5428">
        <w:rPr>
          <w:rFonts w:ascii="Times New Roman" w:eastAsia="Times New Roman" w:hAnsi="Times New Roman" w:cs="Times New Roman"/>
          <w:color w:val="000000"/>
          <w:sz w:val="24"/>
          <w:szCs w:val="24"/>
          <w:lang w:eastAsia="es-BO"/>
        </w:rPr>
        <w:t>.</w:t>
      </w:r>
    </w:p>
    <w:p w:rsidR="00611B53" w:rsidRPr="00611B53" w:rsidRDefault="00611B53" w:rsidP="00E47624">
      <w:pPr>
        <w:shd w:val="clear" w:color="auto" w:fill="FFFFFF"/>
        <w:spacing w:after="166" w:line="360" w:lineRule="auto"/>
        <w:jc w:val="both"/>
        <w:rPr>
          <w:rFonts w:ascii="Times New Roman" w:eastAsia="Times New Roman" w:hAnsi="Times New Roman" w:cs="Times New Roman"/>
          <w:b/>
          <w:sz w:val="24"/>
          <w:szCs w:val="24"/>
          <w:lang w:eastAsia="es-BO"/>
        </w:rPr>
      </w:pPr>
      <w:r w:rsidRPr="00611B53">
        <w:rPr>
          <w:rFonts w:ascii="Times New Roman" w:eastAsia="Times New Roman" w:hAnsi="Times New Roman" w:cs="Times New Roman"/>
          <w:b/>
          <w:sz w:val="24"/>
          <w:szCs w:val="24"/>
          <w:lang w:eastAsia="es-BO"/>
        </w:rPr>
        <w:t>Desarrollo</w:t>
      </w:r>
    </w:p>
    <w:p w:rsidR="001923B8" w:rsidRDefault="0055536B" w:rsidP="00E47624">
      <w:pPr>
        <w:shd w:val="clear" w:color="auto" w:fill="FFFFFF"/>
        <w:spacing w:after="166" w:line="360" w:lineRule="auto"/>
        <w:jc w:val="both"/>
        <w:rPr>
          <w:rFonts w:ascii="Times New Roman" w:eastAsia="Times New Roman" w:hAnsi="Times New Roman" w:cs="Times New Roman"/>
          <w:color w:val="000000"/>
          <w:sz w:val="24"/>
          <w:szCs w:val="24"/>
          <w:lang w:eastAsia="es-MX"/>
        </w:rPr>
      </w:pPr>
      <w:r w:rsidRPr="00AF0849">
        <w:rPr>
          <w:rFonts w:ascii="Times New Roman" w:eastAsia="Times New Roman" w:hAnsi="Times New Roman" w:cs="Times New Roman"/>
          <w:color w:val="000000"/>
          <w:sz w:val="24"/>
          <w:szCs w:val="24"/>
          <w:lang w:eastAsia="es-MX"/>
        </w:rPr>
        <w:t xml:space="preserve">Este estudio se  realizó por dos años con 160 alumnos que cursaron la asignatura de estadística, la evaluación se llevó a cabo en tres partes con forme se realizaba el curso. </w:t>
      </w:r>
      <w:r>
        <w:rPr>
          <w:rFonts w:ascii="Times New Roman" w:eastAsia="Times New Roman" w:hAnsi="Times New Roman" w:cs="Times New Roman"/>
          <w:color w:val="000000"/>
          <w:sz w:val="24"/>
          <w:szCs w:val="24"/>
          <w:lang w:eastAsia="es-MX"/>
        </w:rPr>
        <w:t xml:space="preserve">Aplicando la </w:t>
      </w:r>
      <w:r w:rsidR="00611B53">
        <w:rPr>
          <w:rFonts w:ascii="Times New Roman" w:eastAsia="Times New Roman" w:hAnsi="Times New Roman" w:cs="Times New Roman"/>
          <w:sz w:val="24"/>
          <w:szCs w:val="24"/>
          <w:lang w:eastAsia="es-BO"/>
        </w:rPr>
        <w:t xml:space="preserve">metodología del </w:t>
      </w:r>
      <w:r w:rsidR="00611B53" w:rsidRPr="009C491D">
        <w:rPr>
          <w:rFonts w:ascii="Times New Roman" w:eastAsia="Times New Roman" w:hAnsi="Times New Roman" w:cs="Times New Roman"/>
          <w:sz w:val="24"/>
          <w:szCs w:val="24"/>
          <w:lang w:eastAsia="es-BO"/>
        </w:rPr>
        <w:t>Aprendizaje Basado en Problemas</w:t>
      </w:r>
      <w:r w:rsidR="00611B53">
        <w:rPr>
          <w:rFonts w:ascii="Times New Roman" w:eastAsia="Times New Roman" w:hAnsi="Times New Roman" w:cs="Times New Roman"/>
          <w:sz w:val="24"/>
          <w:szCs w:val="24"/>
          <w:lang w:eastAsia="es-BO"/>
        </w:rPr>
        <w:t xml:space="preserve"> </w:t>
      </w:r>
      <w:r w:rsidR="00611B53" w:rsidRPr="00DE1BC3">
        <w:rPr>
          <w:rFonts w:ascii="Times New Roman" w:eastAsia="Times New Roman" w:hAnsi="Times New Roman" w:cs="Times New Roman"/>
          <w:color w:val="000000"/>
          <w:sz w:val="24"/>
          <w:szCs w:val="24"/>
          <w:lang w:eastAsia="es-MX"/>
        </w:rPr>
        <w:t xml:space="preserve">se llevó a cabo en </w:t>
      </w:r>
      <w:r w:rsidR="001E35FE">
        <w:rPr>
          <w:rFonts w:ascii="Times New Roman" w:eastAsia="Times New Roman" w:hAnsi="Times New Roman" w:cs="Times New Roman"/>
          <w:color w:val="000000"/>
          <w:sz w:val="24"/>
          <w:szCs w:val="24"/>
          <w:lang w:eastAsia="es-MX"/>
        </w:rPr>
        <w:t>tre</w:t>
      </w:r>
      <w:r w:rsidR="00790ACC">
        <w:rPr>
          <w:rFonts w:ascii="Times New Roman" w:eastAsia="Times New Roman" w:hAnsi="Times New Roman" w:cs="Times New Roman"/>
          <w:color w:val="000000"/>
          <w:sz w:val="24"/>
          <w:szCs w:val="24"/>
          <w:lang w:eastAsia="es-MX"/>
        </w:rPr>
        <w:t>s</w:t>
      </w:r>
      <w:r w:rsidR="00611B53" w:rsidRPr="00DE1BC3">
        <w:rPr>
          <w:rFonts w:ascii="Times New Roman" w:eastAsia="Times New Roman" w:hAnsi="Times New Roman" w:cs="Times New Roman"/>
          <w:color w:val="000000"/>
          <w:sz w:val="24"/>
          <w:szCs w:val="24"/>
          <w:lang w:eastAsia="es-MX"/>
        </w:rPr>
        <w:t xml:space="preserve"> partes con forme se realizaba el proyecto</w:t>
      </w:r>
      <w:r w:rsidR="003F5D4D">
        <w:rPr>
          <w:rFonts w:ascii="Times New Roman" w:eastAsia="Times New Roman" w:hAnsi="Times New Roman" w:cs="Times New Roman"/>
          <w:color w:val="000000"/>
          <w:sz w:val="24"/>
          <w:szCs w:val="24"/>
          <w:lang w:eastAsia="es-MX"/>
        </w:rPr>
        <w:t>,</w:t>
      </w:r>
      <w:r w:rsidR="00611B53" w:rsidRPr="00DE1BC3">
        <w:rPr>
          <w:rFonts w:ascii="Times New Roman" w:eastAsia="Times New Roman" w:hAnsi="Times New Roman" w:cs="Times New Roman"/>
          <w:color w:val="000000"/>
          <w:sz w:val="24"/>
          <w:szCs w:val="24"/>
          <w:lang w:eastAsia="es-MX"/>
        </w:rPr>
        <w:t xml:space="preserve"> a lo largo del curso</w:t>
      </w:r>
      <w:r>
        <w:rPr>
          <w:rFonts w:ascii="Times New Roman" w:eastAsia="Times New Roman" w:hAnsi="Times New Roman" w:cs="Times New Roman"/>
          <w:color w:val="000000"/>
          <w:sz w:val="24"/>
          <w:szCs w:val="24"/>
          <w:lang w:eastAsia="es-MX"/>
        </w:rPr>
        <w:t>.</w:t>
      </w:r>
      <w:r w:rsidR="00513B7C">
        <w:rPr>
          <w:rFonts w:ascii="Times New Roman" w:eastAsia="Times New Roman" w:hAnsi="Times New Roman" w:cs="Times New Roman"/>
          <w:color w:val="000000"/>
          <w:sz w:val="24"/>
          <w:szCs w:val="24"/>
          <w:lang w:eastAsia="es-MX"/>
        </w:rPr>
        <w:t xml:space="preserve"> </w:t>
      </w:r>
      <w:r w:rsidR="0005719D">
        <w:rPr>
          <w:rFonts w:ascii="Times New Roman" w:eastAsia="Times New Roman" w:hAnsi="Times New Roman" w:cs="Times New Roman"/>
          <w:color w:val="000000"/>
          <w:sz w:val="24"/>
          <w:szCs w:val="24"/>
          <w:lang w:eastAsia="es-MX"/>
        </w:rPr>
        <w:t>Se fue fueron registrando sus avances mediante rubricas en cada uno de las partes del proyecto cono indicadores de evaluación.</w:t>
      </w:r>
    </w:p>
    <w:p w:rsidR="00611B53" w:rsidRPr="00611B53" w:rsidRDefault="00611B53" w:rsidP="00E47624">
      <w:pPr>
        <w:shd w:val="clear" w:color="auto" w:fill="FFFFFF"/>
        <w:spacing w:after="166" w:line="360" w:lineRule="auto"/>
        <w:jc w:val="both"/>
        <w:rPr>
          <w:rFonts w:ascii="Times New Roman" w:eastAsia="Times New Roman" w:hAnsi="Times New Roman" w:cs="Times New Roman"/>
          <w:b/>
          <w:sz w:val="24"/>
          <w:szCs w:val="24"/>
          <w:lang w:eastAsia="es-BO"/>
        </w:rPr>
      </w:pPr>
      <w:r w:rsidRPr="00611B53">
        <w:rPr>
          <w:rFonts w:ascii="Times New Roman" w:eastAsia="Times New Roman" w:hAnsi="Times New Roman" w:cs="Times New Roman"/>
          <w:b/>
          <w:sz w:val="24"/>
          <w:szCs w:val="24"/>
          <w:lang w:eastAsia="es-BO"/>
        </w:rPr>
        <w:t>Primera parte</w:t>
      </w:r>
      <w:r w:rsidR="00D61871">
        <w:rPr>
          <w:rFonts w:ascii="Times New Roman" w:eastAsia="Times New Roman" w:hAnsi="Times New Roman" w:cs="Times New Roman"/>
          <w:b/>
          <w:sz w:val="24"/>
          <w:szCs w:val="24"/>
          <w:lang w:eastAsia="es-BO"/>
        </w:rPr>
        <w:t>:</w:t>
      </w:r>
      <w:r w:rsidR="00513B7C">
        <w:rPr>
          <w:rFonts w:ascii="Times New Roman" w:eastAsia="Times New Roman" w:hAnsi="Times New Roman" w:cs="Times New Roman"/>
          <w:b/>
          <w:sz w:val="24"/>
          <w:szCs w:val="24"/>
          <w:lang w:eastAsia="es-BO"/>
        </w:rPr>
        <w:t xml:space="preserve"> </w:t>
      </w:r>
      <w:r w:rsidR="00D61871">
        <w:rPr>
          <w:rFonts w:ascii="Times New Roman" w:eastAsia="Times New Roman" w:hAnsi="Times New Roman" w:cs="Times New Roman"/>
          <w:b/>
          <w:sz w:val="24"/>
          <w:szCs w:val="24"/>
          <w:lang w:eastAsia="es-BO"/>
        </w:rPr>
        <w:t>A</w:t>
      </w:r>
      <w:r w:rsidR="00513B7C">
        <w:rPr>
          <w:rFonts w:ascii="Times New Roman" w:eastAsia="Times New Roman" w:hAnsi="Times New Roman" w:cs="Times New Roman"/>
          <w:b/>
          <w:sz w:val="24"/>
          <w:szCs w:val="24"/>
          <w:lang w:eastAsia="es-BO"/>
        </w:rPr>
        <w:t>plicación de la estadística descriptiva</w:t>
      </w:r>
    </w:p>
    <w:p w:rsidR="00D61871" w:rsidRDefault="009E071A" w:rsidP="00E47624">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BO"/>
        </w:rPr>
      </w:pPr>
      <w:r w:rsidRPr="009A3CA4">
        <w:rPr>
          <w:rFonts w:ascii="Times New Roman" w:eastAsia="Times New Roman" w:hAnsi="Times New Roman" w:cs="Times New Roman"/>
          <w:color w:val="000000"/>
          <w:sz w:val="24"/>
          <w:szCs w:val="24"/>
          <w:lang w:eastAsia="es-BO"/>
        </w:rPr>
        <w:t xml:space="preserve">El alumno comienza analizando </w:t>
      </w:r>
      <w:r w:rsidR="00513B7C">
        <w:rPr>
          <w:rFonts w:ascii="Times New Roman" w:eastAsia="Times New Roman" w:hAnsi="Times New Roman" w:cs="Times New Roman"/>
          <w:color w:val="000000"/>
          <w:sz w:val="24"/>
          <w:szCs w:val="24"/>
          <w:lang w:eastAsia="es-BO"/>
        </w:rPr>
        <w:t xml:space="preserve">una situación problemática, lee </w:t>
      </w:r>
      <w:r w:rsidRPr="009A3CA4">
        <w:rPr>
          <w:rFonts w:ascii="Times New Roman" w:eastAsia="Times New Roman" w:hAnsi="Times New Roman" w:cs="Times New Roman"/>
          <w:color w:val="000000"/>
          <w:sz w:val="24"/>
          <w:szCs w:val="24"/>
          <w:lang w:eastAsia="es-BO"/>
        </w:rPr>
        <w:t xml:space="preserve">tantas veces como sea necesario el problema. Verifica y discute con sus compañeros lo que está entendiendo del planteamiento. Elaboran un plan de búsqueda de información que llevarán a cabo para resolver el problema, </w:t>
      </w:r>
      <w:r w:rsidR="009A3CA4" w:rsidRPr="009A3CA4">
        <w:rPr>
          <w:rFonts w:ascii="Times New Roman" w:eastAsia="Times New Roman" w:hAnsi="Times New Roman" w:cs="Times New Roman"/>
          <w:color w:val="000000"/>
          <w:sz w:val="24"/>
          <w:szCs w:val="24"/>
          <w:lang w:eastAsia="es-BO"/>
        </w:rPr>
        <w:t>elaborando una lista de lo que conoce sobre la situación problemática.</w:t>
      </w:r>
      <w:r w:rsidR="00963F4D">
        <w:rPr>
          <w:rFonts w:ascii="Times New Roman" w:eastAsia="Times New Roman" w:hAnsi="Times New Roman" w:cs="Times New Roman"/>
          <w:color w:val="000000"/>
          <w:sz w:val="24"/>
          <w:szCs w:val="24"/>
          <w:lang w:eastAsia="es-BO"/>
        </w:rPr>
        <w:t xml:space="preserve"> </w:t>
      </w:r>
      <w:r w:rsidR="009A3CA4" w:rsidRPr="009A3CA4">
        <w:rPr>
          <w:rFonts w:ascii="Times New Roman" w:eastAsia="Times New Roman" w:hAnsi="Times New Roman" w:cs="Times New Roman"/>
          <w:color w:val="000000"/>
          <w:sz w:val="24"/>
          <w:szCs w:val="24"/>
          <w:lang w:eastAsia="es-BO"/>
        </w:rPr>
        <w:t>Se elabora una lista de posibles soluciones o hipótesis. ¿Qué debería hacerse? las acciones que deben tomarse.</w:t>
      </w:r>
      <w:r w:rsidR="00963F4D">
        <w:rPr>
          <w:rFonts w:ascii="Times New Roman" w:eastAsia="Times New Roman" w:hAnsi="Times New Roman" w:cs="Times New Roman"/>
          <w:color w:val="000000"/>
          <w:sz w:val="24"/>
          <w:szCs w:val="24"/>
          <w:lang w:eastAsia="es-BO"/>
        </w:rPr>
        <w:t xml:space="preserve"> </w:t>
      </w:r>
      <w:r w:rsidR="009A3CA4" w:rsidRPr="009A3CA4">
        <w:rPr>
          <w:rFonts w:ascii="Times New Roman" w:eastAsia="Times New Roman" w:hAnsi="Times New Roman" w:cs="Times New Roman"/>
          <w:color w:val="000000"/>
          <w:sz w:val="24"/>
          <w:szCs w:val="24"/>
          <w:lang w:eastAsia="es-BO"/>
        </w:rPr>
        <w:t xml:space="preserve">Los  alumnos analizan la información y </w:t>
      </w:r>
      <w:r w:rsidR="005141D4">
        <w:rPr>
          <w:rFonts w:ascii="Times New Roman" w:eastAsia="Times New Roman" w:hAnsi="Times New Roman" w:cs="Times New Roman"/>
          <w:color w:val="000000"/>
          <w:sz w:val="24"/>
          <w:szCs w:val="24"/>
          <w:lang w:eastAsia="es-BO"/>
        </w:rPr>
        <w:t xml:space="preserve">aplican la </w:t>
      </w:r>
      <w:r w:rsidR="005141D4" w:rsidRPr="009A3CA4">
        <w:rPr>
          <w:rFonts w:ascii="Times New Roman" w:eastAsia="Times New Roman" w:hAnsi="Times New Roman" w:cs="Times New Roman"/>
          <w:color w:val="000000"/>
          <w:sz w:val="24"/>
          <w:szCs w:val="24"/>
          <w:lang w:eastAsia="es-BO"/>
        </w:rPr>
        <w:t>estadística descriptiva.</w:t>
      </w:r>
      <w:r w:rsidR="00963F4D">
        <w:rPr>
          <w:rFonts w:ascii="Times New Roman" w:eastAsia="Times New Roman" w:hAnsi="Times New Roman" w:cs="Times New Roman"/>
          <w:color w:val="000000"/>
          <w:sz w:val="24"/>
          <w:szCs w:val="24"/>
          <w:lang w:eastAsia="es-BO"/>
        </w:rPr>
        <w:t xml:space="preserve"> </w:t>
      </w:r>
      <w:r w:rsidR="009A3CA4" w:rsidRPr="009A3CA4">
        <w:rPr>
          <w:rFonts w:ascii="Times New Roman" w:eastAsia="Times New Roman" w:hAnsi="Times New Roman" w:cs="Times New Roman"/>
          <w:color w:val="000000"/>
          <w:sz w:val="24"/>
          <w:szCs w:val="24"/>
          <w:lang w:eastAsia="es-BO"/>
        </w:rPr>
        <w:t>Si requiere replantear el enunciado del problema puede hacerlo tantas veces lo considere necesario.</w:t>
      </w:r>
      <w:r w:rsidR="00963F4D">
        <w:rPr>
          <w:rFonts w:ascii="Times New Roman" w:eastAsia="Times New Roman" w:hAnsi="Times New Roman" w:cs="Times New Roman"/>
          <w:color w:val="000000"/>
          <w:sz w:val="24"/>
          <w:szCs w:val="24"/>
          <w:lang w:eastAsia="es-BO"/>
        </w:rPr>
        <w:t xml:space="preserve"> </w:t>
      </w:r>
      <w:r w:rsidR="009A3CA4" w:rsidRPr="005141D4">
        <w:rPr>
          <w:rFonts w:ascii="Times New Roman" w:eastAsia="Times New Roman" w:hAnsi="Times New Roman" w:cs="Times New Roman"/>
          <w:color w:val="000000"/>
          <w:sz w:val="24"/>
          <w:szCs w:val="24"/>
          <w:lang w:eastAsia="es-BO"/>
        </w:rPr>
        <w:t xml:space="preserve">Los alumnos presentan sus resultados obtenidos de la aplicación de la </w:t>
      </w:r>
      <w:r w:rsidR="005141D4" w:rsidRPr="005141D4">
        <w:rPr>
          <w:rFonts w:ascii="Times New Roman" w:eastAsia="Times New Roman" w:hAnsi="Times New Roman" w:cs="Times New Roman"/>
          <w:color w:val="000000"/>
          <w:sz w:val="24"/>
          <w:szCs w:val="24"/>
          <w:lang w:eastAsia="es-BO"/>
        </w:rPr>
        <w:t>estadística descriptiva, mediante un reporte en el cual muestr</w:t>
      </w:r>
      <w:r w:rsidR="00D61871">
        <w:rPr>
          <w:rFonts w:ascii="Times New Roman" w:eastAsia="Times New Roman" w:hAnsi="Times New Roman" w:cs="Times New Roman"/>
          <w:color w:val="000000"/>
          <w:sz w:val="24"/>
          <w:szCs w:val="24"/>
          <w:lang w:eastAsia="es-BO"/>
        </w:rPr>
        <w:t>an  las recomendaciones finales.</w:t>
      </w:r>
    </w:p>
    <w:p w:rsidR="00E47624" w:rsidRDefault="00E47624" w:rsidP="00E47624">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BO"/>
        </w:rPr>
      </w:pPr>
    </w:p>
    <w:p w:rsidR="00E47624" w:rsidRDefault="00E47624" w:rsidP="00E47624">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BO"/>
        </w:rPr>
      </w:pPr>
    </w:p>
    <w:p w:rsidR="00611B53" w:rsidRDefault="00F579CB" w:rsidP="00E47624">
      <w:pPr>
        <w:shd w:val="clear" w:color="auto" w:fill="FFFFFF"/>
        <w:spacing w:after="166" w:line="360" w:lineRule="auto"/>
        <w:jc w:val="both"/>
        <w:rPr>
          <w:rFonts w:ascii="Times New Roman" w:eastAsia="Times New Roman" w:hAnsi="Times New Roman" w:cs="Times New Roman"/>
          <w:b/>
          <w:sz w:val="24"/>
          <w:szCs w:val="24"/>
          <w:lang w:eastAsia="es-BO"/>
        </w:rPr>
      </w:pPr>
      <w:r w:rsidRPr="00F579CB">
        <w:rPr>
          <w:rFonts w:ascii="Times New Roman" w:eastAsia="Times New Roman" w:hAnsi="Times New Roman" w:cs="Times New Roman"/>
          <w:b/>
          <w:sz w:val="24"/>
          <w:szCs w:val="24"/>
          <w:lang w:eastAsia="es-BO"/>
        </w:rPr>
        <w:lastRenderedPageBreak/>
        <w:t>Segunda parte</w:t>
      </w:r>
      <w:r w:rsidR="00D61871">
        <w:rPr>
          <w:rFonts w:ascii="Times New Roman" w:eastAsia="Times New Roman" w:hAnsi="Times New Roman" w:cs="Times New Roman"/>
          <w:b/>
          <w:sz w:val="24"/>
          <w:szCs w:val="24"/>
          <w:lang w:eastAsia="es-BO"/>
        </w:rPr>
        <w:t>: Aplicación de la Estadística Inferencial</w:t>
      </w:r>
    </w:p>
    <w:p w:rsidR="00F579CB" w:rsidRDefault="00B725A9" w:rsidP="00E47624">
      <w:pPr>
        <w:shd w:val="clear" w:color="auto" w:fill="FFFFFF"/>
        <w:spacing w:after="166" w:line="360" w:lineRule="auto"/>
        <w:jc w:val="both"/>
        <w:rPr>
          <w:rFonts w:ascii="Times New Roman" w:eastAsia="Times New Roman" w:hAnsi="Times New Roman" w:cs="Times New Roman"/>
          <w:sz w:val="24"/>
          <w:szCs w:val="24"/>
          <w:lang w:eastAsia="es-BO"/>
        </w:rPr>
      </w:pPr>
      <w:r>
        <w:rPr>
          <w:rFonts w:ascii="Times New Roman" w:eastAsia="Times New Roman" w:hAnsi="Times New Roman" w:cs="Times New Roman"/>
          <w:sz w:val="24"/>
          <w:szCs w:val="24"/>
          <w:lang w:eastAsia="es-BO"/>
        </w:rPr>
        <w:t xml:space="preserve">De acuerdo </w:t>
      </w:r>
      <w:r w:rsidR="00790ACC">
        <w:rPr>
          <w:rFonts w:ascii="Times New Roman" w:eastAsia="Times New Roman" w:hAnsi="Times New Roman" w:cs="Times New Roman"/>
          <w:sz w:val="24"/>
          <w:szCs w:val="24"/>
          <w:lang w:eastAsia="es-BO"/>
        </w:rPr>
        <w:t xml:space="preserve">al planteamiento de prueba de hipótesis </w:t>
      </w:r>
      <w:r w:rsidR="009A3CA4">
        <w:rPr>
          <w:rFonts w:ascii="Times New Roman" w:eastAsia="Times New Roman" w:hAnsi="Times New Roman" w:cs="Times New Roman"/>
          <w:sz w:val="24"/>
          <w:szCs w:val="24"/>
          <w:lang w:eastAsia="es-BO"/>
        </w:rPr>
        <w:t>se</w:t>
      </w:r>
      <w:r w:rsidR="00D61871">
        <w:rPr>
          <w:rFonts w:ascii="Times New Roman" w:eastAsia="Times New Roman" w:hAnsi="Times New Roman" w:cs="Times New Roman"/>
          <w:sz w:val="24"/>
          <w:szCs w:val="24"/>
          <w:lang w:eastAsia="es-BO"/>
        </w:rPr>
        <w:t xml:space="preserve"> </w:t>
      </w:r>
      <w:r w:rsidR="00D61871">
        <w:rPr>
          <w:rFonts w:ascii="Times New Roman" w:eastAsia="Times New Roman" w:hAnsi="Times New Roman" w:cs="Times New Roman"/>
          <w:color w:val="000000"/>
          <w:sz w:val="24"/>
          <w:szCs w:val="24"/>
          <w:lang w:eastAsia="es-BO"/>
        </w:rPr>
        <w:t>plantean</w:t>
      </w:r>
      <w:r w:rsidR="00D61871" w:rsidRPr="009A3CA4">
        <w:rPr>
          <w:rFonts w:ascii="Times New Roman" w:eastAsia="Times New Roman" w:hAnsi="Times New Roman" w:cs="Times New Roman"/>
          <w:color w:val="000000"/>
          <w:sz w:val="24"/>
          <w:szCs w:val="24"/>
          <w:lang w:eastAsia="es-BO"/>
        </w:rPr>
        <w:t xml:space="preserve"> enunciado</w:t>
      </w:r>
      <w:r w:rsidR="00D61871">
        <w:rPr>
          <w:rFonts w:ascii="Times New Roman" w:eastAsia="Times New Roman" w:hAnsi="Times New Roman" w:cs="Times New Roman"/>
          <w:color w:val="000000"/>
          <w:sz w:val="24"/>
          <w:szCs w:val="24"/>
          <w:lang w:eastAsia="es-BO"/>
        </w:rPr>
        <w:t>s</w:t>
      </w:r>
      <w:r>
        <w:rPr>
          <w:rFonts w:ascii="Times New Roman" w:eastAsia="Times New Roman" w:hAnsi="Times New Roman" w:cs="Times New Roman"/>
          <w:color w:val="000000"/>
          <w:sz w:val="24"/>
          <w:szCs w:val="24"/>
          <w:lang w:eastAsia="es-BO"/>
        </w:rPr>
        <w:t xml:space="preserve"> en función del </w:t>
      </w:r>
      <w:r w:rsidR="00D61871" w:rsidRPr="009A3CA4">
        <w:rPr>
          <w:rFonts w:ascii="Times New Roman" w:eastAsia="Times New Roman" w:hAnsi="Times New Roman" w:cs="Times New Roman"/>
          <w:color w:val="000000"/>
          <w:sz w:val="24"/>
          <w:szCs w:val="24"/>
          <w:lang w:eastAsia="es-BO"/>
        </w:rPr>
        <w:t xml:space="preserve"> problema</w:t>
      </w:r>
      <w:r w:rsidR="00D61871">
        <w:rPr>
          <w:rFonts w:ascii="Times New Roman" w:eastAsia="Times New Roman" w:hAnsi="Times New Roman" w:cs="Times New Roman"/>
          <w:color w:val="000000"/>
          <w:sz w:val="24"/>
          <w:szCs w:val="24"/>
          <w:lang w:eastAsia="es-BO"/>
        </w:rPr>
        <w:t xml:space="preserve"> </w:t>
      </w:r>
      <w:r>
        <w:rPr>
          <w:rFonts w:ascii="Times New Roman" w:eastAsia="Times New Roman" w:hAnsi="Times New Roman" w:cs="Times New Roman"/>
          <w:color w:val="000000"/>
          <w:sz w:val="24"/>
          <w:szCs w:val="24"/>
          <w:lang w:eastAsia="es-BO"/>
        </w:rPr>
        <w:t xml:space="preserve"> planteado y </w:t>
      </w:r>
      <w:r w:rsidR="00D61871">
        <w:rPr>
          <w:rFonts w:ascii="Times New Roman" w:eastAsia="Times New Roman" w:hAnsi="Times New Roman" w:cs="Times New Roman"/>
          <w:color w:val="000000"/>
          <w:sz w:val="24"/>
          <w:szCs w:val="24"/>
          <w:lang w:eastAsia="es-BO"/>
        </w:rPr>
        <w:t>a los resultados obtenidos de las medidas de tendencia central  y de desviación</w:t>
      </w:r>
      <w:r>
        <w:rPr>
          <w:rFonts w:ascii="Times New Roman" w:eastAsia="Times New Roman" w:hAnsi="Times New Roman" w:cs="Times New Roman"/>
          <w:color w:val="000000"/>
          <w:sz w:val="24"/>
          <w:szCs w:val="24"/>
          <w:lang w:eastAsia="es-BO"/>
        </w:rPr>
        <w:t>,</w:t>
      </w:r>
      <w:r w:rsidR="00D61871">
        <w:rPr>
          <w:rFonts w:ascii="Times New Roman" w:eastAsia="Times New Roman" w:hAnsi="Times New Roman" w:cs="Times New Roman"/>
          <w:color w:val="000000"/>
          <w:sz w:val="24"/>
          <w:szCs w:val="24"/>
          <w:lang w:eastAsia="es-BO"/>
        </w:rPr>
        <w:t xml:space="preserve"> </w:t>
      </w:r>
      <w:r w:rsidR="00F04536">
        <w:rPr>
          <w:rFonts w:ascii="Times New Roman" w:eastAsia="Times New Roman" w:hAnsi="Times New Roman" w:cs="Times New Roman"/>
          <w:color w:val="000000"/>
          <w:sz w:val="24"/>
          <w:szCs w:val="24"/>
          <w:lang w:eastAsia="es-BO"/>
        </w:rPr>
        <w:t>se analizan</w:t>
      </w:r>
      <w:r>
        <w:rPr>
          <w:rFonts w:ascii="Times New Roman" w:eastAsia="Times New Roman" w:hAnsi="Times New Roman" w:cs="Times New Roman"/>
          <w:color w:val="000000"/>
          <w:sz w:val="24"/>
          <w:szCs w:val="24"/>
          <w:lang w:eastAsia="es-BO"/>
        </w:rPr>
        <w:t xml:space="preserve"> los datos y se aplica la estadística inferencial, donde los alumnos, d</w:t>
      </w:r>
      <w:r w:rsidR="00F04536">
        <w:rPr>
          <w:rFonts w:ascii="Times New Roman" w:eastAsia="Times New Roman" w:hAnsi="Times New Roman" w:cs="Times New Roman"/>
          <w:color w:val="000000"/>
          <w:sz w:val="24"/>
          <w:szCs w:val="24"/>
          <w:lang w:eastAsia="es-BO"/>
        </w:rPr>
        <w:t>an</w:t>
      </w:r>
      <w:r w:rsidRPr="00D41AF6">
        <w:rPr>
          <w:rFonts w:ascii="Times New Roman" w:eastAsia="Times New Roman" w:hAnsi="Times New Roman" w:cs="Times New Roman"/>
          <w:color w:val="000000"/>
          <w:sz w:val="24"/>
          <w:szCs w:val="24"/>
          <w:lang w:eastAsia="es-BO"/>
        </w:rPr>
        <w:t xml:space="preserve"> una respuesta a preguntas como ¿para qué se requiere aprender esta información?, ¿cómo se relaciona lo que</w:t>
      </w:r>
      <w:r w:rsidR="00F04536">
        <w:rPr>
          <w:rFonts w:ascii="Times New Roman" w:eastAsia="Times New Roman" w:hAnsi="Times New Roman" w:cs="Times New Roman"/>
          <w:color w:val="000000"/>
          <w:sz w:val="24"/>
          <w:szCs w:val="24"/>
          <w:lang w:eastAsia="es-BO"/>
        </w:rPr>
        <w:t xml:space="preserve"> se plantea en mi hipótesis y </w:t>
      </w:r>
      <w:r w:rsidRPr="00D41AF6">
        <w:rPr>
          <w:rFonts w:ascii="Times New Roman" w:eastAsia="Times New Roman" w:hAnsi="Times New Roman" w:cs="Times New Roman"/>
          <w:color w:val="000000"/>
          <w:sz w:val="24"/>
          <w:szCs w:val="24"/>
          <w:lang w:eastAsia="es-BO"/>
        </w:rPr>
        <w:t>lo que pasa en la realidad?</w:t>
      </w:r>
      <w:r w:rsidR="001E35FE">
        <w:rPr>
          <w:rFonts w:ascii="Times New Roman" w:eastAsia="Times New Roman" w:hAnsi="Times New Roman" w:cs="Times New Roman"/>
          <w:color w:val="000000"/>
          <w:sz w:val="24"/>
          <w:szCs w:val="24"/>
          <w:lang w:eastAsia="es-BO"/>
        </w:rPr>
        <w:t xml:space="preserve"> .En función del planteamiento de hipótesis</w:t>
      </w:r>
      <w:r w:rsidR="001E35FE" w:rsidRPr="001E35FE">
        <w:rPr>
          <w:rFonts w:ascii="Times New Roman" w:eastAsia="Times New Roman" w:hAnsi="Times New Roman" w:cs="Times New Roman"/>
          <w:sz w:val="24"/>
          <w:szCs w:val="24"/>
          <w:lang w:eastAsia="es-BO"/>
        </w:rPr>
        <w:t xml:space="preserve"> </w:t>
      </w:r>
      <w:r w:rsidR="001E35FE">
        <w:rPr>
          <w:rFonts w:ascii="Times New Roman" w:eastAsia="Times New Roman" w:hAnsi="Times New Roman" w:cs="Times New Roman"/>
          <w:sz w:val="24"/>
          <w:szCs w:val="24"/>
          <w:lang w:eastAsia="es-BO"/>
        </w:rPr>
        <w:t>se</w:t>
      </w:r>
      <w:r w:rsidR="001E35FE" w:rsidRPr="009C491D">
        <w:rPr>
          <w:rFonts w:ascii="Times New Roman" w:eastAsia="Times New Roman" w:hAnsi="Times New Roman" w:cs="Times New Roman"/>
          <w:sz w:val="24"/>
          <w:szCs w:val="24"/>
          <w:lang w:eastAsia="es-BO"/>
        </w:rPr>
        <w:t xml:space="preserve"> identifican  las necesidades que se requieren para la solución del problema</w:t>
      </w:r>
    </w:p>
    <w:p w:rsidR="001E35FE" w:rsidRPr="001E35FE" w:rsidRDefault="001E35FE" w:rsidP="00E47624">
      <w:pPr>
        <w:shd w:val="clear" w:color="auto" w:fill="FFFFFF"/>
        <w:spacing w:after="166" w:line="360" w:lineRule="auto"/>
        <w:jc w:val="both"/>
        <w:rPr>
          <w:rFonts w:ascii="Times New Roman" w:eastAsia="Times New Roman" w:hAnsi="Times New Roman" w:cs="Times New Roman"/>
          <w:b/>
          <w:sz w:val="24"/>
          <w:szCs w:val="24"/>
          <w:lang w:eastAsia="es-BO"/>
        </w:rPr>
      </w:pPr>
      <w:r w:rsidRPr="001E35FE">
        <w:rPr>
          <w:rFonts w:ascii="Times New Roman" w:eastAsia="Times New Roman" w:hAnsi="Times New Roman" w:cs="Times New Roman"/>
          <w:b/>
          <w:sz w:val="24"/>
          <w:szCs w:val="24"/>
          <w:lang w:eastAsia="es-BO"/>
        </w:rPr>
        <w:t>Tercera etapa: Integra</w:t>
      </w:r>
      <w:r w:rsidR="00F04536">
        <w:rPr>
          <w:rFonts w:ascii="Times New Roman" w:eastAsia="Times New Roman" w:hAnsi="Times New Roman" w:cs="Times New Roman"/>
          <w:b/>
          <w:sz w:val="24"/>
          <w:szCs w:val="24"/>
          <w:lang w:eastAsia="es-BO"/>
        </w:rPr>
        <w:t>ción d</w:t>
      </w:r>
      <w:r w:rsidRPr="001E35FE">
        <w:rPr>
          <w:rFonts w:ascii="Times New Roman" w:eastAsia="Times New Roman" w:hAnsi="Times New Roman" w:cs="Times New Roman"/>
          <w:b/>
          <w:sz w:val="24"/>
          <w:szCs w:val="24"/>
          <w:lang w:eastAsia="es-BO"/>
        </w:rPr>
        <w:t>el proyecto</w:t>
      </w:r>
    </w:p>
    <w:p w:rsidR="001E35FE" w:rsidRDefault="001E35FE" w:rsidP="00E47624">
      <w:pPr>
        <w:shd w:val="clear" w:color="auto" w:fill="FFFFFF"/>
        <w:spacing w:after="166" w:line="360" w:lineRule="auto"/>
        <w:jc w:val="both"/>
        <w:rPr>
          <w:rFonts w:ascii="Times New Roman" w:eastAsia="Times New Roman" w:hAnsi="Times New Roman" w:cs="Times New Roman"/>
          <w:sz w:val="24"/>
          <w:szCs w:val="24"/>
          <w:lang w:eastAsia="es-BO"/>
        </w:rPr>
      </w:pPr>
      <w:r>
        <w:rPr>
          <w:rFonts w:ascii="Times New Roman" w:eastAsia="Times New Roman" w:hAnsi="Times New Roman" w:cs="Times New Roman"/>
          <w:sz w:val="24"/>
          <w:szCs w:val="24"/>
          <w:lang w:eastAsia="es-BO"/>
        </w:rPr>
        <w:t>Se integra</w:t>
      </w:r>
      <w:r w:rsidR="0005719D">
        <w:rPr>
          <w:rFonts w:ascii="Times New Roman" w:eastAsia="Times New Roman" w:hAnsi="Times New Roman" w:cs="Times New Roman"/>
          <w:sz w:val="24"/>
          <w:szCs w:val="24"/>
          <w:lang w:eastAsia="es-BO"/>
        </w:rPr>
        <w:t>n los</w:t>
      </w:r>
      <w:r>
        <w:rPr>
          <w:rFonts w:ascii="Times New Roman" w:eastAsia="Times New Roman" w:hAnsi="Times New Roman" w:cs="Times New Roman"/>
          <w:sz w:val="24"/>
          <w:szCs w:val="24"/>
          <w:lang w:eastAsia="es-BO"/>
        </w:rPr>
        <w:t xml:space="preserve"> problema</w:t>
      </w:r>
      <w:r w:rsidR="0005719D">
        <w:rPr>
          <w:rFonts w:ascii="Times New Roman" w:eastAsia="Times New Roman" w:hAnsi="Times New Roman" w:cs="Times New Roman"/>
          <w:sz w:val="24"/>
          <w:szCs w:val="24"/>
          <w:lang w:eastAsia="es-BO"/>
        </w:rPr>
        <w:t>s</w:t>
      </w:r>
      <w:r>
        <w:rPr>
          <w:rFonts w:ascii="Times New Roman" w:eastAsia="Times New Roman" w:hAnsi="Times New Roman" w:cs="Times New Roman"/>
          <w:sz w:val="24"/>
          <w:szCs w:val="24"/>
          <w:lang w:eastAsia="es-BO"/>
        </w:rPr>
        <w:t xml:space="preserve"> y su solución  aplicando la estadística descriptiva y la estadística inferencial</w:t>
      </w:r>
      <w:r w:rsidR="0055536B">
        <w:rPr>
          <w:rFonts w:ascii="Times New Roman" w:eastAsia="Times New Roman" w:hAnsi="Times New Roman" w:cs="Times New Roman"/>
          <w:sz w:val="24"/>
          <w:szCs w:val="24"/>
          <w:lang w:eastAsia="es-BO"/>
        </w:rPr>
        <w:t>,</w:t>
      </w:r>
      <w:r>
        <w:rPr>
          <w:rFonts w:ascii="Times New Roman" w:eastAsia="Times New Roman" w:hAnsi="Times New Roman" w:cs="Times New Roman"/>
          <w:sz w:val="24"/>
          <w:szCs w:val="24"/>
          <w:lang w:eastAsia="es-BO"/>
        </w:rPr>
        <w:t xml:space="preserve"> </w:t>
      </w:r>
      <w:r w:rsidR="00022454">
        <w:rPr>
          <w:rFonts w:ascii="Times New Roman" w:eastAsia="Times New Roman" w:hAnsi="Times New Roman" w:cs="Times New Roman"/>
          <w:sz w:val="24"/>
          <w:szCs w:val="24"/>
          <w:lang w:eastAsia="es-BO"/>
        </w:rPr>
        <w:t xml:space="preserve">dentro de un proyecto de un problema que afecta su área de la Biomédica  </w:t>
      </w:r>
      <w:r>
        <w:rPr>
          <w:rFonts w:ascii="Times New Roman" w:eastAsia="Times New Roman" w:hAnsi="Times New Roman" w:cs="Times New Roman"/>
          <w:color w:val="000000"/>
          <w:sz w:val="24"/>
          <w:szCs w:val="24"/>
          <w:lang w:eastAsia="es-BO"/>
        </w:rPr>
        <w:t>involucra</w:t>
      </w:r>
      <w:r w:rsidRPr="00D41AF6">
        <w:rPr>
          <w:rFonts w:ascii="Times New Roman" w:eastAsia="Times New Roman" w:hAnsi="Times New Roman" w:cs="Times New Roman"/>
          <w:color w:val="000000"/>
          <w:sz w:val="24"/>
          <w:szCs w:val="24"/>
          <w:lang w:eastAsia="es-BO"/>
        </w:rPr>
        <w:t>n</w:t>
      </w:r>
      <w:r>
        <w:rPr>
          <w:rFonts w:ascii="Times New Roman" w:eastAsia="Times New Roman" w:hAnsi="Times New Roman" w:cs="Times New Roman"/>
          <w:color w:val="000000"/>
          <w:sz w:val="24"/>
          <w:szCs w:val="24"/>
          <w:lang w:eastAsia="es-BO"/>
        </w:rPr>
        <w:t>do</w:t>
      </w:r>
      <w:r w:rsidR="0055536B">
        <w:rPr>
          <w:rFonts w:ascii="Times New Roman" w:eastAsia="Times New Roman" w:hAnsi="Times New Roman" w:cs="Times New Roman"/>
          <w:color w:val="000000"/>
          <w:sz w:val="24"/>
          <w:szCs w:val="24"/>
          <w:lang w:eastAsia="es-BO"/>
        </w:rPr>
        <w:t xml:space="preserve"> más en </w:t>
      </w:r>
      <w:r w:rsidRPr="00D41AF6">
        <w:rPr>
          <w:rFonts w:ascii="Times New Roman" w:eastAsia="Times New Roman" w:hAnsi="Times New Roman" w:cs="Times New Roman"/>
          <w:color w:val="000000"/>
          <w:sz w:val="24"/>
          <w:szCs w:val="24"/>
          <w:lang w:eastAsia="es-BO"/>
        </w:rPr>
        <w:t>el aprendizaje</w:t>
      </w:r>
      <w:r>
        <w:rPr>
          <w:rFonts w:ascii="Times New Roman" w:eastAsia="Times New Roman" w:hAnsi="Times New Roman" w:cs="Times New Roman"/>
          <w:color w:val="000000"/>
          <w:sz w:val="24"/>
          <w:szCs w:val="24"/>
          <w:lang w:eastAsia="es-BO"/>
        </w:rPr>
        <w:t xml:space="preserve"> al alumno</w:t>
      </w:r>
      <w:r w:rsidR="0055536B">
        <w:rPr>
          <w:rFonts w:ascii="Times New Roman" w:eastAsia="Times New Roman" w:hAnsi="Times New Roman" w:cs="Times New Roman"/>
          <w:color w:val="000000"/>
          <w:sz w:val="24"/>
          <w:szCs w:val="24"/>
          <w:lang w:eastAsia="es-BO"/>
        </w:rPr>
        <w:t xml:space="preserve"> teniendo</w:t>
      </w:r>
      <w:r w:rsidRPr="00D41AF6">
        <w:rPr>
          <w:rFonts w:ascii="Times New Roman" w:eastAsia="Times New Roman" w:hAnsi="Times New Roman" w:cs="Times New Roman"/>
          <w:color w:val="000000"/>
          <w:sz w:val="24"/>
          <w:szCs w:val="24"/>
          <w:lang w:eastAsia="es-BO"/>
        </w:rPr>
        <w:t xml:space="preserve"> la posibilidad de interactuar con la realidad y observar los resultados de dicha interacción</w:t>
      </w:r>
      <w:r w:rsidR="0055536B">
        <w:rPr>
          <w:rFonts w:ascii="Times New Roman" w:eastAsia="Times New Roman" w:hAnsi="Times New Roman" w:cs="Times New Roman"/>
          <w:color w:val="000000"/>
          <w:sz w:val="24"/>
          <w:szCs w:val="24"/>
          <w:lang w:eastAsia="es-BO"/>
        </w:rPr>
        <w:t>.</w:t>
      </w:r>
    </w:p>
    <w:p w:rsidR="001E35FE" w:rsidRDefault="0055536B" w:rsidP="00E47624">
      <w:pPr>
        <w:shd w:val="clear" w:color="auto" w:fill="FFFFFF"/>
        <w:spacing w:after="166" w:line="360" w:lineRule="auto"/>
        <w:jc w:val="both"/>
        <w:rPr>
          <w:rFonts w:ascii="Times New Roman" w:eastAsia="Times New Roman" w:hAnsi="Times New Roman" w:cs="Times New Roman"/>
          <w:b/>
          <w:color w:val="000000"/>
          <w:sz w:val="24"/>
          <w:szCs w:val="24"/>
          <w:lang w:eastAsia="es-BO"/>
        </w:rPr>
      </w:pPr>
      <w:r w:rsidRPr="0055536B">
        <w:rPr>
          <w:rFonts w:ascii="Times New Roman" w:eastAsia="Times New Roman" w:hAnsi="Times New Roman" w:cs="Times New Roman"/>
          <w:b/>
          <w:color w:val="000000"/>
          <w:sz w:val="24"/>
          <w:szCs w:val="24"/>
          <w:lang w:eastAsia="es-BO"/>
        </w:rPr>
        <w:t>RESULTADOS</w:t>
      </w:r>
    </w:p>
    <w:p w:rsidR="00156A5D" w:rsidRPr="00156A5D" w:rsidRDefault="00156A5D" w:rsidP="00E47624">
      <w:pPr>
        <w:shd w:val="clear" w:color="auto" w:fill="FFFFFF"/>
        <w:spacing w:after="166" w:line="360" w:lineRule="auto"/>
        <w:jc w:val="both"/>
        <w:rPr>
          <w:rFonts w:ascii="Times New Roman" w:eastAsia="Times New Roman" w:hAnsi="Times New Roman" w:cs="Times New Roman"/>
          <w:color w:val="000000"/>
          <w:sz w:val="24"/>
          <w:szCs w:val="24"/>
          <w:lang w:eastAsia="es-BO"/>
        </w:rPr>
      </w:pPr>
      <w:r w:rsidRPr="00156A5D">
        <w:rPr>
          <w:rFonts w:ascii="Times New Roman" w:eastAsia="Times New Roman" w:hAnsi="Times New Roman" w:cs="Times New Roman"/>
          <w:color w:val="000000"/>
          <w:sz w:val="24"/>
          <w:szCs w:val="24"/>
          <w:lang w:eastAsia="es-BO"/>
        </w:rPr>
        <w:t xml:space="preserve">Se analizaron las calificaciones que se obtuvieron por cada </w:t>
      </w:r>
      <w:r w:rsidR="00896899">
        <w:rPr>
          <w:rFonts w:ascii="Times New Roman" w:eastAsia="Times New Roman" w:hAnsi="Times New Roman" w:cs="Times New Roman"/>
          <w:color w:val="000000"/>
          <w:sz w:val="24"/>
          <w:szCs w:val="24"/>
          <w:lang w:eastAsia="es-BO"/>
        </w:rPr>
        <w:t xml:space="preserve">año </w:t>
      </w:r>
      <w:r>
        <w:rPr>
          <w:rFonts w:ascii="Times New Roman" w:eastAsia="Times New Roman" w:hAnsi="Times New Roman" w:cs="Times New Roman"/>
          <w:color w:val="000000"/>
          <w:sz w:val="24"/>
          <w:szCs w:val="24"/>
          <w:lang w:eastAsia="es-BO"/>
        </w:rPr>
        <w:t xml:space="preserve">de </w:t>
      </w:r>
      <w:r w:rsidRPr="00156A5D">
        <w:rPr>
          <w:rFonts w:ascii="Times New Roman" w:eastAsia="Times New Roman" w:hAnsi="Times New Roman" w:cs="Times New Roman"/>
          <w:color w:val="000000"/>
          <w:sz w:val="24"/>
          <w:szCs w:val="24"/>
          <w:lang w:eastAsia="es-BO"/>
        </w:rPr>
        <w:t>los grupos de Biomédica, como se muestra</w:t>
      </w:r>
      <w:r>
        <w:rPr>
          <w:rFonts w:ascii="Times New Roman" w:eastAsia="Times New Roman" w:hAnsi="Times New Roman" w:cs="Times New Roman"/>
          <w:color w:val="000000"/>
          <w:sz w:val="24"/>
          <w:szCs w:val="24"/>
          <w:lang w:eastAsia="es-BO"/>
        </w:rPr>
        <w:t xml:space="preserve"> en las Graficas1 y Grafica 2.</w:t>
      </w:r>
    </w:p>
    <w:p w:rsidR="003008DF" w:rsidRDefault="00D7311C" w:rsidP="00FC18EB">
      <w:pPr>
        <w:shd w:val="clear" w:color="auto" w:fill="FFFFFF"/>
        <w:spacing w:after="166" w:line="330" w:lineRule="atLeast"/>
        <w:jc w:val="center"/>
        <w:rPr>
          <w:rFonts w:ascii="Times New Roman" w:eastAsia="Times New Roman" w:hAnsi="Times New Roman" w:cs="Times New Roman"/>
          <w:color w:val="000000"/>
          <w:sz w:val="24"/>
          <w:szCs w:val="24"/>
          <w:lang w:eastAsia="es-MX"/>
        </w:rPr>
      </w:pPr>
      <w:r>
        <w:rPr>
          <w:noProof/>
          <w:lang w:eastAsia="es-MX"/>
        </w:rPr>
        <w:drawing>
          <wp:inline distT="0" distB="0" distL="0" distR="0" wp14:anchorId="5A691662" wp14:editId="0C8C9E86">
            <wp:extent cx="3841844" cy="1835624"/>
            <wp:effectExtent l="0" t="0" r="635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56A5D" w:rsidRDefault="00156A5D" w:rsidP="00FC18EB">
      <w:pPr>
        <w:shd w:val="clear" w:color="auto" w:fill="FFFFFF"/>
        <w:spacing w:after="166" w:line="330" w:lineRule="atLeast"/>
        <w:jc w:val="center"/>
        <w:rPr>
          <w:rFonts w:ascii="Times New Roman" w:eastAsia="Times New Roman" w:hAnsi="Times New Roman" w:cs="Times New Roman"/>
          <w:color w:val="000000"/>
          <w:sz w:val="20"/>
          <w:szCs w:val="20"/>
          <w:lang w:eastAsia="es-MX"/>
        </w:rPr>
      </w:pPr>
      <w:r w:rsidRPr="00156A5D">
        <w:rPr>
          <w:rFonts w:ascii="Times New Roman" w:eastAsia="Times New Roman" w:hAnsi="Times New Roman" w:cs="Times New Roman"/>
          <w:color w:val="000000"/>
          <w:sz w:val="20"/>
          <w:szCs w:val="20"/>
          <w:lang w:eastAsia="es-MX"/>
        </w:rPr>
        <w:t>Grafica 1</w:t>
      </w:r>
      <w:r>
        <w:rPr>
          <w:rFonts w:ascii="Times New Roman" w:eastAsia="Times New Roman" w:hAnsi="Times New Roman" w:cs="Times New Roman"/>
          <w:color w:val="000000"/>
          <w:sz w:val="20"/>
          <w:szCs w:val="20"/>
          <w:lang w:eastAsia="es-MX"/>
        </w:rPr>
        <w:t xml:space="preserve"> Se muestra las evaluaciones del primer año</w:t>
      </w:r>
    </w:p>
    <w:p w:rsidR="00E47624" w:rsidRDefault="00E47624" w:rsidP="00E47624">
      <w:pPr>
        <w:shd w:val="clear" w:color="auto" w:fill="FFFFFF"/>
        <w:spacing w:after="166" w:line="360" w:lineRule="auto"/>
        <w:jc w:val="both"/>
        <w:rPr>
          <w:rFonts w:ascii="Times New Roman" w:eastAsia="Times New Roman" w:hAnsi="Times New Roman" w:cs="Times New Roman"/>
          <w:color w:val="000000"/>
          <w:sz w:val="24"/>
          <w:szCs w:val="24"/>
          <w:lang w:eastAsia="es-MX"/>
        </w:rPr>
      </w:pPr>
    </w:p>
    <w:p w:rsidR="00E47624" w:rsidRDefault="00E47624" w:rsidP="00E47624">
      <w:pPr>
        <w:shd w:val="clear" w:color="auto" w:fill="FFFFFF"/>
        <w:spacing w:after="166" w:line="360" w:lineRule="auto"/>
        <w:jc w:val="both"/>
        <w:rPr>
          <w:rFonts w:ascii="Times New Roman" w:eastAsia="Times New Roman" w:hAnsi="Times New Roman" w:cs="Times New Roman"/>
          <w:color w:val="000000"/>
          <w:sz w:val="24"/>
          <w:szCs w:val="24"/>
          <w:lang w:eastAsia="es-MX"/>
        </w:rPr>
      </w:pPr>
    </w:p>
    <w:p w:rsidR="002470F1" w:rsidRPr="00E47624" w:rsidRDefault="00144C60" w:rsidP="00E47624">
      <w:pPr>
        <w:shd w:val="clear" w:color="auto" w:fill="FFFFFF"/>
        <w:spacing w:after="166" w:line="360" w:lineRule="auto"/>
        <w:jc w:val="both"/>
        <w:rPr>
          <w:rFonts w:ascii="Times New Roman" w:eastAsia="Times New Roman" w:hAnsi="Times New Roman" w:cs="Times New Roman"/>
          <w:color w:val="000000"/>
          <w:sz w:val="24"/>
          <w:szCs w:val="24"/>
          <w:lang w:eastAsia="es-MX"/>
        </w:rPr>
      </w:pPr>
      <w:r w:rsidRPr="00E47624">
        <w:rPr>
          <w:rFonts w:ascii="Times New Roman" w:eastAsia="Times New Roman" w:hAnsi="Times New Roman" w:cs="Times New Roman"/>
          <w:color w:val="000000"/>
          <w:sz w:val="24"/>
          <w:szCs w:val="24"/>
          <w:lang w:eastAsia="es-MX"/>
        </w:rPr>
        <w:lastRenderedPageBreak/>
        <w:t>En la Grafica 1</w:t>
      </w:r>
      <w:r w:rsidR="00B45E37" w:rsidRPr="00E47624">
        <w:rPr>
          <w:rFonts w:ascii="Times New Roman" w:eastAsia="Times New Roman" w:hAnsi="Times New Roman" w:cs="Times New Roman"/>
          <w:color w:val="000000"/>
          <w:sz w:val="24"/>
          <w:szCs w:val="24"/>
          <w:lang w:eastAsia="es-MX"/>
        </w:rPr>
        <w:t>. M</w:t>
      </w:r>
      <w:r w:rsidRPr="00E47624">
        <w:rPr>
          <w:rFonts w:ascii="Times New Roman" w:eastAsia="Times New Roman" w:hAnsi="Times New Roman" w:cs="Times New Roman"/>
          <w:color w:val="000000"/>
          <w:sz w:val="24"/>
          <w:szCs w:val="24"/>
          <w:lang w:eastAsia="es-MX"/>
        </w:rPr>
        <w:t xml:space="preserve">uestra  los resultados obtenidos el primer </w:t>
      </w:r>
      <w:r w:rsidR="000E71B1" w:rsidRPr="00E47624">
        <w:rPr>
          <w:rFonts w:ascii="Times New Roman" w:eastAsia="Times New Roman" w:hAnsi="Times New Roman" w:cs="Times New Roman"/>
          <w:color w:val="000000"/>
          <w:sz w:val="24"/>
          <w:szCs w:val="24"/>
          <w:lang w:eastAsia="es-MX"/>
        </w:rPr>
        <w:t xml:space="preserve"> año</w:t>
      </w:r>
      <w:r w:rsidRPr="00E47624">
        <w:rPr>
          <w:rFonts w:ascii="Times New Roman" w:eastAsia="Times New Roman" w:hAnsi="Times New Roman" w:cs="Times New Roman"/>
          <w:color w:val="000000"/>
          <w:sz w:val="24"/>
          <w:szCs w:val="24"/>
          <w:lang w:eastAsia="es-MX"/>
        </w:rPr>
        <w:t xml:space="preserve"> de aplicar el Aprendizaje Basado en Problemas, donde  se presentan  en porcentaje,</w:t>
      </w:r>
      <w:r w:rsidR="000E71B1" w:rsidRPr="00E47624">
        <w:rPr>
          <w:rFonts w:ascii="Times New Roman" w:eastAsia="Times New Roman" w:hAnsi="Times New Roman" w:cs="Times New Roman"/>
          <w:color w:val="000000"/>
          <w:sz w:val="24"/>
          <w:szCs w:val="24"/>
          <w:lang w:eastAsia="es-MX"/>
        </w:rPr>
        <w:t xml:space="preserve"> las calificaciones de cada uno de los </w:t>
      </w:r>
      <w:r w:rsidRPr="00E47624">
        <w:rPr>
          <w:rFonts w:ascii="Times New Roman" w:eastAsia="Times New Roman" w:hAnsi="Times New Roman" w:cs="Times New Roman"/>
          <w:color w:val="000000"/>
          <w:sz w:val="24"/>
          <w:szCs w:val="24"/>
          <w:lang w:eastAsia="es-MX"/>
        </w:rPr>
        <w:t>alumnos</w:t>
      </w:r>
      <w:r w:rsidR="00156A5D" w:rsidRPr="00E47624">
        <w:rPr>
          <w:rFonts w:ascii="Times New Roman" w:eastAsia="Times New Roman" w:hAnsi="Times New Roman" w:cs="Times New Roman"/>
          <w:color w:val="000000"/>
          <w:sz w:val="24"/>
          <w:szCs w:val="24"/>
          <w:lang w:eastAsia="es-MX"/>
        </w:rPr>
        <w:t>,</w:t>
      </w:r>
      <w:r w:rsidRPr="00E47624">
        <w:rPr>
          <w:rFonts w:ascii="Times New Roman" w:eastAsia="Times New Roman" w:hAnsi="Times New Roman" w:cs="Times New Roman"/>
          <w:color w:val="000000"/>
          <w:sz w:val="24"/>
          <w:szCs w:val="24"/>
          <w:lang w:eastAsia="es-MX"/>
        </w:rPr>
        <w:t xml:space="preserve"> </w:t>
      </w:r>
      <w:r w:rsidR="00156A5D" w:rsidRPr="00E47624">
        <w:rPr>
          <w:rFonts w:ascii="Times New Roman" w:eastAsia="Times New Roman" w:hAnsi="Times New Roman" w:cs="Times New Roman"/>
          <w:color w:val="000000"/>
          <w:sz w:val="24"/>
          <w:szCs w:val="24"/>
          <w:lang w:eastAsia="es-MX"/>
        </w:rPr>
        <w:t>compa</w:t>
      </w:r>
      <w:r w:rsidRPr="00E47624">
        <w:rPr>
          <w:rFonts w:ascii="Times New Roman" w:eastAsia="Times New Roman" w:hAnsi="Times New Roman" w:cs="Times New Roman"/>
          <w:color w:val="000000"/>
          <w:sz w:val="24"/>
          <w:szCs w:val="24"/>
          <w:lang w:eastAsia="es-MX"/>
        </w:rPr>
        <w:t xml:space="preserve">rando </w:t>
      </w:r>
      <w:r w:rsidR="00156A5D" w:rsidRPr="00E47624">
        <w:rPr>
          <w:rFonts w:ascii="Times New Roman" w:eastAsia="Times New Roman" w:hAnsi="Times New Roman" w:cs="Times New Roman"/>
          <w:color w:val="000000"/>
          <w:sz w:val="24"/>
          <w:szCs w:val="24"/>
          <w:lang w:eastAsia="es-MX"/>
        </w:rPr>
        <w:t xml:space="preserve"> con</w:t>
      </w:r>
      <w:r w:rsidR="000E71B1" w:rsidRPr="00E47624">
        <w:rPr>
          <w:rFonts w:ascii="Times New Roman" w:eastAsia="Times New Roman" w:hAnsi="Times New Roman" w:cs="Times New Roman"/>
          <w:color w:val="000000"/>
          <w:sz w:val="24"/>
          <w:szCs w:val="24"/>
          <w:lang w:eastAsia="es-MX"/>
        </w:rPr>
        <w:t xml:space="preserve"> </w:t>
      </w:r>
      <w:r w:rsidRPr="00E47624">
        <w:rPr>
          <w:rFonts w:ascii="Times New Roman" w:eastAsia="Times New Roman" w:hAnsi="Times New Roman" w:cs="Times New Roman"/>
          <w:color w:val="000000"/>
          <w:sz w:val="24"/>
          <w:szCs w:val="24"/>
          <w:lang w:eastAsia="es-MX"/>
        </w:rPr>
        <w:t xml:space="preserve">el año anterior </w:t>
      </w:r>
      <w:r w:rsidR="000E71B1" w:rsidRPr="00E47624">
        <w:rPr>
          <w:rFonts w:ascii="Times New Roman" w:eastAsia="Times New Roman" w:hAnsi="Times New Roman" w:cs="Times New Roman"/>
          <w:color w:val="000000"/>
          <w:sz w:val="24"/>
          <w:szCs w:val="24"/>
          <w:lang w:eastAsia="es-MX"/>
        </w:rPr>
        <w:t xml:space="preserve">en que no se aplicó el </w:t>
      </w:r>
      <w:r w:rsidRPr="00E47624">
        <w:rPr>
          <w:rFonts w:ascii="Times New Roman" w:eastAsia="Times New Roman" w:hAnsi="Times New Roman" w:cs="Times New Roman"/>
          <w:color w:val="000000"/>
          <w:sz w:val="24"/>
          <w:szCs w:val="24"/>
          <w:lang w:eastAsia="es-MX"/>
        </w:rPr>
        <w:t>Aprendizaje Basado en Problemas.</w:t>
      </w:r>
      <w:r w:rsidR="00896899" w:rsidRPr="00E47624">
        <w:rPr>
          <w:rFonts w:ascii="Times New Roman" w:eastAsia="Times New Roman" w:hAnsi="Times New Roman" w:cs="Times New Roman"/>
          <w:color w:val="000000"/>
          <w:sz w:val="24"/>
          <w:szCs w:val="24"/>
          <w:lang w:eastAsia="es-MX"/>
        </w:rPr>
        <w:t xml:space="preserve"> Se observa que</w:t>
      </w:r>
      <w:r w:rsidR="00B45E37" w:rsidRPr="00E47624">
        <w:rPr>
          <w:rFonts w:ascii="Times New Roman" w:eastAsia="Times New Roman" w:hAnsi="Times New Roman" w:cs="Times New Roman"/>
          <w:color w:val="000000"/>
          <w:sz w:val="24"/>
          <w:szCs w:val="24"/>
          <w:lang w:eastAsia="es-MX"/>
        </w:rPr>
        <w:t xml:space="preserve"> el </w:t>
      </w:r>
      <w:r w:rsidR="00896899" w:rsidRPr="00E47624">
        <w:rPr>
          <w:rFonts w:ascii="Times New Roman" w:eastAsia="Times New Roman" w:hAnsi="Times New Roman" w:cs="Times New Roman"/>
          <w:color w:val="000000"/>
          <w:sz w:val="24"/>
          <w:szCs w:val="24"/>
          <w:lang w:eastAsia="es-MX"/>
        </w:rPr>
        <w:t xml:space="preserve"> </w:t>
      </w:r>
      <w:r w:rsidR="00B45E37" w:rsidRPr="00E47624">
        <w:rPr>
          <w:rFonts w:ascii="Times New Roman" w:eastAsia="Times New Roman" w:hAnsi="Times New Roman" w:cs="Times New Roman"/>
          <w:color w:val="000000"/>
          <w:sz w:val="24"/>
          <w:szCs w:val="24"/>
          <w:lang w:eastAsia="es-MX"/>
        </w:rPr>
        <w:t xml:space="preserve">25% de </w:t>
      </w:r>
      <w:r w:rsidR="00896899" w:rsidRPr="00E47624">
        <w:rPr>
          <w:rFonts w:ascii="Times New Roman" w:eastAsia="Times New Roman" w:hAnsi="Times New Roman" w:cs="Times New Roman"/>
          <w:color w:val="000000"/>
          <w:sz w:val="24"/>
          <w:szCs w:val="24"/>
          <w:lang w:eastAsia="es-MX"/>
        </w:rPr>
        <w:t>los alumnos obtuvieron calificaciones de 8</w:t>
      </w:r>
      <w:r w:rsidR="00B45E37" w:rsidRPr="00E47624">
        <w:rPr>
          <w:rFonts w:ascii="Times New Roman" w:eastAsia="Times New Roman" w:hAnsi="Times New Roman" w:cs="Times New Roman"/>
          <w:color w:val="000000"/>
          <w:sz w:val="24"/>
          <w:szCs w:val="24"/>
          <w:lang w:eastAsia="es-MX"/>
        </w:rPr>
        <w:t xml:space="preserve">, mientras  que el 18%  se mantuvieron  con calificaciones de 10, 9 y 7. </w:t>
      </w:r>
    </w:p>
    <w:p w:rsidR="00FC18EB" w:rsidRDefault="00FC18EB" w:rsidP="00486A13">
      <w:pPr>
        <w:jc w:val="center"/>
        <w:rPr>
          <w:b/>
        </w:rPr>
      </w:pPr>
      <w:r>
        <w:rPr>
          <w:noProof/>
          <w:lang w:eastAsia="es-MX"/>
        </w:rPr>
        <w:drawing>
          <wp:inline distT="0" distB="0" distL="0" distR="0" wp14:anchorId="7986D83F" wp14:editId="4522D8D4">
            <wp:extent cx="3951026" cy="2347415"/>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44C60" w:rsidRDefault="00896899" w:rsidP="00144C60">
      <w:pPr>
        <w:shd w:val="clear" w:color="auto" w:fill="FFFFFF"/>
        <w:spacing w:after="166" w:line="330" w:lineRule="atLeast"/>
        <w:jc w:val="center"/>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Grafica 2</w:t>
      </w:r>
      <w:r w:rsidR="00144C60">
        <w:rPr>
          <w:rFonts w:ascii="Times New Roman" w:eastAsia="Times New Roman" w:hAnsi="Times New Roman" w:cs="Times New Roman"/>
          <w:color w:val="000000"/>
          <w:sz w:val="20"/>
          <w:szCs w:val="20"/>
          <w:lang w:eastAsia="es-MX"/>
        </w:rPr>
        <w:t xml:space="preserve"> Se muestra las evaluaciones del </w:t>
      </w:r>
      <w:r>
        <w:rPr>
          <w:rFonts w:ascii="Times New Roman" w:eastAsia="Times New Roman" w:hAnsi="Times New Roman" w:cs="Times New Roman"/>
          <w:color w:val="000000"/>
          <w:sz w:val="20"/>
          <w:szCs w:val="20"/>
          <w:lang w:eastAsia="es-MX"/>
        </w:rPr>
        <w:t>segundo</w:t>
      </w:r>
      <w:r w:rsidR="00144C60">
        <w:rPr>
          <w:rFonts w:ascii="Times New Roman" w:eastAsia="Times New Roman" w:hAnsi="Times New Roman" w:cs="Times New Roman"/>
          <w:color w:val="000000"/>
          <w:sz w:val="20"/>
          <w:szCs w:val="20"/>
          <w:lang w:eastAsia="es-MX"/>
        </w:rPr>
        <w:t xml:space="preserve"> año</w:t>
      </w:r>
    </w:p>
    <w:p w:rsidR="00B45E37" w:rsidRDefault="00B45E37" w:rsidP="00E47624">
      <w:pPr>
        <w:shd w:val="clear" w:color="auto" w:fill="FFFFFF"/>
        <w:spacing w:after="166" w:line="360" w:lineRule="auto"/>
        <w:jc w:val="both"/>
        <w:rPr>
          <w:rFonts w:ascii="Times New Roman" w:eastAsia="Times New Roman" w:hAnsi="Times New Roman" w:cs="Times New Roman"/>
          <w:color w:val="000000"/>
          <w:sz w:val="20"/>
          <w:szCs w:val="20"/>
          <w:lang w:eastAsia="es-MX"/>
        </w:rPr>
      </w:pPr>
      <w:r w:rsidRPr="00B45E37">
        <w:rPr>
          <w:rFonts w:ascii="Times New Roman" w:eastAsia="Times New Roman" w:hAnsi="Times New Roman" w:cs="Times New Roman"/>
          <w:color w:val="000000"/>
          <w:sz w:val="24"/>
          <w:szCs w:val="24"/>
          <w:lang w:eastAsia="es-MX"/>
        </w:rPr>
        <w:t xml:space="preserve">En la Grafica </w:t>
      </w:r>
      <w:r>
        <w:rPr>
          <w:rFonts w:ascii="Times New Roman" w:eastAsia="Times New Roman" w:hAnsi="Times New Roman" w:cs="Times New Roman"/>
          <w:color w:val="000000"/>
          <w:sz w:val="24"/>
          <w:szCs w:val="24"/>
          <w:lang w:eastAsia="es-MX"/>
        </w:rPr>
        <w:t>2. M</w:t>
      </w:r>
      <w:r w:rsidRPr="00B45E37">
        <w:rPr>
          <w:rFonts w:ascii="Times New Roman" w:eastAsia="Times New Roman" w:hAnsi="Times New Roman" w:cs="Times New Roman"/>
          <w:color w:val="000000"/>
          <w:sz w:val="24"/>
          <w:szCs w:val="24"/>
          <w:lang w:eastAsia="es-MX"/>
        </w:rPr>
        <w:t xml:space="preserve">uestra  los resultados obtenidos el </w:t>
      </w:r>
      <w:r>
        <w:rPr>
          <w:rFonts w:ascii="Times New Roman" w:eastAsia="Times New Roman" w:hAnsi="Times New Roman" w:cs="Times New Roman"/>
          <w:color w:val="000000"/>
          <w:sz w:val="24"/>
          <w:szCs w:val="24"/>
          <w:lang w:eastAsia="es-MX"/>
        </w:rPr>
        <w:t xml:space="preserve">segundo </w:t>
      </w:r>
      <w:r w:rsidRPr="00B45E37">
        <w:rPr>
          <w:rFonts w:ascii="Times New Roman" w:eastAsia="Times New Roman" w:hAnsi="Times New Roman" w:cs="Times New Roman"/>
          <w:color w:val="000000"/>
          <w:sz w:val="24"/>
          <w:szCs w:val="24"/>
          <w:lang w:eastAsia="es-MX"/>
        </w:rPr>
        <w:t xml:space="preserve">año de aplicar el Aprendizaje Basado en Problemas, donde  </w:t>
      </w:r>
      <w:r>
        <w:rPr>
          <w:rFonts w:ascii="Times New Roman" w:eastAsia="Times New Roman" w:hAnsi="Times New Roman" w:cs="Times New Roman"/>
          <w:color w:val="000000"/>
          <w:sz w:val="24"/>
          <w:szCs w:val="24"/>
          <w:lang w:eastAsia="es-MX"/>
        </w:rPr>
        <w:t>s</w:t>
      </w:r>
      <w:r w:rsidRPr="00B45E37">
        <w:rPr>
          <w:rFonts w:ascii="Times New Roman" w:eastAsia="Times New Roman" w:hAnsi="Times New Roman" w:cs="Times New Roman"/>
          <w:color w:val="000000"/>
          <w:sz w:val="24"/>
          <w:szCs w:val="24"/>
          <w:lang w:eastAsia="es-MX"/>
        </w:rPr>
        <w:t xml:space="preserve">e presentan  </w:t>
      </w:r>
      <w:r>
        <w:rPr>
          <w:rFonts w:ascii="Times New Roman" w:eastAsia="Times New Roman" w:hAnsi="Times New Roman" w:cs="Times New Roman"/>
          <w:color w:val="000000"/>
          <w:sz w:val="24"/>
          <w:szCs w:val="24"/>
          <w:lang w:eastAsia="es-MX"/>
        </w:rPr>
        <w:t xml:space="preserve">las calificaciones </w:t>
      </w:r>
      <w:r w:rsidRPr="00B45E37">
        <w:rPr>
          <w:rFonts w:ascii="Times New Roman" w:eastAsia="Times New Roman" w:hAnsi="Times New Roman" w:cs="Times New Roman"/>
          <w:color w:val="000000"/>
          <w:sz w:val="24"/>
          <w:szCs w:val="24"/>
          <w:lang w:eastAsia="es-MX"/>
        </w:rPr>
        <w:t xml:space="preserve">en </w:t>
      </w:r>
      <w:r>
        <w:rPr>
          <w:rFonts w:ascii="Times New Roman" w:eastAsia="Times New Roman" w:hAnsi="Times New Roman" w:cs="Times New Roman"/>
          <w:color w:val="000000"/>
          <w:sz w:val="24"/>
          <w:szCs w:val="24"/>
          <w:lang w:eastAsia="es-MX"/>
        </w:rPr>
        <w:t xml:space="preserve">porcentaje de </w:t>
      </w:r>
      <w:r w:rsidRPr="00B45E37">
        <w:rPr>
          <w:rFonts w:ascii="Times New Roman" w:eastAsia="Times New Roman" w:hAnsi="Times New Roman" w:cs="Times New Roman"/>
          <w:color w:val="000000"/>
          <w:sz w:val="24"/>
          <w:szCs w:val="24"/>
          <w:lang w:eastAsia="es-MX"/>
        </w:rPr>
        <w:t xml:space="preserve">cada uno de los alumnos, comparando  con el año anterior en que se aplicó el Aprendizaje Basado en Problemas. Se observa que el  </w:t>
      </w:r>
      <w:r>
        <w:rPr>
          <w:rFonts w:ascii="Times New Roman" w:eastAsia="Times New Roman" w:hAnsi="Times New Roman" w:cs="Times New Roman"/>
          <w:color w:val="000000"/>
          <w:sz w:val="24"/>
          <w:szCs w:val="24"/>
          <w:lang w:eastAsia="es-MX"/>
        </w:rPr>
        <w:t>21</w:t>
      </w:r>
      <w:r w:rsidRPr="00B45E37">
        <w:rPr>
          <w:rFonts w:ascii="Times New Roman" w:eastAsia="Times New Roman" w:hAnsi="Times New Roman" w:cs="Times New Roman"/>
          <w:color w:val="000000"/>
          <w:sz w:val="24"/>
          <w:szCs w:val="24"/>
          <w:lang w:eastAsia="es-MX"/>
        </w:rPr>
        <w:t xml:space="preserve">% de los alumnos obtuvieron calificaciones de </w:t>
      </w:r>
      <w:r>
        <w:rPr>
          <w:rFonts w:ascii="Times New Roman" w:eastAsia="Times New Roman" w:hAnsi="Times New Roman" w:cs="Times New Roman"/>
          <w:color w:val="000000"/>
          <w:sz w:val="24"/>
          <w:szCs w:val="24"/>
          <w:lang w:eastAsia="es-MX"/>
        </w:rPr>
        <w:t>10 y 7</w:t>
      </w:r>
      <w:r w:rsidRPr="00B45E37">
        <w:rPr>
          <w:rFonts w:ascii="Times New Roman" w:eastAsia="Times New Roman" w:hAnsi="Times New Roman" w:cs="Times New Roman"/>
          <w:color w:val="000000"/>
          <w:sz w:val="24"/>
          <w:szCs w:val="24"/>
          <w:lang w:eastAsia="es-MX"/>
        </w:rPr>
        <w:t>, mientras  que el 18</w:t>
      </w:r>
      <w:r w:rsidR="00CF0DA6">
        <w:rPr>
          <w:rFonts w:ascii="Times New Roman" w:eastAsia="Times New Roman" w:hAnsi="Times New Roman" w:cs="Times New Roman"/>
          <w:color w:val="000000"/>
          <w:sz w:val="24"/>
          <w:szCs w:val="24"/>
          <w:lang w:eastAsia="es-MX"/>
        </w:rPr>
        <w:t xml:space="preserve">% </w:t>
      </w:r>
      <w:r w:rsidRPr="00B45E37">
        <w:rPr>
          <w:rFonts w:ascii="Times New Roman" w:eastAsia="Times New Roman" w:hAnsi="Times New Roman" w:cs="Times New Roman"/>
          <w:color w:val="000000"/>
          <w:sz w:val="24"/>
          <w:szCs w:val="24"/>
          <w:lang w:eastAsia="es-MX"/>
        </w:rPr>
        <w:t xml:space="preserve">se </w:t>
      </w:r>
      <w:r w:rsidR="00CF0DA6" w:rsidRPr="00B45E37">
        <w:rPr>
          <w:rFonts w:ascii="Times New Roman" w:eastAsia="Times New Roman" w:hAnsi="Times New Roman" w:cs="Times New Roman"/>
          <w:color w:val="000000"/>
          <w:sz w:val="24"/>
          <w:szCs w:val="24"/>
          <w:lang w:eastAsia="es-MX"/>
        </w:rPr>
        <w:t>mantuvo</w:t>
      </w:r>
      <w:r w:rsidRPr="00B45E37">
        <w:rPr>
          <w:rFonts w:ascii="Times New Roman" w:eastAsia="Times New Roman" w:hAnsi="Times New Roman" w:cs="Times New Roman"/>
          <w:color w:val="000000"/>
          <w:sz w:val="24"/>
          <w:szCs w:val="24"/>
          <w:lang w:eastAsia="es-MX"/>
        </w:rPr>
        <w:t xml:space="preserve">  con calificaciones de </w:t>
      </w:r>
      <w:r>
        <w:rPr>
          <w:rFonts w:ascii="Times New Roman" w:eastAsia="Times New Roman" w:hAnsi="Times New Roman" w:cs="Times New Roman"/>
          <w:color w:val="000000"/>
          <w:sz w:val="24"/>
          <w:szCs w:val="24"/>
          <w:lang w:eastAsia="es-MX"/>
        </w:rPr>
        <w:t>9 y 8</w:t>
      </w:r>
      <w:r>
        <w:rPr>
          <w:rFonts w:ascii="Times New Roman" w:eastAsia="Times New Roman" w:hAnsi="Times New Roman" w:cs="Times New Roman"/>
          <w:color w:val="000000"/>
          <w:sz w:val="20"/>
          <w:szCs w:val="20"/>
          <w:lang w:eastAsia="es-MX"/>
        </w:rPr>
        <w:t xml:space="preserve">. </w:t>
      </w:r>
    </w:p>
    <w:p w:rsidR="00896899" w:rsidRDefault="00896899" w:rsidP="00144C60">
      <w:pPr>
        <w:shd w:val="clear" w:color="auto" w:fill="FFFFFF"/>
        <w:spacing w:after="166" w:line="330" w:lineRule="atLeast"/>
        <w:jc w:val="center"/>
        <w:rPr>
          <w:rFonts w:ascii="Times New Roman" w:eastAsia="Times New Roman" w:hAnsi="Times New Roman" w:cs="Times New Roman"/>
          <w:color w:val="000000"/>
          <w:sz w:val="20"/>
          <w:szCs w:val="20"/>
          <w:lang w:eastAsia="es-MX"/>
        </w:rPr>
      </w:pPr>
    </w:p>
    <w:p w:rsidR="00FC18EB" w:rsidRDefault="00FC18EB" w:rsidP="00486A13">
      <w:pPr>
        <w:jc w:val="center"/>
        <w:rPr>
          <w:b/>
        </w:rPr>
      </w:pPr>
      <w:r>
        <w:rPr>
          <w:noProof/>
          <w:lang w:eastAsia="es-MX"/>
        </w:rPr>
        <w:drawing>
          <wp:inline distT="0" distB="0" distL="0" distR="0" wp14:anchorId="6983506C" wp14:editId="4385413D">
            <wp:extent cx="3889612" cy="1678675"/>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96899" w:rsidRDefault="00896899" w:rsidP="00896899">
      <w:pPr>
        <w:shd w:val="clear" w:color="auto" w:fill="FFFFFF"/>
        <w:spacing w:after="166" w:line="330" w:lineRule="atLeast"/>
        <w:jc w:val="center"/>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Grafica 3 Se muestra las evaluaciones finales de los dos años evaluados</w:t>
      </w:r>
    </w:p>
    <w:p w:rsidR="00CF0DA6" w:rsidRDefault="00CF0DA6" w:rsidP="00E47624">
      <w:pPr>
        <w:shd w:val="clear" w:color="auto" w:fill="FFFFFF"/>
        <w:spacing w:after="166" w:line="360" w:lineRule="auto"/>
        <w:jc w:val="both"/>
        <w:rPr>
          <w:rFonts w:ascii="Times New Roman" w:eastAsia="Times New Roman" w:hAnsi="Times New Roman" w:cs="Times New Roman"/>
          <w:color w:val="000000"/>
          <w:sz w:val="20"/>
          <w:szCs w:val="20"/>
          <w:lang w:eastAsia="es-MX"/>
        </w:rPr>
      </w:pPr>
      <w:r w:rsidRPr="00B45E37">
        <w:rPr>
          <w:rFonts w:ascii="Times New Roman" w:eastAsia="Times New Roman" w:hAnsi="Times New Roman" w:cs="Times New Roman"/>
          <w:color w:val="000000"/>
          <w:sz w:val="24"/>
          <w:szCs w:val="24"/>
          <w:lang w:eastAsia="es-MX"/>
        </w:rPr>
        <w:lastRenderedPageBreak/>
        <w:t xml:space="preserve">En la Grafica </w:t>
      </w:r>
      <w:r>
        <w:rPr>
          <w:rFonts w:ascii="Times New Roman" w:eastAsia="Times New Roman" w:hAnsi="Times New Roman" w:cs="Times New Roman"/>
          <w:color w:val="000000"/>
          <w:sz w:val="24"/>
          <w:szCs w:val="24"/>
          <w:lang w:eastAsia="es-MX"/>
        </w:rPr>
        <w:t>3. M</w:t>
      </w:r>
      <w:r w:rsidRPr="00B45E37">
        <w:rPr>
          <w:rFonts w:ascii="Times New Roman" w:eastAsia="Times New Roman" w:hAnsi="Times New Roman" w:cs="Times New Roman"/>
          <w:color w:val="000000"/>
          <w:sz w:val="24"/>
          <w:szCs w:val="24"/>
          <w:lang w:eastAsia="es-MX"/>
        </w:rPr>
        <w:t xml:space="preserve">uestra  los resultados </w:t>
      </w:r>
      <w:r>
        <w:rPr>
          <w:rFonts w:ascii="Times New Roman" w:eastAsia="Times New Roman" w:hAnsi="Times New Roman" w:cs="Times New Roman"/>
          <w:color w:val="000000"/>
          <w:sz w:val="24"/>
          <w:szCs w:val="24"/>
          <w:lang w:eastAsia="es-MX"/>
        </w:rPr>
        <w:t xml:space="preserve"> finales de los dos años de </w:t>
      </w:r>
      <w:r w:rsidRPr="00B45E37">
        <w:rPr>
          <w:rFonts w:ascii="Times New Roman" w:eastAsia="Times New Roman" w:hAnsi="Times New Roman" w:cs="Times New Roman"/>
          <w:color w:val="000000"/>
          <w:sz w:val="24"/>
          <w:szCs w:val="24"/>
          <w:lang w:eastAsia="es-MX"/>
        </w:rPr>
        <w:t xml:space="preserve">aplicar el Aprendizaje Basado en Problemas, donde  </w:t>
      </w:r>
      <w:r>
        <w:rPr>
          <w:rFonts w:ascii="Times New Roman" w:eastAsia="Times New Roman" w:hAnsi="Times New Roman" w:cs="Times New Roman"/>
          <w:color w:val="000000"/>
          <w:sz w:val="24"/>
          <w:szCs w:val="24"/>
          <w:lang w:eastAsia="es-MX"/>
        </w:rPr>
        <w:t>s</w:t>
      </w:r>
      <w:r w:rsidRPr="00B45E37">
        <w:rPr>
          <w:rFonts w:ascii="Times New Roman" w:eastAsia="Times New Roman" w:hAnsi="Times New Roman" w:cs="Times New Roman"/>
          <w:color w:val="000000"/>
          <w:sz w:val="24"/>
          <w:szCs w:val="24"/>
          <w:lang w:eastAsia="es-MX"/>
        </w:rPr>
        <w:t xml:space="preserve">e presentan  </w:t>
      </w:r>
      <w:r>
        <w:rPr>
          <w:rFonts w:ascii="Times New Roman" w:eastAsia="Times New Roman" w:hAnsi="Times New Roman" w:cs="Times New Roman"/>
          <w:color w:val="000000"/>
          <w:sz w:val="24"/>
          <w:szCs w:val="24"/>
          <w:lang w:eastAsia="es-MX"/>
        </w:rPr>
        <w:t xml:space="preserve">las calificaciones </w:t>
      </w:r>
      <w:r w:rsidRPr="00B45E37">
        <w:rPr>
          <w:rFonts w:ascii="Times New Roman" w:eastAsia="Times New Roman" w:hAnsi="Times New Roman" w:cs="Times New Roman"/>
          <w:color w:val="000000"/>
          <w:sz w:val="24"/>
          <w:szCs w:val="24"/>
          <w:lang w:eastAsia="es-MX"/>
        </w:rPr>
        <w:t xml:space="preserve">en </w:t>
      </w:r>
      <w:r>
        <w:rPr>
          <w:rFonts w:ascii="Times New Roman" w:eastAsia="Times New Roman" w:hAnsi="Times New Roman" w:cs="Times New Roman"/>
          <w:color w:val="000000"/>
          <w:sz w:val="24"/>
          <w:szCs w:val="24"/>
          <w:lang w:eastAsia="es-MX"/>
        </w:rPr>
        <w:t xml:space="preserve">porcentaje de </w:t>
      </w:r>
      <w:r w:rsidRPr="00B45E37">
        <w:rPr>
          <w:rFonts w:ascii="Times New Roman" w:eastAsia="Times New Roman" w:hAnsi="Times New Roman" w:cs="Times New Roman"/>
          <w:color w:val="000000"/>
          <w:sz w:val="24"/>
          <w:szCs w:val="24"/>
          <w:lang w:eastAsia="es-MX"/>
        </w:rPr>
        <w:t xml:space="preserve">cada uno de los alumnos, </w:t>
      </w:r>
      <w:r>
        <w:rPr>
          <w:rFonts w:ascii="Times New Roman" w:eastAsia="Times New Roman" w:hAnsi="Times New Roman" w:cs="Times New Roman"/>
          <w:color w:val="000000"/>
          <w:sz w:val="24"/>
          <w:szCs w:val="24"/>
          <w:lang w:eastAsia="es-MX"/>
        </w:rPr>
        <w:t>se ob</w:t>
      </w:r>
      <w:r w:rsidRPr="00B45E37">
        <w:rPr>
          <w:rFonts w:ascii="Times New Roman" w:eastAsia="Times New Roman" w:hAnsi="Times New Roman" w:cs="Times New Roman"/>
          <w:color w:val="000000"/>
          <w:sz w:val="24"/>
          <w:szCs w:val="24"/>
          <w:lang w:eastAsia="es-MX"/>
        </w:rPr>
        <w:t xml:space="preserve">serva que el  </w:t>
      </w:r>
      <w:r>
        <w:rPr>
          <w:rFonts w:ascii="Times New Roman" w:eastAsia="Times New Roman" w:hAnsi="Times New Roman" w:cs="Times New Roman"/>
          <w:color w:val="000000"/>
          <w:sz w:val="24"/>
          <w:szCs w:val="24"/>
          <w:lang w:eastAsia="es-MX"/>
        </w:rPr>
        <w:t>23</w:t>
      </w:r>
      <w:r w:rsidRPr="00B45E37">
        <w:rPr>
          <w:rFonts w:ascii="Times New Roman" w:eastAsia="Times New Roman" w:hAnsi="Times New Roman" w:cs="Times New Roman"/>
          <w:color w:val="000000"/>
          <w:sz w:val="24"/>
          <w:szCs w:val="24"/>
          <w:lang w:eastAsia="es-MX"/>
        </w:rPr>
        <w:t xml:space="preserve">% de los alumnos obtuvieron calificaciones de </w:t>
      </w:r>
      <w:r>
        <w:rPr>
          <w:rFonts w:ascii="Times New Roman" w:eastAsia="Times New Roman" w:hAnsi="Times New Roman" w:cs="Times New Roman"/>
          <w:color w:val="000000"/>
          <w:sz w:val="24"/>
          <w:szCs w:val="24"/>
          <w:lang w:eastAsia="es-MX"/>
        </w:rPr>
        <w:t xml:space="preserve">10 y </w:t>
      </w:r>
      <w:r w:rsidR="00BC4D74">
        <w:rPr>
          <w:rFonts w:ascii="Times New Roman" w:eastAsia="Times New Roman" w:hAnsi="Times New Roman" w:cs="Times New Roman"/>
          <w:color w:val="000000"/>
          <w:sz w:val="24"/>
          <w:szCs w:val="24"/>
          <w:lang w:eastAsia="es-MX"/>
        </w:rPr>
        <w:t xml:space="preserve">el 20% </w:t>
      </w:r>
      <w:r w:rsidR="00BC4D74" w:rsidRPr="00B45E37">
        <w:rPr>
          <w:rFonts w:ascii="Times New Roman" w:eastAsia="Times New Roman" w:hAnsi="Times New Roman" w:cs="Times New Roman"/>
          <w:color w:val="000000"/>
          <w:sz w:val="24"/>
          <w:szCs w:val="24"/>
          <w:lang w:eastAsia="es-MX"/>
        </w:rPr>
        <w:t xml:space="preserve">de los alumnos obtuvieron calificaciones de </w:t>
      </w:r>
      <w:r>
        <w:rPr>
          <w:rFonts w:ascii="Times New Roman" w:eastAsia="Times New Roman" w:hAnsi="Times New Roman" w:cs="Times New Roman"/>
          <w:color w:val="000000"/>
          <w:sz w:val="24"/>
          <w:szCs w:val="24"/>
          <w:lang w:eastAsia="es-MX"/>
        </w:rPr>
        <w:t>7</w:t>
      </w:r>
      <w:r w:rsidRPr="00B45E37">
        <w:rPr>
          <w:rFonts w:ascii="Times New Roman" w:eastAsia="Times New Roman" w:hAnsi="Times New Roman" w:cs="Times New Roman"/>
          <w:color w:val="000000"/>
          <w:sz w:val="24"/>
          <w:szCs w:val="24"/>
          <w:lang w:eastAsia="es-MX"/>
        </w:rPr>
        <w:t>, mientras  que el 18</w:t>
      </w:r>
      <w:r>
        <w:rPr>
          <w:rFonts w:ascii="Times New Roman" w:eastAsia="Times New Roman" w:hAnsi="Times New Roman" w:cs="Times New Roman"/>
          <w:color w:val="000000"/>
          <w:sz w:val="24"/>
          <w:szCs w:val="24"/>
          <w:lang w:eastAsia="es-MX"/>
        </w:rPr>
        <w:t xml:space="preserve">% </w:t>
      </w:r>
      <w:r w:rsidRPr="00B45E37">
        <w:rPr>
          <w:rFonts w:ascii="Times New Roman" w:eastAsia="Times New Roman" w:hAnsi="Times New Roman" w:cs="Times New Roman"/>
          <w:color w:val="000000"/>
          <w:sz w:val="24"/>
          <w:szCs w:val="24"/>
          <w:lang w:eastAsia="es-MX"/>
        </w:rPr>
        <w:t xml:space="preserve">con calificaciones de </w:t>
      </w:r>
      <w:r>
        <w:rPr>
          <w:rFonts w:ascii="Times New Roman" w:eastAsia="Times New Roman" w:hAnsi="Times New Roman" w:cs="Times New Roman"/>
          <w:color w:val="000000"/>
          <w:sz w:val="24"/>
          <w:szCs w:val="24"/>
          <w:lang w:eastAsia="es-MX"/>
        </w:rPr>
        <w:t>8</w:t>
      </w:r>
      <w:r w:rsidR="00BC4D74">
        <w:rPr>
          <w:rFonts w:ascii="Times New Roman" w:eastAsia="Times New Roman" w:hAnsi="Times New Roman" w:cs="Times New Roman"/>
          <w:color w:val="000000"/>
          <w:sz w:val="20"/>
          <w:szCs w:val="20"/>
          <w:lang w:eastAsia="es-MX"/>
        </w:rPr>
        <w:t xml:space="preserve"> y </w:t>
      </w:r>
      <w:r w:rsidR="00BC4D74" w:rsidRPr="00B45E37">
        <w:rPr>
          <w:rFonts w:ascii="Times New Roman" w:eastAsia="Times New Roman" w:hAnsi="Times New Roman" w:cs="Times New Roman"/>
          <w:color w:val="000000"/>
          <w:sz w:val="24"/>
          <w:szCs w:val="24"/>
          <w:lang w:eastAsia="es-MX"/>
        </w:rPr>
        <w:t xml:space="preserve">el </w:t>
      </w:r>
      <w:r w:rsidR="00BC4D74">
        <w:rPr>
          <w:rFonts w:ascii="Times New Roman" w:eastAsia="Times New Roman" w:hAnsi="Times New Roman" w:cs="Times New Roman"/>
          <w:color w:val="000000"/>
          <w:sz w:val="24"/>
          <w:szCs w:val="24"/>
          <w:lang w:eastAsia="es-MX"/>
        </w:rPr>
        <w:t xml:space="preserve">15% </w:t>
      </w:r>
      <w:r w:rsidR="00BC4D74" w:rsidRPr="00B45E37">
        <w:rPr>
          <w:rFonts w:ascii="Times New Roman" w:eastAsia="Times New Roman" w:hAnsi="Times New Roman" w:cs="Times New Roman"/>
          <w:color w:val="000000"/>
          <w:sz w:val="24"/>
          <w:szCs w:val="24"/>
          <w:lang w:eastAsia="es-MX"/>
        </w:rPr>
        <w:t xml:space="preserve">con calificaciones de </w:t>
      </w:r>
      <w:r w:rsidR="00BC4D74">
        <w:rPr>
          <w:rFonts w:ascii="Times New Roman" w:eastAsia="Times New Roman" w:hAnsi="Times New Roman" w:cs="Times New Roman"/>
          <w:color w:val="000000"/>
          <w:sz w:val="24"/>
          <w:szCs w:val="24"/>
          <w:lang w:eastAsia="es-MX"/>
        </w:rPr>
        <w:t>9.</w:t>
      </w:r>
    </w:p>
    <w:p w:rsidR="002470F1" w:rsidRPr="00E47624" w:rsidRDefault="002470F1" w:rsidP="00E47624">
      <w:pPr>
        <w:spacing w:line="360" w:lineRule="auto"/>
        <w:jc w:val="both"/>
        <w:rPr>
          <w:b/>
          <w:sz w:val="24"/>
        </w:rPr>
      </w:pPr>
      <w:r w:rsidRPr="00E47624">
        <w:rPr>
          <w:b/>
          <w:sz w:val="24"/>
        </w:rPr>
        <w:t>DISCUSIÓN</w:t>
      </w:r>
    </w:p>
    <w:p w:rsidR="000D66A3" w:rsidRPr="00CE6B1E" w:rsidRDefault="000D66A3" w:rsidP="00E47624">
      <w:pPr>
        <w:spacing w:line="360" w:lineRule="auto"/>
        <w:jc w:val="both"/>
        <w:rPr>
          <w:rFonts w:ascii="Times New Roman" w:hAnsi="Times New Roman" w:cs="Times New Roman"/>
          <w:b/>
          <w:sz w:val="24"/>
          <w:szCs w:val="24"/>
        </w:rPr>
      </w:pPr>
      <w:r>
        <w:rPr>
          <w:rFonts w:ascii="Times New Roman" w:eastAsia="Times New Roman" w:hAnsi="Times New Roman" w:cs="Times New Roman"/>
          <w:color w:val="000000"/>
          <w:sz w:val="24"/>
          <w:szCs w:val="24"/>
          <w:lang w:eastAsia="es-BO"/>
        </w:rPr>
        <w:t>Las</w:t>
      </w:r>
      <w:r w:rsidRPr="00CE6B1E">
        <w:rPr>
          <w:rFonts w:ascii="Times New Roman" w:eastAsia="Times New Roman" w:hAnsi="Times New Roman" w:cs="Times New Roman"/>
          <w:color w:val="000000"/>
          <w:sz w:val="24"/>
          <w:szCs w:val="24"/>
          <w:lang w:eastAsia="es-BO"/>
        </w:rPr>
        <w:t xml:space="preserve"> características distintivas del Aprendizaje Basado en Problemas nos ayudan a que nuestros alumnos vean las aplicaciones y alcances </w:t>
      </w:r>
      <w:r>
        <w:rPr>
          <w:rFonts w:ascii="Times New Roman" w:eastAsia="Times New Roman" w:hAnsi="Times New Roman" w:cs="Times New Roman"/>
          <w:color w:val="000000"/>
          <w:sz w:val="24"/>
          <w:szCs w:val="24"/>
          <w:lang w:eastAsia="es-BO"/>
        </w:rPr>
        <w:t xml:space="preserve">que se tienen al emplear </w:t>
      </w:r>
      <w:r w:rsidRPr="00CE6B1E">
        <w:rPr>
          <w:rFonts w:ascii="Times New Roman" w:eastAsia="Times New Roman" w:hAnsi="Times New Roman" w:cs="Times New Roman"/>
          <w:color w:val="000000"/>
          <w:sz w:val="24"/>
          <w:szCs w:val="24"/>
          <w:lang w:eastAsia="es-BO"/>
        </w:rPr>
        <w:t xml:space="preserve">la Estadística descriptiva y la Estadística Inferencial. En esta actividad grupal </w:t>
      </w:r>
      <w:r w:rsidR="00BC4D74">
        <w:rPr>
          <w:rFonts w:ascii="Times New Roman" w:eastAsia="Times New Roman" w:hAnsi="Times New Roman" w:cs="Times New Roman"/>
          <w:color w:val="000000"/>
          <w:sz w:val="24"/>
          <w:szCs w:val="24"/>
          <w:lang w:eastAsia="es-BO"/>
        </w:rPr>
        <w:t xml:space="preserve">se </w:t>
      </w:r>
      <w:r>
        <w:rPr>
          <w:rFonts w:ascii="Times New Roman" w:eastAsia="Times New Roman" w:hAnsi="Times New Roman" w:cs="Times New Roman"/>
          <w:color w:val="000000"/>
          <w:sz w:val="24"/>
          <w:szCs w:val="24"/>
          <w:lang w:eastAsia="es-BO"/>
        </w:rPr>
        <w:t xml:space="preserve">promueve en </w:t>
      </w:r>
      <w:r w:rsidRPr="00CE6B1E">
        <w:rPr>
          <w:rFonts w:ascii="Times New Roman" w:eastAsia="Times New Roman" w:hAnsi="Times New Roman" w:cs="Times New Roman"/>
          <w:color w:val="000000"/>
          <w:sz w:val="24"/>
          <w:szCs w:val="24"/>
          <w:lang w:eastAsia="es-BO"/>
        </w:rPr>
        <w:t xml:space="preserve">los alumnos </w:t>
      </w:r>
      <w:r w:rsidR="00BC4D74">
        <w:rPr>
          <w:rFonts w:ascii="Times New Roman" w:eastAsia="Times New Roman" w:hAnsi="Times New Roman" w:cs="Times New Roman"/>
          <w:color w:val="000000"/>
          <w:sz w:val="24"/>
          <w:szCs w:val="24"/>
          <w:lang w:eastAsia="es-BO"/>
        </w:rPr>
        <w:t>tomen</w:t>
      </w:r>
      <w:r w:rsidRPr="00CE6B1E">
        <w:rPr>
          <w:rFonts w:ascii="Times New Roman" w:eastAsia="Times New Roman" w:hAnsi="Times New Roman" w:cs="Times New Roman"/>
          <w:color w:val="000000"/>
          <w:sz w:val="24"/>
          <w:szCs w:val="24"/>
          <w:lang w:eastAsia="es-BO"/>
        </w:rPr>
        <w:t xml:space="preserve"> responsabilidades y acciones que son básicas en su proceso formativo</w:t>
      </w:r>
      <w:r>
        <w:rPr>
          <w:rFonts w:ascii="Times New Roman" w:eastAsia="Times New Roman" w:hAnsi="Times New Roman" w:cs="Times New Roman"/>
          <w:color w:val="000000"/>
          <w:sz w:val="24"/>
          <w:szCs w:val="24"/>
          <w:lang w:eastAsia="es-BO"/>
        </w:rPr>
        <w:t>.</w:t>
      </w:r>
    </w:p>
    <w:p w:rsidR="000D66A3" w:rsidRDefault="00BC4D74" w:rsidP="00E47624">
      <w:pPr>
        <w:shd w:val="clear" w:color="auto" w:fill="FFFFFF"/>
        <w:spacing w:after="166" w:line="360" w:lineRule="auto"/>
        <w:jc w:val="both"/>
        <w:rPr>
          <w:rFonts w:ascii="Times New Roman" w:eastAsia="Times New Roman" w:hAnsi="Times New Roman" w:cs="Times New Roman"/>
          <w:sz w:val="24"/>
          <w:szCs w:val="24"/>
          <w:lang w:eastAsia="es-BO"/>
        </w:rPr>
      </w:pPr>
      <w:r>
        <w:rPr>
          <w:rFonts w:ascii="Times New Roman" w:eastAsia="Times New Roman" w:hAnsi="Times New Roman" w:cs="Times New Roman"/>
          <w:sz w:val="24"/>
          <w:szCs w:val="24"/>
          <w:lang w:eastAsia="es-BO"/>
        </w:rPr>
        <w:t xml:space="preserve"> A diferencia de lo que t</w:t>
      </w:r>
      <w:r w:rsidR="000D66A3" w:rsidRPr="009C491D">
        <w:rPr>
          <w:rFonts w:ascii="Times New Roman" w:eastAsia="Times New Roman" w:hAnsi="Times New Roman" w:cs="Times New Roman"/>
          <w:sz w:val="24"/>
          <w:szCs w:val="24"/>
          <w:lang w:eastAsia="es-BO"/>
        </w:rPr>
        <w:t xml:space="preserve">radicionalmente </w:t>
      </w:r>
      <w:r>
        <w:rPr>
          <w:rFonts w:ascii="Times New Roman" w:eastAsia="Times New Roman" w:hAnsi="Times New Roman" w:cs="Times New Roman"/>
          <w:sz w:val="24"/>
          <w:szCs w:val="24"/>
          <w:lang w:eastAsia="es-BO"/>
        </w:rPr>
        <w:t xml:space="preserve">se imparte una clase donde </w:t>
      </w:r>
      <w:r w:rsidR="000D66A3" w:rsidRPr="009C491D">
        <w:rPr>
          <w:rFonts w:ascii="Times New Roman" w:eastAsia="Times New Roman" w:hAnsi="Times New Roman" w:cs="Times New Roman"/>
          <w:sz w:val="24"/>
          <w:szCs w:val="24"/>
          <w:lang w:eastAsia="es-BO"/>
        </w:rPr>
        <w:t>primero se exponen los contenidos de la asignatur</w:t>
      </w:r>
      <w:r w:rsidR="000D66A3">
        <w:rPr>
          <w:rFonts w:ascii="Times New Roman" w:eastAsia="Times New Roman" w:hAnsi="Times New Roman" w:cs="Times New Roman"/>
          <w:sz w:val="24"/>
          <w:szCs w:val="24"/>
          <w:lang w:eastAsia="es-BO"/>
        </w:rPr>
        <w:t xml:space="preserve">a en una exposición magistral  </w:t>
      </w:r>
      <w:r w:rsidR="000D66A3" w:rsidRPr="009C491D">
        <w:rPr>
          <w:rFonts w:ascii="Times New Roman" w:eastAsia="Times New Roman" w:hAnsi="Times New Roman" w:cs="Times New Roman"/>
          <w:sz w:val="24"/>
          <w:szCs w:val="24"/>
          <w:lang w:eastAsia="es-BO"/>
        </w:rPr>
        <w:t>posteri</w:t>
      </w:r>
      <w:r w:rsidR="000D66A3">
        <w:rPr>
          <w:rFonts w:ascii="Times New Roman" w:eastAsia="Times New Roman" w:hAnsi="Times New Roman" w:cs="Times New Roman"/>
          <w:sz w:val="24"/>
          <w:szCs w:val="24"/>
          <w:lang w:eastAsia="es-BO"/>
        </w:rPr>
        <w:t xml:space="preserve">ormente se exponen problemas buscando una aplicación </w:t>
      </w:r>
      <w:r w:rsidR="000D66A3" w:rsidRPr="009C491D">
        <w:rPr>
          <w:rFonts w:ascii="Times New Roman" w:eastAsia="Times New Roman" w:hAnsi="Times New Roman" w:cs="Times New Roman"/>
          <w:sz w:val="24"/>
          <w:szCs w:val="24"/>
          <w:lang w:eastAsia="es-BO"/>
        </w:rPr>
        <w:t>real</w:t>
      </w:r>
      <w:r w:rsidR="000D66A3">
        <w:rPr>
          <w:rFonts w:ascii="Times New Roman" w:eastAsia="Times New Roman" w:hAnsi="Times New Roman" w:cs="Times New Roman"/>
          <w:sz w:val="24"/>
          <w:szCs w:val="24"/>
          <w:lang w:eastAsia="es-BO"/>
        </w:rPr>
        <w:t>.</w:t>
      </w:r>
    </w:p>
    <w:p w:rsidR="00E47624" w:rsidRDefault="00BC4D74" w:rsidP="00E47624">
      <w:pPr>
        <w:shd w:val="clear" w:color="auto" w:fill="FFFFFF"/>
        <w:spacing w:after="166"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sz w:val="24"/>
          <w:szCs w:val="24"/>
          <w:lang w:eastAsia="es-BO"/>
        </w:rPr>
        <w:t>A pesar de las virtudes que se tiene al aplicar esta metodología del ABP</w:t>
      </w:r>
      <w:r w:rsidR="00786E41">
        <w:rPr>
          <w:rFonts w:ascii="Times New Roman" w:eastAsia="Times New Roman" w:hAnsi="Times New Roman" w:cs="Times New Roman"/>
          <w:sz w:val="24"/>
          <w:szCs w:val="24"/>
          <w:lang w:eastAsia="es-BO"/>
        </w:rPr>
        <w:t xml:space="preserve"> dentro de un proyecto final, </w:t>
      </w:r>
      <w:r w:rsidR="0063192F">
        <w:rPr>
          <w:rFonts w:ascii="Times New Roman" w:eastAsia="Times New Roman" w:hAnsi="Times New Roman" w:cs="Times New Roman"/>
          <w:sz w:val="24"/>
          <w:szCs w:val="24"/>
          <w:lang w:eastAsia="es-BO"/>
        </w:rPr>
        <w:t>no</w:t>
      </w:r>
      <w:r>
        <w:rPr>
          <w:rFonts w:ascii="Times New Roman" w:eastAsia="Times New Roman" w:hAnsi="Times New Roman" w:cs="Times New Roman"/>
          <w:sz w:val="24"/>
          <w:szCs w:val="24"/>
          <w:lang w:eastAsia="es-BO"/>
        </w:rPr>
        <w:t xml:space="preserve"> se </w:t>
      </w:r>
      <w:r w:rsidR="00DD3A79">
        <w:rPr>
          <w:rFonts w:ascii="Times New Roman" w:eastAsia="Times New Roman" w:hAnsi="Times New Roman" w:cs="Times New Roman"/>
          <w:sz w:val="24"/>
          <w:szCs w:val="24"/>
          <w:lang w:eastAsia="es-BO"/>
        </w:rPr>
        <w:t xml:space="preserve"> logró </w:t>
      </w:r>
      <w:r>
        <w:rPr>
          <w:rFonts w:ascii="Times New Roman" w:eastAsia="Times New Roman" w:hAnsi="Times New Roman" w:cs="Times New Roman"/>
          <w:sz w:val="24"/>
          <w:szCs w:val="24"/>
          <w:lang w:eastAsia="es-BO"/>
        </w:rPr>
        <w:t>integrar a todos nuestros alumnos, se</w:t>
      </w:r>
      <w:r w:rsidR="00DD3A79">
        <w:rPr>
          <w:rFonts w:ascii="Times New Roman" w:eastAsia="Times New Roman" w:hAnsi="Times New Roman" w:cs="Times New Roman"/>
          <w:sz w:val="24"/>
          <w:szCs w:val="24"/>
          <w:lang w:eastAsia="es-BO"/>
        </w:rPr>
        <w:t xml:space="preserve"> propone formar equipos más pequ</w:t>
      </w:r>
      <w:r>
        <w:rPr>
          <w:rFonts w:ascii="Times New Roman" w:eastAsia="Times New Roman" w:hAnsi="Times New Roman" w:cs="Times New Roman"/>
          <w:sz w:val="24"/>
          <w:szCs w:val="24"/>
          <w:lang w:eastAsia="es-BO"/>
        </w:rPr>
        <w:t>eños</w:t>
      </w:r>
      <w:r w:rsidR="00DD3A79">
        <w:rPr>
          <w:rFonts w:ascii="Times New Roman" w:eastAsia="Times New Roman" w:hAnsi="Times New Roman" w:cs="Times New Roman"/>
          <w:sz w:val="24"/>
          <w:szCs w:val="24"/>
          <w:lang w:eastAsia="es-BO"/>
        </w:rPr>
        <w:t xml:space="preserve"> y seguir implementándolo por más tiempo y analizar las calificaciones como ver la forma de evaluar su aprendizaje,</w:t>
      </w:r>
      <w:r>
        <w:rPr>
          <w:rFonts w:ascii="Times New Roman" w:eastAsia="Times New Roman" w:hAnsi="Times New Roman" w:cs="Times New Roman"/>
          <w:sz w:val="24"/>
          <w:szCs w:val="24"/>
          <w:lang w:eastAsia="es-BO"/>
        </w:rPr>
        <w:t xml:space="preserve"> de tal manera no se dividan y abandonen la asignatura y así lograr </w:t>
      </w:r>
      <w:r w:rsidRPr="00DE1BC3">
        <w:rPr>
          <w:rFonts w:ascii="Times New Roman" w:eastAsia="Times New Roman" w:hAnsi="Times New Roman" w:cs="Times New Roman"/>
          <w:color w:val="000000"/>
          <w:sz w:val="24"/>
          <w:szCs w:val="24"/>
          <w:lang w:eastAsia="es-MX"/>
        </w:rPr>
        <w:t>un fortalecimiento en la toma de decisiones y la solución  de problemas.</w:t>
      </w:r>
      <w:r>
        <w:rPr>
          <w:rFonts w:ascii="Times New Roman" w:eastAsia="Times New Roman" w:hAnsi="Times New Roman" w:cs="Times New Roman"/>
          <w:color w:val="000000"/>
          <w:sz w:val="24"/>
          <w:szCs w:val="24"/>
          <w:lang w:eastAsia="es-MX"/>
        </w:rPr>
        <w:t xml:space="preserve"> </w:t>
      </w:r>
    </w:p>
    <w:p w:rsidR="00E47624" w:rsidRDefault="00E47624" w:rsidP="00E47624">
      <w:pPr>
        <w:shd w:val="clear" w:color="auto" w:fill="FFFFFF"/>
        <w:spacing w:after="166" w:line="360" w:lineRule="auto"/>
        <w:jc w:val="both"/>
        <w:rPr>
          <w:rFonts w:ascii="Times New Roman" w:eastAsia="Times New Roman" w:hAnsi="Times New Roman" w:cs="Times New Roman"/>
          <w:color w:val="000000"/>
          <w:sz w:val="24"/>
          <w:szCs w:val="24"/>
          <w:lang w:eastAsia="es-MX"/>
        </w:rPr>
      </w:pPr>
    </w:p>
    <w:p w:rsidR="00E47624" w:rsidRDefault="00E47624" w:rsidP="00E47624">
      <w:pPr>
        <w:shd w:val="clear" w:color="auto" w:fill="FFFFFF"/>
        <w:spacing w:after="166" w:line="360" w:lineRule="auto"/>
        <w:jc w:val="both"/>
        <w:rPr>
          <w:rFonts w:ascii="Times New Roman" w:eastAsia="Times New Roman" w:hAnsi="Times New Roman" w:cs="Times New Roman"/>
          <w:color w:val="000000"/>
          <w:sz w:val="24"/>
          <w:szCs w:val="24"/>
          <w:lang w:eastAsia="es-MX"/>
        </w:rPr>
      </w:pPr>
    </w:p>
    <w:p w:rsidR="00E47624" w:rsidRDefault="00E47624" w:rsidP="00E47624">
      <w:pPr>
        <w:shd w:val="clear" w:color="auto" w:fill="FFFFFF"/>
        <w:spacing w:after="166" w:line="360" w:lineRule="auto"/>
        <w:jc w:val="both"/>
        <w:rPr>
          <w:rFonts w:ascii="Times New Roman" w:eastAsia="Times New Roman" w:hAnsi="Times New Roman" w:cs="Times New Roman"/>
          <w:color w:val="000000"/>
          <w:sz w:val="24"/>
          <w:szCs w:val="24"/>
          <w:lang w:eastAsia="es-MX"/>
        </w:rPr>
      </w:pPr>
    </w:p>
    <w:p w:rsidR="00E47624" w:rsidRDefault="00E47624" w:rsidP="00E47624">
      <w:pPr>
        <w:shd w:val="clear" w:color="auto" w:fill="FFFFFF"/>
        <w:spacing w:after="166" w:line="360" w:lineRule="auto"/>
        <w:jc w:val="both"/>
        <w:rPr>
          <w:rFonts w:ascii="Times New Roman" w:eastAsia="Times New Roman" w:hAnsi="Times New Roman" w:cs="Times New Roman"/>
          <w:color w:val="000000"/>
          <w:sz w:val="24"/>
          <w:szCs w:val="24"/>
          <w:lang w:eastAsia="es-MX"/>
        </w:rPr>
      </w:pPr>
    </w:p>
    <w:p w:rsidR="00E47624" w:rsidRDefault="00E47624" w:rsidP="00E47624">
      <w:pPr>
        <w:shd w:val="clear" w:color="auto" w:fill="FFFFFF"/>
        <w:spacing w:after="166" w:line="360" w:lineRule="auto"/>
        <w:jc w:val="both"/>
        <w:rPr>
          <w:rFonts w:ascii="Times New Roman" w:eastAsia="Times New Roman" w:hAnsi="Times New Roman" w:cs="Times New Roman"/>
          <w:color w:val="000000"/>
          <w:sz w:val="24"/>
          <w:szCs w:val="24"/>
          <w:lang w:eastAsia="es-MX"/>
        </w:rPr>
      </w:pPr>
    </w:p>
    <w:p w:rsidR="00E47624" w:rsidRDefault="00E47624" w:rsidP="00E47624">
      <w:pPr>
        <w:shd w:val="clear" w:color="auto" w:fill="FFFFFF"/>
        <w:spacing w:after="166" w:line="360" w:lineRule="auto"/>
        <w:jc w:val="both"/>
        <w:rPr>
          <w:rFonts w:ascii="Times New Roman" w:eastAsia="Times New Roman" w:hAnsi="Times New Roman" w:cs="Times New Roman"/>
          <w:color w:val="000000"/>
          <w:sz w:val="24"/>
          <w:szCs w:val="24"/>
          <w:lang w:eastAsia="es-MX"/>
        </w:rPr>
      </w:pPr>
    </w:p>
    <w:p w:rsidR="00E47624" w:rsidRPr="00E47624" w:rsidRDefault="00E47624" w:rsidP="00E47624">
      <w:pPr>
        <w:shd w:val="clear" w:color="auto" w:fill="FFFFFF"/>
        <w:spacing w:after="166" w:line="360" w:lineRule="auto"/>
        <w:jc w:val="both"/>
        <w:rPr>
          <w:rFonts w:ascii="Times New Roman" w:eastAsia="Times New Roman" w:hAnsi="Times New Roman" w:cs="Times New Roman"/>
          <w:color w:val="000000"/>
          <w:sz w:val="24"/>
          <w:szCs w:val="24"/>
          <w:lang w:eastAsia="es-MX"/>
        </w:rPr>
      </w:pPr>
    </w:p>
    <w:p w:rsidR="002470F1" w:rsidRDefault="002470F1" w:rsidP="00E47624">
      <w:pPr>
        <w:spacing w:line="360" w:lineRule="auto"/>
        <w:jc w:val="both"/>
        <w:rPr>
          <w:b/>
          <w:lang w:val="en-US"/>
        </w:rPr>
      </w:pPr>
      <w:r>
        <w:rPr>
          <w:b/>
        </w:rPr>
        <w:lastRenderedPageBreak/>
        <w:t>CONCLUSIONES</w:t>
      </w:r>
      <w:r w:rsidRPr="002470F1">
        <w:rPr>
          <w:b/>
          <w:lang w:val="en-US"/>
        </w:rPr>
        <w:t xml:space="preserve"> </w:t>
      </w:r>
    </w:p>
    <w:p w:rsidR="006079A7" w:rsidRPr="006079A7" w:rsidRDefault="00E65E02" w:rsidP="00E47624">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BO"/>
        </w:rPr>
      </w:pPr>
      <w:r w:rsidRPr="00D41AF6">
        <w:rPr>
          <w:rFonts w:ascii="Times New Roman" w:eastAsia="Times New Roman" w:hAnsi="Times New Roman" w:cs="Times New Roman"/>
          <w:color w:val="000000"/>
          <w:sz w:val="24"/>
          <w:szCs w:val="24"/>
          <w:lang w:eastAsia="es-BO"/>
        </w:rPr>
        <w:t xml:space="preserve">El enfrentarse a problemas </w:t>
      </w:r>
      <w:r>
        <w:rPr>
          <w:rFonts w:ascii="Times New Roman" w:eastAsia="Times New Roman" w:hAnsi="Times New Roman" w:cs="Times New Roman"/>
          <w:color w:val="000000"/>
          <w:sz w:val="24"/>
          <w:szCs w:val="24"/>
          <w:lang w:eastAsia="es-BO"/>
        </w:rPr>
        <w:t xml:space="preserve"> reales </w:t>
      </w:r>
      <w:r w:rsidRPr="00D41AF6">
        <w:rPr>
          <w:rFonts w:ascii="Times New Roman" w:eastAsia="Times New Roman" w:hAnsi="Times New Roman" w:cs="Times New Roman"/>
          <w:color w:val="000000"/>
          <w:sz w:val="24"/>
          <w:szCs w:val="24"/>
          <w:lang w:eastAsia="es-BO"/>
        </w:rPr>
        <w:t>lleva a los alumnos hacia un pensamiento crítico y creativo.</w:t>
      </w:r>
      <w:r>
        <w:rPr>
          <w:rFonts w:ascii="Times New Roman" w:eastAsia="Times New Roman" w:hAnsi="Times New Roman" w:cs="Times New Roman"/>
          <w:color w:val="000000"/>
          <w:sz w:val="24"/>
          <w:szCs w:val="24"/>
          <w:lang w:eastAsia="es-BO"/>
        </w:rPr>
        <w:t xml:space="preserve"> </w:t>
      </w:r>
      <w:r w:rsidR="00F37BC1" w:rsidRPr="00D41AF6">
        <w:rPr>
          <w:rFonts w:ascii="Times New Roman" w:eastAsia="Times New Roman" w:hAnsi="Times New Roman" w:cs="Times New Roman"/>
          <w:color w:val="000000"/>
          <w:sz w:val="24"/>
          <w:szCs w:val="24"/>
          <w:lang w:eastAsia="es-BO"/>
        </w:rPr>
        <w:t>Estimula que los alumnos se involucren más en el aprendizaje debido a que sienten que tienen la posibilidad de interactuar con la realidad y observar los resultados de dicha interacción</w:t>
      </w:r>
      <w:r w:rsidR="00F37BC1">
        <w:rPr>
          <w:rFonts w:ascii="Times New Roman" w:eastAsia="Times New Roman" w:hAnsi="Times New Roman" w:cs="Times New Roman"/>
          <w:color w:val="000000"/>
          <w:sz w:val="24"/>
          <w:szCs w:val="24"/>
          <w:lang w:eastAsia="es-BO"/>
        </w:rPr>
        <w:t xml:space="preserve">, </w:t>
      </w:r>
      <w:r>
        <w:rPr>
          <w:rFonts w:ascii="Times New Roman" w:eastAsia="Times New Roman" w:hAnsi="Times New Roman" w:cs="Times New Roman"/>
          <w:color w:val="000000"/>
          <w:sz w:val="24"/>
          <w:szCs w:val="24"/>
          <w:lang w:eastAsia="es-BO"/>
        </w:rPr>
        <w:t>logrando promover</w:t>
      </w:r>
      <w:r w:rsidRPr="00D41AF6">
        <w:rPr>
          <w:rFonts w:ascii="Times New Roman" w:eastAsia="Times New Roman" w:hAnsi="Times New Roman" w:cs="Times New Roman"/>
          <w:color w:val="000000"/>
          <w:sz w:val="24"/>
          <w:szCs w:val="24"/>
          <w:lang w:eastAsia="es-BO"/>
        </w:rPr>
        <w:t xml:space="preserve"> la observación sobre su propio proceso de aprendizaje, los alumnos también evalúan su aprendizaje ya que ellos generan sus propias estrategias para la definición del problema, recaudación de información, análisis de datos, la construcci</w:t>
      </w:r>
      <w:r w:rsidR="00F37BC1">
        <w:rPr>
          <w:rFonts w:ascii="Times New Roman" w:eastAsia="Times New Roman" w:hAnsi="Times New Roman" w:cs="Times New Roman"/>
          <w:color w:val="000000"/>
          <w:sz w:val="24"/>
          <w:szCs w:val="24"/>
          <w:lang w:eastAsia="es-BO"/>
        </w:rPr>
        <w:t xml:space="preserve">ón de hipótesis y dar una interpretación </w:t>
      </w:r>
      <w:r w:rsidR="009E4B11">
        <w:rPr>
          <w:rFonts w:ascii="Times New Roman" w:eastAsia="Times New Roman" w:hAnsi="Times New Roman" w:cs="Times New Roman"/>
          <w:color w:val="000000"/>
          <w:sz w:val="24"/>
          <w:szCs w:val="24"/>
          <w:lang w:eastAsia="es-BO"/>
        </w:rPr>
        <w:t>de</w:t>
      </w:r>
      <w:r w:rsidR="00F37BC1">
        <w:rPr>
          <w:rFonts w:ascii="Times New Roman" w:eastAsia="Times New Roman" w:hAnsi="Times New Roman" w:cs="Times New Roman"/>
          <w:color w:val="000000"/>
          <w:sz w:val="24"/>
          <w:szCs w:val="24"/>
          <w:lang w:eastAsia="es-BO"/>
        </w:rPr>
        <w:t xml:space="preserve"> los resultados obtenidos en las diferentes</w:t>
      </w:r>
      <w:r w:rsidR="009E4B11">
        <w:rPr>
          <w:rFonts w:ascii="Times New Roman" w:eastAsia="Times New Roman" w:hAnsi="Times New Roman" w:cs="Times New Roman"/>
          <w:color w:val="000000"/>
          <w:sz w:val="24"/>
          <w:szCs w:val="24"/>
          <w:lang w:eastAsia="es-BO"/>
        </w:rPr>
        <w:t xml:space="preserve"> etapas del proyecto y no sólo d</w:t>
      </w:r>
      <w:r w:rsidR="00F37BC1">
        <w:rPr>
          <w:rFonts w:ascii="Times New Roman" w:eastAsia="Times New Roman" w:hAnsi="Times New Roman" w:cs="Times New Roman"/>
          <w:color w:val="000000"/>
          <w:sz w:val="24"/>
          <w:szCs w:val="24"/>
          <w:lang w:eastAsia="es-BO"/>
        </w:rPr>
        <w:t>e memorizar.</w:t>
      </w:r>
      <w:r w:rsidR="006079A7" w:rsidRPr="006079A7">
        <w:rPr>
          <w:rFonts w:ascii="Vijaya" w:eastAsiaTheme="minorEastAsia" w:hAnsi="Vijaya" w:cs="Vijaya"/>
          <w:color w:val="000000" w:themeColor="text1"/>
          <w:kern w:val="24"/>
          <w:sz w:val="36"/>
          <w:szCs w:val="36"/>
          <w:lang w:eastAsia="es-MX"/>
        </w:rPr>
        <w:t xml:space="preserve"> </w:t>
      </w:r>
      <w:r w:rsidR="006079A7" w:rsidRPr="006079A7">
        <w:rPr>
          <w:rFonts w:ascii="Times New Roman" w:eastAsia="Times New Roman" w:hAnsi="Times New Roman" w:cs="Times New Roman"/>
          <w:color w:val="000000"/>
          <w:sz w:val="24"/>
          <w:szCs w:val="24"/>
          <w:lang w:eastAsia="es-BO"/>
        </w:rPr>
        <w:t xml:space="preserve">Los estudiantes tienen más éxito cuando </w:t>
      </w:r>
      <w:r w:rsidR="009E4B11">
        <w:rPr>
          <w:rFonts w:ascii="Times New Roman" w:eastAsia="Times New Roman" w:hAnsi="Times New Roman" w:cs="Times New Roman"/>
          <w:color w:val="000000"/>
          <w:sz w:val="24"/>
          <w:szCs w:val="24"/>
          <w:lang w:eastAsia="es-BO"/>
        </w:rPr>
        <w:t xml:space="preserve">se </w:t>
      </w:r>
      <w:r w:rsidR="006079A7" w:rsidRPr="006079A7">
        <w:rPr>
          <w:rFonts w:ascii="Times New Roman" w:eastAsia="Times New Roman" w:hAnsi="Times New Roman" w:cs="Times New Roman"/>
          <w:color w:val="000000"/>
          <w:sz w:val="24"/>
          <w:szCs w:val="24"/>
          <w:lang w:eastAsia="es-BO"/>
        </w:rPr>
        <w:t>involucran en  la investigación, fomentando el trabajo en equipo y colaborativo en el desarrollo de problemas en función de un planteamiento de hipótesis  que nos lleven a una solución creativa.</w:t>
      </w:r>
    </w:p>
    <w:p w:rsidR="00E65E02" w:rsidRDefault="00E65E02" w:rsidP="00F37BC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BO"/>
        </w:rPr>
      </w:pPr>
    </w:p>
    <w:p w:rsidR="00E47624" w:rsidRDefault="00E47624" w:rsidP="00F37BC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BO"/>
        </w:rPr>
      </w:pPr>
    </w:p>
    <w:p w:rsidR="00E47624" w:rsidRDefault="00E47624" w:rsidP="00F37BC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BO"/>
        </w:rPr>
      </w:pPr>
    </w:p>
    <w:p w:rsidR="00E47624" w:rsidRDefault="00E47624" w:rsidP="00F37BC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BO"/>
        </w:rPr>
      </w:pPr>
    </w:p>
    <w:p w:rsidR="00E47624" w:rsidRDefault="00E47624" w:rsidP="00F37BC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BO"/>
        </w:rPr>
      </w:pPr>
    </w:p>
    <w:p w:rsidR="00E47624" w:rsidRDefault="00E47624" w:rsidP="00F37BC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BO"/>
        </w:rPr>
      </w:pPr>
    </w:p>
    <w:p w:rsidR="00E47624" w:rsidRDefault="00E47624" w:rsidP="00F37BC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BO"/>
        </w:rPr>
      </w:pPr>
    </w:p>
    <w:p w:rsidR="00E47624" w:rsidRDefault="00E47624" w:rsidP="00F37BC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BO"/>
        </w:rPr>
      </w:pPr>
    </w:p>
    <w:p w:rsidR="00E47624" w:rsidRDefault="00E47624" w:rsidP="00F37BC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BO"/>
        </w:rPr>
      </w:pPr>
    </w:p>
    <w:p w:rsidR="00E47624" w:rsidRDefault="00E47624" w:rsidP="00F37BC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BO"/>
        </w:rPr>
      </w:pPr>
    </w:p>
    <w:p w:rsidR="00E47624" w:rsidRDefault="00E47624" w:rsidP="00F37BC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BO"/>
        </w:rPr>
      </w:pPr>
    </w:p>
    <w:p w:rsidR="00E47624" w:rsidRDefault="00E47624" w:rsidP="00F37BC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BO"/>
        </w:rPr>
      </w:pPr>
    </w:p>
    <w:p w:rsidR="00E47624" w:rsidRDefault="00E47624" w:rsidP="00F37BC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BO"/>
        </w:rPr>
      </w:pPr>
    </w:p>
    <w:p w:rsidR="002470F1" w:rsidRPr="00E47624" w:rsidRDefault="00E47624" w:rsidP="002470F1">
      <w:pPr>
        <w:jc w:val="both"/>
        <w:rPr>
          <w:rFonts w:ascii="Calibri" w:eastAsia="Calibri" w:hAnsi="Calibri" w:cs="Calibri"/>
          <w:color w:val="7030A0"/>
          <w:sz w:val="28"/>
          <w:szCs w:val="24"/>
        </w:rPr>
      </w:pPr>
      <w:r w:rsidRPr="00E47624">
        <w:rPr>
          <w:rFonts w:ascii="Calibri" w:eastAsia="Calibri" w:hAnsi="Calibri" w:cs="Calibri"/>
          <w:color w:val="7030A0"/>
          <w:sz w:val="28"/>
          <w:szCs w:val="24"/>
        </w:rPr>
        <w:lastRenderedPageBreak/>
        <w:t>Bibliografía</w:t>
      </w:r>
    </w:p>
    <w:p w:rsidR="002470F1" w:rsidRPr="00E47624" w:rsidRDefault="002470F1" w:rsidP="00E47624">
      <w:pPr>
        <w:spacing w:line="360" w:lineRule="auto"/>
        <w:ind w:left="709" w:hanging="709"/>
        <w:jc w:val="both"/>
        <w:rPr>
          <w:rFonts w:ascii="Times New Roman" w:hAnsi="Times New Roman" w:cs="Times New Roman"/>
          <w:sz w:val="24"/>
          <w:szCs w:val="24"/>
        </w:rPr>
      </w:pPr>
      <w:r w:rsidRPr="00E47624">
        <w:rPr>
          <w:rFonts w:ascii="Times New Roman" w:hAnsi="Times New Roman" w:cs="Times New Roman"/>
          <w:sz w:val="24"/>
          <w:szCs w:val="24"/>
        </w:rPr>
        <w:t xml:space="preserve">Martínez, N. L.; </w:t>
      </w:r>
      <w:proofErr w:type="spellStart"/>
      <w:r w:rsidRPr="00E47624">
        <w:rPr>
          <w:rFonts w:ascii="Times New Roman" w:hAnsi="Times New Roman" w:cs="Times New Roman"/>
          <w:sz w:val="24"/>
          <w:szCs w:val="24"/>
        </w:rPr>
        <w:t>Cravioto</w:t>
      </w:r>
      <w:proofErr w:type="spellEnd"/>
      <w:r w:rsidRPr="00E47624">
        <w:rPr>
          <w:rFonts w:ascii="Times New Roman" w:hAnsi="Times New Roman" w:cs="Times New Roman"/>
          <w:sz w:val="24"/>
          <w:szCs w:val="24"/>
        </w:rPr>
        <w:t>, A. (2002). “El aprendizaje basado en problemas”, México, Revista de la Facultad de Medicina de la UNAM, vol. 45, No. 4.</w:t>
      </w:r>
    </w:p>
    <w:p w:rsidR="002470F1" w:rsidRPr="00E47624" w:rsidRDefault="002470F1" w:rsidP="00E47624">
      <w:pPr>
        <w:spacing w:line="360" w:lineRule="auto"/>
        <w:ind w:left="709" w:hanging="709"/>
        <w:jc w:val="both"/>
        <w:rPr>
          <w:rFonts w:ascii="Times New Roman" w:hAnsi="Times New Roman" w:cs="Times New Roman"/>
          <w:sz w:val="24"/>
          <w:szCs w:val="24"/>
        </w:rPr>
      </w:pPr>
      <w:r w:rsidRPr="00E47624">
        <w:rPr>
          <w:rFonts w:ascii="Times New Roman" w:hAnsi="Times New Roman" w:cs="Times New Roman"/>
          <w:sz w:val="24"/>
          <w:szCs w:val="24"/>
        </w:rPr>
        <w:t xml:space="preserve"> Restrepo B., y otros (2000). Aprendizaje basado en problemas: Formación de profesionales de la salud, Medellín, Imprenta Universidad de Antioquia. </w:t>
      </w:r>
    </w:p>
    <w:p w:rsidR="002470F1" w:rsidRPr="00E47624" w:rsidRDefault="002470F1" w:rsidP="00E47624">
      <w:pPr>
        <w:spacing w:line="360" w:lineRule="auto"/>
        <w:ind w:left="709" w:hanging="709"/>
        <w:jc w:val="both"/>
        <w:rPr>
          <w:rFonts w:ascii="Times New Roman" w:hAnsi="Times New Roman" w:cs="Times New Roman"/>
          <w:sz w:val="24"/>
          <w:szCs w:val="24"/>
        </w:rPr>
      </w:pPr>
      <w:r w:rsidRPr="00E47624">
        <w:rPr>
          <w:rFonts w:ascii="Times New Roman" w:hAnsi="Times New Roman" w:cs="Times New Roman"/>
          <w:sz w:val="24"/>
          <w:szCs w:val="24"/>
        </w:rPr>
        <w:t>Universidad de Navarra (2003).El aprendizaje basado en problemas confiere a los alumnos mayor responsabilidad y capacidad para innovar, Universidad Pública de Navarra.</w:t>
      </w:r>
    </w:p>
    <w:p w:rsidR="002470F1" w:rsidRPr="00E47624" w:rsidRDefault="002470F1" w:rsidP="00E47624">
      <w:pPr>
        <w:spacing w:line="360" w:lineRule="auto"/>
        <w:ind w:left="709" w:hanging="709"/>
        <w:jc w:val="both"/>
        <w:rPr>
          <w:rFonts w:ascii="Times New Roman" w:hAnsi="Times New Roman" w:cs="Times New Roman"/>
          <w:sz w:val="24"/>
          <w:szCs w:val="24"/>
        </w:rPr>
      </w:pPr>
      <w:r w:rsidRPr="00E47624">
        <w:rPr>
          <w:rFonts w:ascii="Times New Roman" w:hAnsi="Times New Roman" w:cs="Times New Roman"/>
          <w:sz w:val="24"/>
          <w:szCs w:val="24"/>
        </w:rPr>
        <w:t>Labra, J. E.; Fernández, D.; Calvo, J. y Cernuda, A. (2006). Una experiencia de aprendizaje basado en proyectos utilizando herramientas colaborativas de desarrollo de software libre. Barcelona: Actas del Congreso JENUI.</w:t>
      </w:r>
    </w:p>
    <w:p w:rsidR="002470F1" w:rsidRPr="00E47624" w:rsidRDefault="002470F1" w:rsidP="00E47624">
      <w:pPr>
        <w:spacing w:line="360" w:lineRule="auto"/>
        <w:ind w:left="709" w:hanging="709"/>
        <w:jc w:val="both"/>
        <w:rPr>
          <w:rFonts w:ascii="Times New Roman" w:hAnsi="Times New Roman" w:cs="Times New Roman"/>
          <w:sz w:val="24"/>
          <w:szCs w:val="24"/>
        </w:rPr>
      </w:pPr>
      <w:r w:rsidRPr="00E47624">
        <w:rPr>
          <w:rFonts w:ascii="Times New Roman" w:hAnsi="Times New Roman" w:cs="Times New Roman"/>
          <w:sz w:val="24"/>
          <w:szCs w:val="24"/>
        </w:rPr>
        <w:t>Maldonado, M. (2007a). Aprendizaje Basado en Proyectos en la Educación Técnica. Ponencia presentada en el Congreso Internacional de Educación Técnica, Universidad Pedagógica Experimental Libertador. Barquisimeto, Venezuela.</w:t>
      </w:r>
    </w:p>
    <w:p w:rsidR="002D0C1E" w:rsidRPr="00E47624" w:rsidRDefault="002D0C1E" w:rsidP="00E47624">
      <w:pPr>
        <w:spacing w:line="360" w:lineRule="auto"/>
        <w:ind w:left="709" w:hanging="709"/>
        <w:jc w:val="both"/>
        <w:rPr>
          <w:rFonts w:ascii="Times New Roman" w:hAnsi="Times New Roman" w:cs="Times New Roman"/>
          <w:sz w:val="24"/>
          <w:szCs w:val="24"/>
        </w:rPr>
      </w:pPr>
      <w:proofErr w:type="spellStart"/>
      <w:r w:rsidRPr="00E47624">
        <w:rPr>
          <w:rFonts w:ascii="Times New Roman" w:hAnsi="Times New Roman" w:cs="Times New Roman"/>
          <w:sz w:val="24"/>
          <w:szCs w:val="24"/>
        </w:rPr>
        <w:t>Guisasola</w:t>
      </w:r>
      <w:proofErr w:type="spellEnd"/>
      <w:r w:rsidRPr="00E47624">
        <w:rPr>
          <w:rFonts w:ascii="Times New Roman" w:hAnsi="Times New Roman" w:cs="Times New Roman"/>
          <w:sz w:val="24"/>
          <w:szCs w:val="24"/>
        </w:rPr>
        <w:t xml:space="preserve"> Jenaro y Garmendia Mikel (2014). Aprendizaje basado en problemas, proyectos y casos: diseño e implementación de experiencias en la universidad. Servicio Editorial de la Universidad del País Vasco. </w:t>
      </w:r>
      <w:proofErr w:type="spellStart"/>
      <w:r w:rsidRPr="00E47624">
        <w:rPr>
          <w:rFonts w:ascii="Times New Roman" w:hAnsi="Times New Roman" w:cs="Times New Roman"/>
          <w:sz w:val="24"/>
          <w:szCs w:val="24"/>
        </w:rPr>
        <w:t>Euskal</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Herriko</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Unibertsitateko</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Argitalpen</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Zerbitzua</w:t>
      </w:r>
      <w:proofErr w:type="spellEnd"/>
      <w:r w:rsidRPr="00E47624">
        <w:rPr>
          <w:rFonts w:ascii="Times New Roman" w:hAnsi="Times New Roman" w:cs="Times New Roman"/>
          <w:sz w:val="24"/>
          <w:szCs w:val="24"/>
        </w:rPr>
        <w:t>.</w:t>
      </w:r>
    </w:p>
    <w:p w:rsidR="002D0C1E" w:rsidRPr="00E47624" w:rsidRDefault="002D0C1E" w:rsidP="00E47624">
      <w:pPr>
        <w:spacing w:line="360" w:lineRule="auto"/>
        <w:ind w:left="709" w:hanging="709"/>
        <w:jc w:val="both"/>
        <w:rPr>
          <w:rFonts w:ascii="Times New Roman" w:hAnsi="Times New Roman" w:cs="Times New Roman"/>
          <w:sz w:val="24"/>
          <w:szCs w:val="24"/>
        </w:rPr>
      </w:pPr>
      <w:r w:rsidRPr="00E47624">
        <w:rPr>
          <w:rFonts w:ascii="Times New Roman" w:hAnsi="Times New Roman" w:cs="Times New Roman"/>
          <w:sz w:val="24"/>
          <w:szCs w:val="24"/>
        </w:rPr>
        <w:t>Gutiérrez Ávila Jesús Héctor, De la Puente Alarcón Gilda, Martínez González Adrián Alejandro y  Piña Garza Enrique</w:t>
      </w:r>
      <w:r w:rsidR="00BB3AB1" w:rsidRPr="00E47624">
        <w:rPr>
          <w:rFonts w:ascii="Times New Roman" w:hAnsi="Times New Roman" w:cs="Times New Roman"/>
          <w:sz w:val="24"/>
          <w:szCs w:val="24"/>
        </w:rPr>
        <w:t xml:space="preserve"> (2012)</w:t>
      </w:r>
      <w:r w:rsidRPr="00E47624">
        <w:rPr>
          <w:rFonts w:ascii="Times New Roman" w:hAnsi="Times New Roman" w:cs="Times New Roman"/>
          <w:sz w:val="24"/>
          <w:szCs w:val="24"/>
        </w:rPr>
        <w:t xml:space="preserve">. </w:t>
      </w:r>
      <w:r w:rsidR="00BB3AB1" w:rsidRPr="00E47624">
        <w:rPr>
          <w:rFonts w:ascii="Times New Roman" w:hAnsi="Times New Roman" w:cs="Times New Roman"/>
          <w:sz w:val="24"/>
          <w:szCs w:val="24"/>
        </w:rPr>
        <w:t>Aprendizaje B</w:t>
      </w:r>
      <w:r w:rsidRPr="00E47624">
        <w:rPr>
          <w:rFonts w:ascii="Times New Roman" w:hAnsi="Times New Roman" w:cs="Times New Roman"/>
          <w:sz w:val="24"/>
          <w:szCs w:val="24"/>
        </w:rPr>
        <w:t>asado e</w:t>
      </w:r>
      <w:r w:rsidR="00BB3AB1" w:rsidRPr="00E47624">
        <w:rPr>
          <w:rFonts w:ascii="Times New Roman" w:hAnsi="Times New Roman" w:cs="Times New Roman"/>
          <w:sz w:val="24"/>
          <w:szCs w:val="24"/>
        </w:rPr>
        <w:t>n Problemas un camino para aprender a aprender. UAM. México.</w:t>
      </w:r>
    </w:p>
    <w:p w:rsidR="00BB3AB1" w:rsidRPr="00E47624" w:rsidRDefault="00BB3AB1" w:rsidP="00E47624">
      <w:pPr>
        <w:spacing w:line="360" w:lineRule="auto"/>
        <w:ind w:left="709" w:hanging="709"/>
        <w:jc w:val="both"/>
        <w:rPr>
          <w:rFonts w:ascii="Times New Roman" w:hAnsi="Times New Roman" w:cs="Times New Roman"/>
          <w:sz w:val="24"/>
          <w:szCs w:val="24"/>
        </w:rPr>
      </w:pPr>
      <w:r w:rsidRPr="00E47624">
        <w:rPr>
          <w:rFonts w:ascii="Times New Roman" w:hAnsi="Times New Roman" w:cs="Times New Roman"/>
          <w:sz w:val="24"/>
          <w:szCs w:val="24"/>
        </w:rPr>
        <w:t xml:space="preserve">Vergara Ramírez Juan José (2015). Aprendo porque quiero. Biblioteca innovación educativa </w:t>
      </w:r>
      <w:r w:rsidR="00D44B5F" w:rsidRPr="00E47624">
        <w:rPr>
          <w:rFonts w:ascii="Times New Roman" w:hAnsi="Times New Roman" w:cs="Times New Roman"/>
          <w:sz w:val="24"/>
          <w:szCs w:val="24"/>
        </w:rPr>
        <w:t>SM España.</w:t>
      </w:r>
    </w:p>
    <w:p w:rsidR="00D44B5F" w:rsidRPr="00E47624" w:rsidRDefault="00D44B5F" w:rsidP="00E47624">
      <w:pPr>
        <w:spacing w:line="360" w:lineRule="auto"/>
        <w:ind w:left="709" w:hanging="709"/>
        <w:jc w:val="both"/>
        <w:rPr>
          <w:rFonts w:ascii="Times New Roman" w:hAnsi="Times New Roman" w:cs="Times New Roman"/>
          <w:sz w:val="24"/>
          <w:szCs w:val="24"/>
        </w:rPr>
      </w:pPr>
      <w:r w:rsidRPr="00E47624">
        <w:rPr>
          <w:rFonts w:ascii="Times New Roman" w:hAnsi="Times New Roman" w:cs="Times New Roman"/>
          <w:sz w:val="24"/>
          <w:szCs w:val="24"/>
        </w:rPr>
        <w:t xml:space="preserve">Baca Urbina Gabriel (2010). Evaluación de proyectos. </w:t>
      </w:r>
      <w:proofErr w:type="spellStart"/>
      <w:r w:rsidRPr="00E47624">
        <w:rPr>
          <w:rFonts w:ascii="Times New Roman" w:hAnsi="Times New Roman" w:cs="Times New Roman"/>
          <w:sz w:val="24"/>
          <w:szCs w:val="24"/>
        </w:rPr>
        <w:t>Mcgrawhill</w:t>
      </w:r>
      <w:proofErr w:type="spellEnd"/>
      <w:r w:rsidRPr="00E47624">
        <w:rPr>
          <w:rFonts w:ascii="Times New Roman" w:hAnsi="Times New Roman" w:cs="Times New Roman"/>
          <w:sz w:val="24"/>
          <w:szCs w:val="24"/>
        </w:rPr>
        <w:t>, Sexta edición. México.</w:t>
      </w:r>
    </w:p>
    <w:p w:rsidR="002D0C1E" w:rsidRPr="00E47624" w:rsidRDefault="0091644F" w:rsidP="00E47624">
      <w:pPr>
        <w:spacing w:line="360" w:lineRule="auto"/>
        <w:ind w:left="709" w:hanging="709"/>
        <w:jc w:val="both"/>
        <w:rPr>
          <w:rFonts w:ascii="Times New Roman" w:hAnsi="Times New Roman" w:cs="Times New Roman"/>
          <w:sz w:val="24"/>
          <w:szCs w:val="24"/>
        </w:rPr>
      </w:pPr>
      <w:proofErr w:type="spellStart"/>
      <w:r w:rsidRPr="00E47624">
        <w:rPr>
          <w:rFonts w:ascii="Times New Roman" w:hAnsi="Times New Roman" w:cs="Times New Roman"/>
          <w:sz w:val="24"/>
          <w:szCs w:val="24"/>
        </w:rPr>
        <w:t>Fyrenius</w:t>
      </w:r>
      <w:proofErr w:type="spellEnd"/>
      <w:r w:rsidRPr="00E47624">
        <w:rPr>
          <w:rFonts w:ascii="Times New Roman" w:hAnsi="Times New Roman" w:cs="Times New Roman"/>
          <w:sz w:val="24"/>
          <w:szCs w:val="24"/>
        </w:rPr>
        <w:t xml:space="preserve">, A., </w:t>
      </w:r>
      <w:proofErr w:type="spellStart"/>
      <w:r w:rsidRPr="00E47624">
        <w:rPr>
          <w:rFonts w:ascii="Times New Roman" w:hAnsi="Times New Roman" w:cs="Times New Roman"/>
          <w:sz w:val="24"/>
          <w:szCs w:val="24"/>
        </w:rPr>
        <w:t>Silen</w:t>
      </w:r>
      <w:proofErr w:type="spellEnd"/>
      <w:r w:rsidRPr="00E47624">
        <w:rPr>
          <w:rFonts w:ascii="Times New Roman" w:hAnsi="Times New Roman" w:cs="Times New Roman"/>
          <w:sz w:val="24"/>
          <w:szCs w:val="24"/>
        </w:rPr>
        <w:t xml:space="preserve">, C. y </w:t>
      </w:r>
      <w:proofErr w:type="spellStart"/>
      <w:r w:rsidRPr="00E47624">
        <w:rPr>
          <w:rFonts w:ascii="Times New Roman" w:hAnsi="Times New Roman" w:cs="Times New Roman"/>
          <w:sz w:val="24"/>
          <w:szCs w:val="24"/>
        </w:rPr>
        <w:t>Wirell</w:t>
      </w:r>
      <w:proofErr w:type="spellEnd"/>
      <w:r w:rsidRPr="00E47624">
        <w:rPr>
          <w:rFonts w:ascii="Times New Roman" w:hAnsi="Times New Roman" w:cs="Times New Roman"/>
          <w:sz w:val="24"/>
          <w:szCs w:val="24"/>
        </w:rPr>
        <w:t xml:space="preserve">, S. (2007). </w:t>
      </w:r>
      <w:proofErr w:type="spellStart"/>
      <w:r w:rsidRPr="00E47624">
        <w:rPr>
          <w:rFonts w:ascii="Times New Roman" w:hAnsi="Times New Roman" w:cs="Times New Roman"/>
          <w:sz w:val="24"/>
          <w:szCs w:val="24"/>
        </w:rPr>
        <w:t>Students</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conceptions</w:t>
      </w:r>
      <w:proofErr w:type="spellEnd"/>
      <w:r w:rsidRPr="00E47624">
        <w:rPr>
          <w:rFonts w:ascii="Times New Roman" w:hAnsi="Times New Roman" w:cs="Times New Roman"/>
          <w:sz w:val="24"/>
          <w:szCs w:val="24"/>
        </w:rPr>
        <w:t xml:space="preserve"> of </w:t>
      </w:r>
      <w:proofErr w:type="spellStart"/>
      <w:r w:rsidRPr="00E47624">
        <w:rPr>
          <w:rFonts w:ascii="Times New Roman" w:hAnsi="Times New Roman" w:cs="Times New Roman"/>
          <w:sz w:val="24"/>
          <w:szCs w:val="24"/>
        </w:rPr>
        <w:t>underlying</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principles</w:t>
      </w:r>
      <w:proofErr w:type="spellEnd"/>
      <w:r w:rsidRPr="00E47624">
        <w:rPr>
          <w:rFonts w:ascii="Times New Roman" w:hAnsi="Times New Roman" w:cs="Times New Roman"/>
          <w:sz w:val="24"/>
          <w:szCs w:val="24"/>
        </w:rPr>
        <w:t xml:space="preserve"> in medical </w:t>
      </w:r>
      <w:proofErr w:type="spellStart"/>
      <w:r w:rsidRPr="00E47624">
        <w:rPr>
          <w:rFonts w:ascii="Times New Roman" w:hAnsi="Times New Roman" w:cs="Times New Roman"/>
          <w:sz w:val="24"/>
          <w:szCs w:val="24"/>
        </w:rPr>
        <w:t>physiology</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an</w:t>
      </w:r>
      <w:proofErr w:type="spellEnd"/>
      <w:r w:rsidRPr="00E47624">
        <w:rPr>
          <w:rFonts w:ascii="Times New Roman" w:hAnsi="Times New Roman" w:cs="Times New Roman"/>
          <w:sz w:val="24"/>
          <w:szCs w:val="24"/>
        </w:rPr>
        <w:t xml:space="preserve"> interview </w:t>
      </w:r>
      <w:proofErr w:type="spellStart"/>
      <w:r w:rsidRPr="00E47624">
        <w:rPr>
          <w:rFonts w:ascii="Times New Roman" w:hAnsi="Times New Roman" w:cs="Times New Roman"/>
          <w:sz w:val="24"/>
          <w:szCs w:val="24"/>
        </w:rPr>
        <w:t>study</w:t>
      </w:r>
      <w:proofErr w:type="spellEnd"/>
      <w:r w:rsidRPr="00E47624">
        <w:rPr>
          <w:rFonts w:ascii="Times New Roman" w:hAnsi="Times New Roman" w:cs="Times New Roman"/>
          <w:sz w:val="24"/>
          <w:szCs w:val="24"/>
        </w:rPr>
        <w:t xml:space="preserve"> of medical </w:t>
      </w:r>
      <w:proofErr w:type="spellStart"/>
      <w:r w:rsidRPr="00E47624">
        <w:rPr>
          <w:rFonts w:ascii="Times New Roman" w:hAnsi="Times New Roman" w:cs="Times New Roman"/>
          <w:sz w:val="24"/>
          <w:szCs w:val="24"/>
        </w:rPr>
        <w:t>students</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understanding</w:t>
      </w:r>
      <w:proofErr w:type="spellEnd"/>
      <w:r w:rsidRPr="00E47624">
        <w:rPr>
          <w:rFonts w:ascii="Times New Roman" w:hAnsi="Times New Roman" w:cs="Times New Roman"/>
          <w:sz w:val="24"/>
          <w:szCs w:val="24"/>
        </w:rPr>
        <w:t xml:space="preserve"> in a PBL </w:t>
      </w:r>
      <w:proofErr w:type="spellStart"/>
      <w:r w:rsidRPr="00E47624">
        <w:rPr>
          <w:rFonts w:ascii="Times New Roman" w:hAnsi="Times New Roman" w:cs="Times New Roman"/>
          <w:sz w:val="24"/>
          <w:szCs w:val="24"/>
        </w:rPr>
        <w:t>curriculum</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Advances</w:t>
      </w:r>
      <w:proofErr w:type="spellEnd"/>
      <w:r w:rsidRPr="00E47624">
        <w:rPr>
          <w:rFonts w:ascii="Times New Roman" w:hAnsi="Times New Roman" w:cs="Times New Roman"/>
          <w:sz w:val="24"/>
          <w:szCs w:val="24"/>
        </w:rPr>
        <w:t xml:space="preserve"> in </w:t>
      </w:r>
      <w:proofErr w:type="spellStart"/>
      <w:r w:rsidRPr="00E47624">
        <w:rPr>
          <w:rFonts w:ascii="Times New Roman" w:hAnsi="Times New Roman" w:cs="Times New Roman"/>
          <w:sz w:val="24"/>
          <w:szCs w:val="24"/>
        </w:rPr>
        <w:t>Physiology</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Education</w:t>
      </w:r>
      <w:proofErr w:type="spellEnd"/>
      <w:r w:rsidRPr="00E47624">
        <w:rPr>
          <w:rFonts w:ascii="Times New Roman" w:hAnsi="Times New Roman" w:cs="Times New Roman"/>
          <w:sz w:val="24"/>
          <w:szCs w:val="24"/>
        </w:rPr>
        <w:t xml:space="preserve">, 31, 346-369. </w:t>
      </w:r>
    </w:p>
    <w:p w:rsidR="002D0C1E" w:rsidRPr="00E47624" w:rsidRDefault="0091644F" w:rsidP="00E47624">
      <w:pPr>
        <w:spacing w:line="360" w:lineRule="auto"/>
        <w:ind w:left="709" w:hanging="709"/>
        <w:jc w:val="both"/>
        <w:rPr>
          <w:rFonts w:ascii="Times New Roman" w:hAnsi="Times New Roman" w:cs="Times New Roman"/>
          <w:sz w:val="24"/>
          <w:szCs w:val="24"/>
        </w:rPr>
      </w:pPr>
      <w:proofErr w:type="spellStart"/>
      <w:r w:rsidRPr="00E47624">
        <w:rPr>
          <w:rFonts w:ascii="Times New Roman" w:hAnsi="Times New Roman" w:cs="Times New Roman"/>
          <w:sz w:val="24"/>
          <w:szCs w:val="24"/>
        </w:rPr>
        <w:lastRenderedPageBreak/>
        <w:t>Carnicer</w:t>
      </w:r>
      <w:proofErr w:type="spellEnd"/>
      <w:r w:rsidRPr="00E47624">
        <w:rPr>
          <w:rFonts w:ascii="Times New Roman" w:hAnsi="Times New Roman" w:cs="Times New Roman"/>
          <w:sz w:val="24"/>
          <w:szCs w:val="24"/>
        </w:rPr>
        <w:t xml:space="preserve">, J., Reyes, F. y </w:t>
      </w:r>
      <w:proofErr w:type="spellStart"/>
      <w:r w:rsidRPr="00E47624">
        <w:rPr>
          <w:rFonts w:ascii="Times New Roman" w:hAnsi="Times New Roman" w:cs="Times New Roman"/>
          <w:sz w:val="24"/>
          <w:szCs w:val="24"/>
        </w:rPr>
        <w:t>Guisasola</w:t>
      </w:r>
      <w:proofErr w:type="spellEnd"/>
      <w:r w:rsidRPr="00E47624">
        <w:rPr>
          <w:rFonts w:ascii="Times New Roman" w:hAnsi="Times New Roman" w:cs="Times New Roman"/>
          <w:sz w:val="24"/>
          <w:szCs w:val="24"/>
        </w:rPr>
        <w:t xml:space="preserve">, G. (2012). </w:t>
      </w:r>
      <w:proofErr w:type="spellStart"/>
      <w:r w:rsidRPr="00E47624">
        <w:rPr>
          <w:rFonts w:ascii="Times New Roman" w:hAnsi="Times New Roman" w:cs="Times New Roman"/>
          <w:sz w:val="24"/>
          <w:szCs w:val="24"/>
        </w:rPr>
        <w:t>How</w:t>
      </w:r>
      <w:proofErr w:type="spellEnd"/>
      <w:r w:rsidRPr="00E47624">
        <w:rPr>
          <w:rFonts w:ascii="Times New Roman" w:hAnsi="Times New Roman" w:cs="Times New Roman"/>
          <w:sz w:val="24"/>
          <w:szCs w:val="24"/>
        </w:rPr>
        <w:t xml:space="preserve"> can </w:t>
      </w:r>
      <w:proofErr w:type="spellStart"/>
      <w:r w:rsidRPr="00E47624">
        <w:rPr>
          <w:rFonts w:ascii="Times New Roman" w:hAnsi="Times New Roman" w:cs="Times New Roman"/>
          <w:sz w:val="24"/>
          <w:szCs w:val="24"/>
        </w:rPr>
        <w:t>astronauts</w:t>
      </w:r>
      <w:proofErr w:type="spellEnd"/>
      <w:r w:rsidRPr="00E47624">
        <w:rPr>
          <w:rFonts w:ascii="Times New Roman" w:hAnsi="Times New Roman" w:cs="Times New Roman"/>
          <w:sz w:val="24"/>
          <w:szCs w:val="24"/>
        </w:rPr>
        <w:t xml:space="preserve"> be </w:t>
      </w:r>
      <w:proofErr w:type="spellStart"/>
      <w:r w:rsidRPr="00E47624">
        <w:rPr>
          <w:rFonts w:ascii="Times New Roman" w:hAnsi="Times New Roman" w:cs="Times New Roman"/>
          <w:sz w:val="24"/>
          <w:szCs w:val="24"/>
        </w:rPr>
        <w:t>weighted</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when</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there</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is</w:t>
      </w:r>
      <w:proofErr w:type="spellEnd"/>
      <w:r w:rsidRPr="00E47624">
        <w:rPr>
          <w:rFonts w:ascii="Times New Roman" w:hAnsi="Times New Roman" w:cs="Times New Roman"/>
          <w:sz w:val="24"/>
          <w:szCs w:val="24"/>
        </w:rPr>
        <w:t xml:space="preserve"> no </w:t>
      </w:r>
      <w:proofErr w:type="spellStart"/>
      <w:r w:rsidRPr="00E47624">
        <w:rPr>
          <w:rFonts w:ascii="Times New Roman" w:hAnsi="Times New Roman" w:cs="Times New Roman"/>
          <w:sz w:val="24"/>
          <w:szCs w:val="24"/>
        </w:rPr>
        <w:t>gravity</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The</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Physics</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Teacher</w:t>
      </w:r>
      <w:proofErr w:type="spellEnd"/>
      <w:r w:rsidRPr="00E47624">
        <w:rPr>
          <w:rFonts w:ascii="Times New Roman" w:hAnsi="Times New Roman" w:cs="Times New Roman"/>
          <w:sz w:val="24"/>
          <w:szCs w:val="24"/>
        </w:rPr>
        <w:t xml:space="preserve"> 50, 414-415. Oliver-Hoyo, M.T., Pinto, G. y Llorens-Molina, J.A (2009). </w:t>
      </w:r>
    </w:p>
    <w:p w:rsidR="002D0C1E" w:rsidRPr="00E47624" w:rsidRDefault="0091644F" w:rsidP="00E47624">
      <w:pPr>
        <w:spacing w:line="360" w:lineRule="auto"/>
        <w:ind w:left="709" w:hanging="709"/>
        <w:jc w:val="both"/>
        <w:rPr>
          <w:rFonts w:ascii="Times New Roman" w:hAnsi="Times New Roman" w:cs="Times New Roman"/>
          <w:sz w:val="24"/>
          <w:szCs w:val="24"/>
        </w:rPr>
      </w:pPr>
      <w:proofErr w:type="spellStart"/>
      <w:r w:rsidRPr="00E47624">
        <w:rPr>
          <w:rFonts w:ascii="Times New Roman" w:hAnsi="Times New Roman" w:cs="Times New Roman"/>
          <w:sz w:val="24"/>
          <w:szCs w:val="24"/>
        </w:rPr>
        <w:t>The</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Chemistry</w:t>
      </w:r>
      <w:proofErr w:type="spellEnd"/>
      <w:r w:rsidRPr="00E47624">
        <w:rPr>
          <w:rFonts w:ascii="Times New Roman" w:hAnsi="Times New Roman" w:cs="Times New Roman"/>
          <w:sz w:val="24"/>
          <w:szCs w:val="24"/>
        </w:rPr>
        <w:t xml:space="preserve"> of </w:t>
      </w:r>
      <w:proofErr w:type="spellStart"/>
      <w:r w:rsidRPr="00E47624">
        <w:rPr>
          <w:rFonts w:ascii="Times New Roman" w:hAnsi="Times New Roman" w:cs="Times New Roman"/>
          <w:sz w:val="24"/>
          <w:szCs w:val="24"/>
        </w:rPr>
        <w:t>SelfHeating</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Food</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Products</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Journal</w:t>
      </w:r>
      <w:proofErr w:type="spellEnd"/>
      <w:r w:rsidRPr="00E47624">
        <w:rPr>
          <w:rFonts w:ascii="Times New Roman" w:hAnsi="Times New Roman" w:cs="Times New Roman"/>
          <w:sz w:val="24"/>
          <w:szCs w:val="24"/>
        </w:rPr>
        <w:t xml:space="preserve"> of </w:t>
      </w:r>
      <w:proofErr w:type="spellStart"/>
      <w:r w:rsidRPr="00E47624">
        <w:rPr>
          <w:rFonts w:ascii="Times New Roman" w:hAnsi="Times New Roman" w:cs="Times New Roman"/>
          <w:sz w:val="24"/>
          <w:szCs w:val="24"/>
        </w:rPr>
        <w:t>Chemical</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Education</w:t>
      </w:r>
      <w:proofErr w:type="spellEnd"/>
      <w:r w:rsidRPr="00E47624">
        <w:rPr>
          <w:rFonts w:ascii="Times New Roman" w:hAnsi="Times New Roman" w:cs="Times New Roman"/>
          <w:sz w:val="24"/>
          <w:szCs w:val="24"/>
        </w:rPr>
        <w:t xml:space="preserve"> 86(11), 1277-1280. Garmendia, M., </w:t>
      </w:r>
      <w:proofErr w:type="spellStart"/>
      <w:r w:rsidRPr="00E47624">
        <w:rPr>
          <w:rFonts w:ascii="Times New Roman" w:hAnsi="Times New Roman" w:cs="Times New Roman"/>
          <w:sz w:val="24"/>
          <w:szCs w:val="24"/>
        </w:rPr>
        <w:t>Guisasola</w:t>
      </w:r>
      <w:proofErr w:type="spellEnd"/>
      <w:r w:rsidRPr="00E47624">
        <w:rPr>
          <w:rFonts w:ascii="Times New Roman" w:hAnsi="Times New Roman" w:cs="Times New Roman"/>
          <w:sz w:val="24"/>
          <w:szCs w:val="24"/>
        </w:rPr>
        <w:t xml:space="preserve">, G. y Sierra E. (2009). </w:t>
      </w:r>
    </w:p>
    <w:p w:rsidR="0091644F" w:rsidRPr="00F430EB" w:rsidRDefault="0091644F" w:rsidP="00E47624">
      <w:pPr>
        <w:spacing w:line="360" w:lineRule="auto"/>
        <w:ind w:left="709" w:hanging="709"/>
        <w:jc w:val="both"/>
        <w:rPr>
          <w:rFonts w:ascii="Times New Roman" w:hAnsi="Times New Roman" w:cs="Times New Roman"/>
          <w:sz w:val="24"/>
          <w:szCs w:val="24"/>
        </w:rPr>
      </w:pPr>
      <w:proofErr w:type="spellStart"/>
      <w:r w:rsidRPr="00E47624">
        <w:rPr>
          <w:rFonts w:ascii="Times New Roman" w:hAnsi="Times New Roman" w:cs="Times New Roman"/>
          <w:sz w:val="24"/>
          <w:szCs w:val="24"/>
        </w:rPr>
        <w:t>Teaching</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Part</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Visualization</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An</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Approach</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Based</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on</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Problem</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Solving</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Strategy</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Knowledge</w:t>
      </w:r>
      <w:proofErr w:type="spellEnd"/>
      <w:r w:rsidRPr="00E47624">
        <w:rPr>
          <w:rFonts w:ascii="Times New Roman" w:hAnsi="Times New Roman" w:cs="Times New Roman"/>
          <w:sz w:val="24"/>
          <w:szCs w:val="24"/>
        </w:rPr>
        <w:t xml:space="preserve">. International </w:t>
      </w:r>
      <w:proofErr w:type="spellStart"/>
      <w:r w:rsidRPr="00E47624">
        <w:rPr>
          <w:rFonts w:ascii="Times New Roman" w:hAnsi="Times New Roman" w:cs="Times New Roman"/>
          <w:sz w:val="24"/>
          <w:szCs w:val="24"/>
        </w:rPr>
        <w:t>Journal</w:t>
      </w:r>
      <w:proofErr w:type="spellEnd"/>
      <w:r w:rsidRPr="00E47624">
        <w:rPr>
          <w:rFonts w:ascii="Times New Roman" w:hAnsi="Times New Roman" w:cs="Times New Roman"/>
          <w:sz w:val="24"/>
          <w:szCs w:val="24"/>
        </w:rPr>
        <w:t xml:space="preserve"> of </w:t>
      </w:r>
      <w:proofErr w:type="spellStart"/>
      <w:r w:rsidRPr="00E47624">
        <w:rPr>
          <w:rFonts w:ascii="Times New Roman" w:hAnsi="Times New Roman" w:cs="Times New Roman"/>
          <w:sz w:val="24"/>
          <w:szCs w:val="24"/>
        </w:rPr>
        <w:t>Engineering</w:t>
      </w:r>
      <w:proofErr w:type="spellEnd"/>
      <w:r w:rsidRPr="00E47624">
        <w:rPr>
          <w:rFonts w:ascii="Times New Roman" w:hAnsi="Times New Roman" w:cs="Times New Roman"/>
          <w:sz w:val="24"/>
          <w:szCs w:val="24"/>
        </w:rPr>
        <w:t xml:space="preserve"> </w:t>
      </w:r>
      <w:proofErr w:type="spellStart"/>
      <w:r w:rsidRPr="00E47624">
        <w:rPr>
          <w:rFonts w:ascii="Times New Roman" w:hAnsi="Times New Roman" w:cs="Times New Roman"/>
          <w:sz w:val="24"/>
          <w:szCs w:val="24"/>
        </w:rPr>
        <w:t>Education</w:t>
      </w:r>
      <w:proofErr w:type="spellEnd"/>
      <w:r w:rsidRPr="00E47624">
        <w:rPr>
          <w:rFonts w:ascii="Times New Roman" w:hAnsi="Times New Roman" w:cs="Times New Roman"/>
          <w:sz w:val="24"/>
          <w:szCs w:val="24"/>
        </w:rPr>
        <w:t xml:space="preserve"> 25(6), 1205-1211</w:t>
      </w:r>
      <w:r w:rsidRPr="00E47624">
        <w:rPr>
          <w:rFonts w:ascii="Times New Roman" w:hAnsi="Times New Roman" w:cs="Times New Roman"/>
        </w:rPr>
        <w:t>.</w:t>
      </w:r>
    </w:p>
    <w:sectPr w:rsidR="0091644F" w:rsidRPr="00F430EB">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0C4" w:rsidRDefault="004C60C4" w:rsidP="00E47624">
      <w:pPr>
        <w:spacing w:after="0" w:line="240" w:lineRule="auto"/>
      </w:pPr>
      <w:r>
        <w:separator/>
      </w:r>
    </w:p>
  </w:endnote>
  <w:endnote w:type="continuationSeparator" w:id="0">
    <w:p w:rsidR="004C60C4" w:rsidRDefault="004C60C4" w:rsidP="00E4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ijay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200420"/>
      <w:docPartObj>
        <w:docPartGallery w:val="Page Numbers (Bottom of Page)"/>
        <w:docPartUnique/>
      </w:docPartObj>
    </w:sdtPr>
    <w:sdtEndPr>
      <w:rPr>
        <w:sz w:val="24"/>
      </w:rPr>
    </w:sdtEndPr>
    <w:sdtContent>
      <w:sdt>
        <w:sdtPr>
          <w:rPr>
            <w:sz w:val="24"/>
          </w:rPr>
          <w:id w:val="13882311"/>
          <w:docPartObj>
            <w:docPartGallery w:val="Page Numbers (Bottom of Page)"/>
            <w:docPartUnique/>
          </w:docPartObj>
        </w:sdtPr>
        <w:sdtEndPr/>
        <w:sdtContent>
          <w:p w:rsidR="00E47624" w:rsidRPr="00E47624" w:rsidRDefault="00E47624" w:rsidP="00E47624">
            <w:pPr>
              <w:pStyle w:val="Piedepgina"/>
              <w:jc w:val="center"/>
              <w:rPr>
                <w:sz w:val="24"/>
              </w:rPr>
            </w:pPr>
            <w:r w:rsidRPr="00E47624">
              <w:rPr>
                <w:rFonts w:ascii="Calibri" w:eastAsia="Calibri" w:hAnsi="Calibri" w:cs="Calibri"/>
                <w:b/>
                <w:sz w:val="24"/>
              </w:rPr>
              <w:t>Vol. 4, Núm. 7                   Enero – Junio 2017                           CTES</w:t>
            </w:r>
          </w:p>
        </w:sdtContent>
      </w:sdt>
    </w:sdtContent>
  </w:sdt>
  <w:p w:rsidR="00E47624" w:rsidRDefault="00E476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0C4" w:rsidRDefault="004C60C4" w:rsidP="00E47624">
      <w:pPr>
        <w:spacing w:after="0" w:line="240" w:lineRule="auto"/>
      </w:pPr>
      <w:r>
        <w:separator/>
      </w:r>
    </w:p>
  </w:footnote>
  <w:footnote w:type="continuationSeparator" w:id="0">
    <w:p w:rsidR="004C60C4" w:rsidRDefault="004C60C4" w:rsidP="00E47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624" w:rsidRPr="00E47624" w:rsidRDefault="00E47624" w:rsidP="00E47624">
    <w:pPr>
      <w:pStyle w:val="Encabezado"/>
      <w:jc w:val="center"/>
      <w:rPr>
        <w:sz w:val="24"/>
      </w:rPr>
    </w:pPr>
    <w:r w:rsidRPr="00E47624">
      <w:rPr>
        <w:rFonts w:ascii="Calibri" w:hAnsi="Calibri" w:cs="Calibri"/>
        <w:b/>
        <w:i/>
        <w:sz w:val="24"/>
      </w:rPr>
      <w:t>Revista Electrónica sobre Tecnología, Educación y Sociedad</w:t>
    </w:r>
    <w:r w:rsidRPr="00E47624">
      <w:rPr>
        <w:b/>
        <w:sz w:val="24"/>
      </w:rPr>
      <w:t xml:space="preserve">  </w:t>
    </w:r>
    <w:r w:rsidRPr="00E47624">
      <w:rPr>
        <w:sz w:val="24"/>
      </w:rPr>
      <w:t xml:space="preserve">              </w:t>
    </w:r>
    <w:r w:rsidRPr="00E47624">
      <w:rPr>
        <w:rFonts w:ascii="Calibri" w:hAnsi="Calibri" w:cs="Calibri"/>
        <w:b/>
        <w:sz w:val="24"/>
      </w:rPr>
      <w:t>ISSN 2448 - 6493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71DC9"/>
    <w:multiLevelType w:val="multilevel"/>
    <w:tmpl w:val="DFA8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0768BA"/>
    <w:multiLevelType w:val="multilevel"/>
    <w:tmpl w:val="05B2E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637FCB"/>
    <w:multiLevelType w:val="multilevel"/>
    <w:tmpl w:val="BB46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0F1"/>
    <w:rsid w:val="00022454"/>
    <w:rsid w:val="00035995"/>
    <w:rsid w:val="00054404"/>
    <w:rsid w:val="0005719D"/>
    <w:rsid w:val="000D66A3"/>
    <w:rsid w:val="000D6D24"/>
    <w:rsid w:val="000E71B1"/>
    <w:rsid w:val="00115CD7"/>
    <w:rsid w:val="00144C60"/>
    <w:rsid w:val="00146AE5"/>
    <w:rsid w:val="00156A5D"/>
    <w:rsid w:val="00166958"/>
    <w:rsid w:val="001923B8"/>
    <w:rsid w:val="00197B34"/>
    <w:rsid w:val="001C5C5B"/>
    <w:rsid w:val="001E35FE"/>
    <w:rsid w:val="002470F1"/>
    <w:rsid w:val="00276FFE"/>
    <w:rsid w:val="002D0C1E"/>
    <w:rsid w:val="002F4D19"/>
    <w:rsid w:val="003008DF"/>
    <w:rsid w:val="003459E6"/>
    <w:rsid w:val="003F5D4D"/>
    <w:rsid w:val="0043129A"/>
    <w:rsid w:val="00486A13"/>
    <w:rsid w:val="004C60C4"/>
    <w:rsid w:val="00513B7C"/>
    <w:rsid w:val="005141D4"/>
    <w:rsid w:val="00522A12"/>
    <w:rsid w:val="00535DC8"/>
    <w:rsid w:val="0055536B"/>
    <w:rsid w:val="006079A7"/>
    <w:rsid w:val="00611B53"/>
    <w:rsid w:val="0063192F"/>
    <w:rsid w:val="006518BA"/>
    <w:rsid w:val="00682A70"/>
    <w:rsid w:val="006F7E62"/>
    <w:rsid w:val="007229A4"/>
    <w:rsid w:val="00786E41"/>
    <w:rsid w:val="00790ACC"/>
    <w:rsid w:val="00896899"/>
    <w:rsid w:val="008C0843"/>
    <w:rsid w:val="008E2A1A"/>
    <w:rsid w:val="00900D3E"/>
    <w:rsid w:val="0091644F"/>
    <w:rsid w:val="00963F4D"/>
    <w:rsid w:val="009A3CA4"/>
    <w:rsid w:val="009A62BF"/>
    <w:rsid w:val="009C3B22"/>
    <w:rsid w:val="009C491D"/>
    <w:rsid w:val="009E071A"/>
    <w:rsid w:val="009E4B11"/>
    <w:rsid w:val="00A04DB5"/>
    <w:rsid w:val="00A64E06"/>
    <w:rsid w:val="00AA2543"/>
    <w:rsid w:val="00AF0849"/>
    <w:rsid w:val="00AF1717"/>
    <w:rsid w:val="00B45E37"/>
    <w:rsid w:val="00B725A9"/>
    <w:rsid w:val="00BA5C68"/>
    <w:rsid w:val="00BB3AB1"/>
    <w:rsid w:val="00BC4D74"/>
    <w:rsid w:val="00CE6B1E"/>
    <w:rsid w:val="00CF0DA6"/>
    <w:rsid w:val="00D41AF6"/>
    <w:rsid w:val="00D44B5F"/>
    <w:rsid w:val="00D61871"/>
    <w:rsid w:val="00D7311C"/>
    <w:rsid w:val="00DA420B"/>
    <w:rsid w:val="00DD3A79"/>
    <w:rsid w:val="00DE1BC3"/>
    <w:rsid w:val="00E47624"/>
    <w:rsid w:val="00E65E02"/>
    <w:rsid w:val="00EE5428"/>
    <w:rsid w:val="00EF07A7"/>
    <w:rsid w:val="00F04536"/>
    <w:rsid w:val="00F37BC1"/>
    <w:rsid w:val="00F430EB"/>
    <w:rsid w:val="00F579CB"/>
    <w:rsid w:val="00F9376B"/>
    <w:rsid w:val="00FC18EB"/>
    <w:rsid w:val="00FD67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0F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470F1"/>
    <w:rPr>
      <w:color w:val="0000FF"/>
      <w:u w:val="single"/>
    </w:rPr>
  </w:style>
  <w:style w:type="character" w:styleId="nfasissutil">
    <w:name w:val="Subtle Emphasis"/>
    <w:basedOn w:val="Fuentedeprrafopredeter"/>
    <w:uiPriority w:val="19"/>
    <w:qFormat/>
    <w:rsid w:val="002470F1"/>
    <w:rPr>
      <w:i/>
      <w:iCs/>
      <w:color w:val="404040" w:themeColor="text1" w:themeTint="BF"/>
    </w:rPr>
  </w:style>
  <w:style w:type="table" w:styleId="Tablaconcuadrcula">
    <w:name w:val="Table Grid"/>
    <w:basedOn w:val="Tablanormal"/>
    <w:uiPriority w:val="39"/>
    <w:rsid w:val="00115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F0849"/>
    <w:pPr>
      <w:ind w:left="720"/>
      <w:contextualSpacing/>
    </w:pPr>
  </w:style>
  <w:style w:type="paragraph" w:styleId="Textodeglobo">
    <w:name w:val="Balloon Text"/>
    <w:basedOn w:val="Normal"/>
    <w:link w:val="TextodegloboCar"/>
    <w:uiPriority w:val="99"/>
    <w:semiHidden/>
    <w:unhideWhenUsed/>
    <w:rsid w:val="003008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08DF"/>
    <w:rPr>
      <w:rFonts w:ascii="Tahoma" w:hAnsi="Tahoma" w:cs="Tahoma"/>
      <w:sz w:val="16"/>
      <w:szCs w:val="16"/>
    </w:rPr>
  </w:style>
  <w:style w:type="paragraph" w:styleId="NormalWeb">
    <w:name w:val="Normal (Web)"/>
    <w:basedOn w:val="Normal"/>
    <w:uiPriority w:val="99"/>
    <w:semiHidden/>
    <w:unhideWhenUsed/>
    <w:rsid w:val="006079A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HTMLconformatoprevio">
    <w:name w:val="HTML Preformatted"/>
    <w:basedOn w:val="Normal"/>
    <w:link w:val="HTMLconformatoprevioCar"/>
    <w:uiPriority w:val="99"/>
    <w:semiHidden/>
    <w:unhideWhenUsed/>
    <w:rsid w:val="001C5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1C5C5B"/>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E476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7624"/>
  </w:style>
  <w:style w:type="paragraph" w:styleId="Piedepgina">
    <w:name w:val="footer"/>
    <w:basedOn w:val="Normal"/>
    <w:link w:val="PiedepginaCar"/>
    <w:uiPriority w:val="99"/>
    <w:unhideWhenUsed/>
    <w:rsid w:val="00E476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76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0F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470F1"/>
    <w:rPr>
      <w:color w:val="0000FF"/>
      <w:u w:val="single"/>
    </w:rPr>
  </w:style>
  <w:style w:type="character" w:styleId="nfasissutil">
    <w:name w:val="Subtle Emphasis"/>
    <w:basedOn w:val="Fuentedeprrafopredeter"/>
    <w:uiPriority w:val="19"/>
    <w:qFormat/>
    <w:rsid w:val="002470F1"/>
    <w:rPr>
      <w:i/>
      <w:iCs/>
      <w:color w:val="404040" w:themeColor="text1" w:themeTint="BF"/>
    </w:rPr>
  </w:style>
  <w:style w:type="table" w:styleId="Tablaconcuadrcula">
    <w:name w:val="Table Grid"/>
    <w:basedOn w:val="Tablanormal"/>
    <w:uiPriority w:val="39"/>
    <w:rsid w:val="00115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F0849"/>
    <w:pPr>
      <w:ind w:left="720"/>
      <w:contextualSpacing/>
    </w:pPr>
  </w:style>
  <w:style w:type="paragraph" w:styleId="Textodeglobo">
    <w:name w:val="Balloon Text"/>
    <w:basedOn w:val="Normal"/>
    <w:link w:val="TextodegloboCar"/>
    <w:uiPriority w:val="99"/>
    <w:semiHidden/>
    <w:unhideWhenUsed/>
    <w:rsid w:val="003008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08DF"/>
    <w:rPr>
      <w:rFonts w:ascii="Tahoma" w:hAnsi="Tahoma" w:cs="Tahoma"/>
      <w:sz w:val="16"/>
      <w:szCs w:val="16"/>
    </w:rPr>
  </w:style>
  <w:style w:type="paragraph" w:styleId="NormalWeb">
    <w:name w:val="Normal (Web)"/>
    <w:basedOn w:val="Normal"/>
    <w:uiPriority w:val="99"/>
    <w:semiHidden/>
    <w:unhideWhenUsed/>
    <w:rsid w:val="006079A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HTMLconformatoprevio">
    <w:name w:val="HTML Preformatted"/>
    <w:basedOn w:val="Normal"/>
    <w:link w:val="HTMLconformatoprevioCar"/>
    <w:uiPriority w:val="99"/>
    <w:semiHidden/>
    <w:unhideWhenUsed/>
    <w:rsid w:val="001C5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1C5C5B"/>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E476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7624"/>
  </w:style>
  <w:style w:type="paragraph" w:styleId="Piedepgina">
    <w:name w:val="footer"/>
    <w:basedOn w:val="Normal"/>
    <w:link w:val="PiedepginaCar"/>
    <w:uiPriority w:val="99"/>
    <w:unhideWhenUsed/>
    <w:rsid w:val="00E476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7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349946">
      <w:bodyDiv w:val="1"/>
      <w:marLeft w:val="0"/>
      <w:marRight w:val="0"/>
      <w:marTop w:val="0"/>
      <w:marBottom w:val="0"/>
      <w:divBdr>
        <w:top w:val="none" w:sz="0" w:space="0" w:color="auto"/>
        <w:left w:val="none" w:sz="0" w:space="0" w:color="auto"/>
        <w:bottom w:val="none" w:sz="0" w:space="0" w:color="auto"/>
        <w:right w:val="none" w:sz="0" w:space="0" w:color="auto"/>
      </w:divBdr>
    </w:div>
    <w:div w:id="1193498793">
      <w:bodyDiv w:val="1"/>
      <w:marLeft w:val="0"/>
      <w:marRight w:val="0"/>
      <w:marTop w:val="0"/>
      <w:marBottom w:val="0"/>
      <w:divBdr>
        <w:top w:val="none" w:sz="0" w:space="0" w:color="auto"/>
        <w:left w:val="none" w:sz="0" w:space="0" w:color="auto"/>
        <w:bottom w:val="none" w:sz="0" w:space="0" w:color="auto"/>
        <w:right w:val="none" w:sz="0" w:space="0" w:color="auto"/>
      </w:divBdr>
    </w:div>
    <w:div w:id="152876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martinez@ipn.mx" TargetMode="External"/><Relationship Id="rId13"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linaresg@ipn.mx" TargetMode="External"/><Relationship Id="rId4" Type="http://schemas.openxmlformats.org/officeDocument/2006/relationships/settings" Target="settings.xml"/><Relationship Id="rId9" Type="http://schemas.openxmlformats.org/officeDocument/2006/relationships/hyperlink" Target="mailto:agarciamo@ipn.mx"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E:\carpetas%20ordenadas\CONGRESOS\CONGRESOS-2017\CTES-2017\biomedic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carpetas%20ordenadas\CONGRESOS\CONGRESOS-2017\CTES-2017\biomedic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carpetas%20ordenadas\CONGRESOS\CONGRESOS-2017\CTES-2017\biomedic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4.1113810502709777E-2"/>
          <c:y val="0.35075075075075074"/>
          <c:w val="0.91777237899458042"/>
          <c:h val="0.61113144640703698"/>
        </c:manualLayout>
      </c:layout>
      <c:bar3DChart>
        <c:barDir val="col"/>
        <c:grouping val="clustered"/>
        <c:varyColors val="0"/>
        <c:ser>
          <c:idx val="0"/>
          <c:order val="0"/>
          <c:invertIfNegative val="0"/>
          <c:dLbls>
            <c:dLbl>
              <c:idx val="0"/>
              <c:tx>
                <c:rich>
                  <a:bodyPr/>
                  <a:lstStyle/>
                  <a:p>
                    <a:r>
                      <a:rPr lang="en-US" sz="900">
                        <a:latin typeface="Times New Roman" panose="02020603050405020304" pitchFamily="18" charset="0"/>
                        <a:cs typeface="Times New Roman" panose="02020603050405020304" pitchFamily="18" charset="0"/>
                      </a:rPr>
                      <a:t>10
18%</a:t>
                    </a:r>
                    <a:endParaRPr lang="en-US"/>
                  </a:p>
                </c:rich>
              </c:tx>
              <c:showLegendKey val="0"/>
              <c:showVal val="1"/>
              <c:showCatName val="1"/>
              <c:showSerName val="0"/>
              <c:showPercent val="0"/>
              <c:showBubbleSize val="0"/>
              <c:extLst>
                <c:ext xmlns:c15="http://schemas.microsoft.com/office/drawing/2012/chart" uri="{CE6537A1-D6FC-4f65-9D91-7224C49458BB}"/>
              </c:extLst>
            </c:dLbl>
            <c:dLbl>
              <c:idx val="1"/>
              <c:tx>
                <c:rich>
                  <a:bodyPr/>
                  <a:lstStyle/>
                  <a:p>
                    <a:r>
                      <a:rPr lang="en-US" sz="900">
                        <a:latin typeface="Times New Roman" panose="02020603050405020304" pitchFamily="18" charset="0"/>
                        <a:cs typeface="Times New Roman" panose="02020603050405020304" pitchFamily="18" charset="0"/>
                      </a:rPr>
                      <a:t>9
18%</a:t>
                    </a:r>
                    <a:endParaRPr lang="en-US"/>
                  </a:p>
                </c:rich>
              </c:tx>
              <c:showLegendKey val="0"/>
              <c:showVal val="1"/>
              <c:showCatName val="1"/>
              <c:showSerName val="0"/>
              <c:showPercent val="0"/>
              <c:showBubbleSize val="0"/>
              <c:extLst>
                <c:ext xmlns:c15="http://schemas.microsoft.com/office/drawing/2012/chart" uri="{CE6537A1-D6FC-4f65-9D91-7224C49458BB}"/>
              </c:extLst>
            </c:dLbl>
            <c:dLbl>
              <c:idx val="2"/>
              <c:tx>
                <c:rich>
                  <a:bodyPr/>
                  <a:lstStyle/>
                  <a:p>
                    <a:r>
                      <a:rPr lang="en-US" sz="900">
                        <a:latin typeface="Times New Roman" panose="02020603050405020304" pitchFamily="18" charset="0"/>
                        <a:cs typeface="Times New Roman" panose="02020603050405020304" pitchFamily="18" charset="0"/>
                      </a:rPr>
                      <a:t>8
25%</a:t>
                    </a:r>
                    <a:endParaRPr lang="en-US"/>
                  </a:p>
                </c:rich>
              </c:tx>
              <c:showLegendKey val="0"/>
              <c:showVal val="1"/>
              <c:showCatName val="1"/>
              <c:showSerName val="0"/>
              <c:showPercent val="0"/>
              <c:showBubbleSize val="0"/>
              <c:extLst>
                <c:ext xmlns:c15="http://schemas.microsoft.com/office/drawing/2012/chart" uri="{CE6537A1-D6FC-4f65-9D91-7224C49458BB}"/>
              </c:extLst>
            </c:dLbl>
            <c:dLbl>
              <c:idx val="3"/>
              <c:tx>
                <c:rich>
                  <a:bodyPr/>
                  <a:lstStyle/>
                  <a:p>
                    <a:r>
                      <a:rPr lang="en-US" sz="900">
                        <a:latin typeface="Times New Roman" panose="02020603050405020304" pitchFamily="18" charset="0"/>
                        <a:cs typeface="Times New Roman" panose="02020603050405020304" pitchFamily="18" charset="0"/>
                      </a:rPr>
                      <a:t>7
18%</a:t>
                    </a:r>
                    <a:endParaRPr lang="en-US"/>
                  </a:p>
                </c:rich>
              </c:tx>
              <c:showLegendKey val="0"/>
              <c:showVal val="1"/>
              <c:showCatName val="1"/>
              <c:showSerName val="0"/>
              <c:showPercent val="0"/>
              <c:showBubbleSize val="0"/>
              <c:extLst>
                <c:ext xmlns:c15="http://schemas.microsoft.com/office/drawing/2012/chart" uri="{CE6537A1-D6FC-4f65-9D91-7224C49458BB}"/>
              </c:extLst>
            </c:dLbl>
            <c:dLbl>
              <c:idx val="4"/>
              <c:tx>
                <c:rich>
                  <a:bodyPr/>
                  <a:lstStyle/>
                  <a:p>
                    <a:r>
                      <a:rPr lang="en-US" sz="900">
                        <a:latin typeface="Times New Roman" panose="02020603050405020304" pitchFamily="18" charset="0"/>
                        <a:cs typeface="Times New Roman" panose="02020603050405020304" pitchFamily="18" charset="0"/>
                      </a:rPr>
                      <a:t>6</a:t>
                    </a:r>
                  </a:p>
                  <a:p>
                    <a:r>
                      <a:rPr lang="en-US" sz="900">
                        <a:latin typeface="Times New Roman" panose="02020603050405020304" pitchFamily="18" charset="0"/>
                        <a:cs typeface="Times New Roman" panose="02020603050405020304" pitchFamily="18" charset="0"/>
                      </a:rPr>
                      <a:t>12%</a:t>
                    </a:r>
                    <a:endParaRPr lang="en-US"/>
                  </a:p>
                </c:rich>
              </c:tx>
              <c:showLegendKey val="0"/>
              <c:showVal val="1"/>
              <c:showCatName val="1"/>
              <c:showSerName val="0"/>
              <c:showPercent val="0"/>
              <c:showBubbleSize val="0"/>
              <c:extLst>
                <c:ext xmlns:c15="http://schemas.microsoft.com/office/drawing/2012/chart" uri="{CE6537A1-D6FC-4f65-9D91-7224C49458BB}"/>
              </c:extLst>
            </c:dLbl>
            <c:dLbl>
              <c:idx val="5"/>
              <c:tx>
                <c:rich>
                  <a:bodyPr/>
                  <a:lstStyle/>
                  <a:p>
                    <a:r>
                      <a:rPr lang="en-US" sz="900">
                        <a:latin typeface="Times New Roman" panose="02020603050405020304" pitchFamily="18" charset="0"/>
                        <a:cs typeface="Times New Roman" panose="02020603050405020304" pitchFamily="18" charset="0"/>
                      </a:rPr>
                      <a:t>5
9%</a:t>
                    </a:r>
                    <a:endParaRPr lang="en-US"/>
                  </a:p>
                </c:rich>
              </c:tx>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es-MX"/>
              </a:p>
            </c:tx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val>
            <c:numRef>
              <c:f>Hoja5!$L$24:$L$29</c:f>
              <c:numCache>
                <c:formatCode>General</c:formatCode>
                <c:ptCount val="6"/>
                <c:pt idx="0">
                  <c:v>6</c:v>
                </c:pt>
                <c:pt idx="1">
                  <c:v>6</c:v>
                </c:pt>
                <c:pt idx="2">
                  <c:v>8</c:v>
                </c:pt>
                <c:pt idx="3">
                  <c:v>6</c:v>
                </c:pt>
                <c:pt idx="4">
                  <c:v>4</c:v>
                </c:pt>
                <c:pt idx="5">
                  <c:v>3</c:v>
                </c:pt>
              </c:numCache>
            </c:numRef>
          </c:val>
        </c:ser>
        <c:ser>
          <c:idx val="1"/>
          <c:order val="1"/>
          <c:invertIfNegative val="0"/>
          <c:val>
            <c:numRef>
              <c:f>Hoja5!$M$24:$M$29</c:f>
              <c:numCache>
                <c:formatCode>General</c:formatCode>
                <c:ptCount val="6"/>
                <c:pt idx="0">
                  <c:v>6</c:v>
                </c:pt>
                <c:pt idx="1">
                  <c:v>1</c:v>
                </c:pt>
                <c:pt idx="2">
                  <c:v>2</c:v>
                </c:pt>
                <c:pt idx="3">
                  <c:v>6</c:v>
                </c:pt>
                <c:pt idx="4">
                  <c:v>5</c:v>
                </c:pt>
                <c:pt idx="5">
                  <c:v>8</c:v>
                </c:pt>
              </c:numCache>
            </c:numRef>
          </c:val>
        </c:ser>
        <c:dLbls>
          <c:showLegendKey val="0"/>
          <c:showVal val="0"/>
          <c:showCatName val="0"/>
          <c:showSerName val="0"/>
          <c:showPercent val="0"/>
          <c:showBubbleSize val="0"/>
        </c:dLbls>
        <c:gapWidth val="150"/>
        <c:shape val="cylinder"/>
        <c:axId val="85908864"/>
        <c:axId val="86223872"/>
        <c:axId val="0"/>
      </c:bar3DChart>
      <c:catAx>
        <c:axId val="85908864"/>
        <c:scaling>
          <c:orientation val="minMax"/>
        </c:scaling>
        <c:delete val="1"/>
        <c:axPos val="b"/>
        <c:majorTickMark val="out"/>
        <c:minorTickMark val="none"/>
        <c:tickLblPos val="nextTo"/>
        <c:crossAx val="86223872"/>
        <c:crosses val="autoZero"/>
        <c:auto val="1"/>
        <c:lblAlgn val="ctr"/>
        <c:lblOffset val="100"/>
        <c:noMultiLvlLbl val="0"/>
      </c:catAx>
      <c:valAx>
        <c:axId val="86223872"/>
        <c:scaling>
          <c:orientation val="minMax"/>
        </c:scaling>
        <c:delete val="1"/>
        <c:axPos val="l"/>
        <c:numFmt formatCode="General" sourceLinked="1"/>
        <c:majorTickMark val="out"/>
        <c:minorTickMark val="none"/>
        <c:tickLblPos val="nextTo"/>
        <c:crossAx val="85908864"/>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invertIfNegative val="0"/>
          <c:dLbls>
            <c:dLbl>
              <c:idx val="0"/>
              <c:tx>
                <c:rich>
                  <a:bodyPr/>
                  <a:lstStyle/>
                  <a:p>
                    <a:r>
                      <a:rPr lang="en-US" sz="900">
                        <a:latin typeface="Times New Roman" panose="02020603050405020304" pitchFamily="18" charset="0"/>
                        <a:cs typeface="Times New Roman" panose="02020603050405020304" pitchFamily="18" charset="0"/>
                      </a:rPr>
                      <a:t>10
21%</a:t>
                    </a:r>
                    <a:endParaRPr lang="en-US"/>
                  </a:p>
                </c:rich>
              </c:tx>
              <c:showLegendKey val="0"/>
              <c:showVal val="1"/>
              <c:showCatName val="1"/>
              <c:showSerName val="0"/>
              <c:showPercent val="0"/>
              <c:showBubbleSize val="0"/>
              <c:extLst>
                <c:ext xmlns:c15="http://schemas.microsoft.com/office/drawing/2012/chart" uri="{CE6537A1-D6FC-4f65-9D91-7224C49458BB}"/>
              </c:extLst>
            </c:dLbl>
            <c:dLbl>
              <c:idx val="1"/>
              <c:tx>
                <c:rich>
                  <a:bodyPr/>
                  <a:lstStyle/>
                  <a:p>
                    <a:r>
                      <a:rPr lang="en-US" sz="900">
                        <a:latin typeface="Times New Roman" panose="02020603050405020304" pitchFamily="18" charset="0"/>
                        <a:cs typeface="Times New Roman" panose="02020603050405020304" pitchFamily="18" charset="0"/>
                      </a:rPr>
                      <a:t>9
17%</a:t>
                    </a:r>
                    <a:endParaRPr lang="en-US"/>
                  </a:p>
                </c:rich>
              </c:tx>
              <c:showLegendKey val="0"/>
              <c:showVal val="1"/>
              <c:showCatName val="1"/>
              <c:showSerName val="0"/>
              <c:showPercent val="0"/>
              <c:showBubbleSize val="0"/>
              <c:extLst>
                <c:ext xmlns:c15="http://schemas.microsoft.com/office/drawing/2012/chart" uri="{CE6537A1-D6FC-4f65-9D91-7224C49458BB}"/>
              </c:extLst>
            </c:dLbl>
            <c:dLbl>
              <c:idx val="2"/>
              <c:tx>
                <c:rich>
                  <a:bodyPr/>
                  <a:lstStyle/>
                  <a:p>
                    <a:r>
                      <a:rPr lang="en-US" sz="900">
                        <a:latin typeface="Times New Roman" panose="02020603050405020304" pitchFamily="18" charset="0"/>
                        <a:cs typeface="Times New Roman" panose="02020603050405020304" pitchFamily="18" charset="0"/>
                      </a:rPr>
                      <a:t>8
17%</a:t>
                    </a:r>
                    <a:endParaRPr lang="en-US"/>
                  </a:p>
                </c:rich>
              </c:tx>
              <c:showLegendKey val="0"/>
              <c:showVal val="1"/>
              <c:showCatName val="1"/>
              <c:showSerName val="0"/>
              <c:showPercent val="0"/>
              <c:showBubbleSize val="0"/>
              <c:extLst>
                <c:ext xmlns:c15="http://schemas.microsoft.com/office/drawing/2012/chart" uri="{CE6537A1-D6FC-4f65-9D91-7224C49458BB}"/>
              </c:extLst>
            </c:dLbl>
            <c:dLbl>
              <c:idx val="3"/>
              <c:tx>
                <c:rich>
                  <a:bodyPr/>
                  <a:lstStyle/>
                  <a:p>
                    <a:r>
                      <a:rPr lang="en-US" sz="900">
                        <a:latin typeface="Times New Roman" panose="02020603050405020304" pitchFamily="18" charset="0"/>
                        <a:cs typeface="Times New Roman" panose="02020603050405020304" pitchFamily="18" charset="0"/>
                      </a:rPr>
                      <a:t>7
21%</a:t>
                    </a:r>
                    <a:endParaRPr lang="en-US"/>
                  </a:p>
                </c:rich>
              </c:tx>
              <c:showLegendKey val="0"/>
              <c:showVal val="1"/>
              <c:showCatName val="1"/>
              <c:showSerName val="0"/>
              <c:showPercent val="0"/>
              <c:showBubbleSize val="0"/>
              <c:extLst>
                <c:ext xmlns:c15="http://schemas.microsoft.com/office/drawing/2012/chart" uri="{CE6537A1-D6FC-4f65-9D91-7224C49458BB}"/>
              </c:extLst>
            </c:dLbl>
            <c:dLbl>
              <c:idx val="4"/>
              <c:tx>
                <c:rich>
                  <a:bodyPr/>
                  <a:lstStyle/>
                  <a:p>
                    <a:r>
                      <a:rPr lang="en-US" sz="900">
                        <a:latin typeface="Times New Roman" panose="02020603050405020304" pitchFamily="18" charset="0"/>
                        <a:cs typeface="Times New Roman" panose="02020603050405020304" pitchFamily="18" charset="0"/>
                      </a:rPr>
                      <a:t>6
10%</a:t>
                    </a:r>
                    <a:endParaRPr lang="en-US"/>
                  </a:p>
                </c:rich>
              </c:tx>
              <c:showLegendKey val="0"/>
              <c:showVal val="1"/>
              <c:showCatName val="1"/>
              <c:showSerName val="0"/>
              <c:showPercent val="0"/>
              <c:showBubbleSize val="0"/>
              <c:extLst>
                <c:ext xmlns:c15="http://schemas.microsoft.com/office/drawing/2012/chart" uri="{CE6537A1-D6FC-4f65-9D91-7224C49458BB}"/>
              </c:extLst>
            </c:dLbl>
            <c:dLbl>
              <c:idx val="5"/>
              <c:tx>
                <c:rich>
                  <a:bodyPr/>
                  <a:lstStyle/>
                  <a:p>
                    <a:r>
                      <a:rPr lang="en-US" sz="900">
                        <a:latin typeface="Times New Roman" panose="02020603050405020304" pitchFamily="18" charset="0"/>
                        <a:cs typeface="Times New Roman" panose="02020603050405020304" pitchFamily="18" charset="0"/>
                      </a:rPr>
                      <a:t>5
14%</a:t>
                    </a:r>
                    <a:endParaRPr lang="en-US"/>
                  </a:p>
                </c:rich>
              </c:tx>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es-MX"/>
              </a:p>
            </c:tx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val>
            <c:numRef>
              <c:f>Hoja5!$N$24:$N$29</c:f>
              <c:numCache>
                <c:formatCode>General</c:formatCode>
                <c:ptCount val="6"/>
                <c:pt idx="0">
                  <c:v>6</c:v>
                </c:pt>
                <c:pt idx="1">
                  <c:v>5</c:v>
                </c:pt>
                <c:pt idx="2">
                  <c:v>5</c:v>
                </c:pt>
                <c:pt idx="3">
                  <c:v>6</c:v>
                </c:pt>
                <c:pt idx="4">
                  <c:v>3</c:v>
                </c:pt>
                <c:pt idx="5">
                  <c:v>4</c:v>
                </c:pt>
              </c:numCache>
            </c:numRef>
          </c:val>
        </c:ser>
        <c:ser>
          <c:idx val="1"/>
          <c:order val="1"/>
          <c:invertIfNegative val="0"/>
          <c:val>
            <c:numRef>
              <c:f>Hoja5!$O$24:$O$29</c:f>
              <c:numCache>
                <c:formatCode>General</c:formatCode>
                <c:ptCount val="6"/>
                <c:pt idx="0">
                  <c:v>4</c:v>
                </c:pt>
                <c:pt idx="1">
                  <c:v>1</c:v>
                </c:pt>
                <c:pt idx="2">
                  <c:v>9</c:v>
                </c:pt>
                <c:pt idx="3">
                  <c:v>3</c:v>
                </c:pt>
                <c:pt idx="4">
                  <c:v>4</c:v>
                </c:pt>
                <c:pt idx="5">
                  <c:v>2</c:v>
                </c:pt>
              </c:numCache>
            </c:numRef>
          </c:val>
        </c:ser>
        <c:dLbls>
          <c:showLegendKey val="0"/>
          <c:showVal val="0"/>
          <c:showCatName val="0"/>
          <c:showSerName val="0"/>
          <c:showPercent val="0"/>
          <c:showBubbleSize val="0"/>
        </c:dLbls>
        <c:gapWidth val="150"/>
        <c:shape val="cylinder"/>
        <c:axId val="305351296"/>
        <c:axId val="319380096"/>
        <c:axId val="0"/>
      </c:bar3DChart>
      <c:catAx>
        <c:axId val="305351296"/>
        <c:scaling>
          <c:orientation val="minMax"/>
        </c:scaling>
        <c:delete val="1"/>
        <c:axPos val="b"/>
        <c:majorTickMark val="out"/>
        <c:minorTickMark val="none"/>
        <c:tickLblPos val="nextTo"/>
        <c:crossAx val="319380096"/>
        <c:crosses val="autoZero"/>
        <c:auto val="1"/>
        <c:lblAlgn val="ctr"/>
        <c:lblOffset val="100"/>
        <c:noMultiLvlLbl val="0"/>
      </c:catAx>
      <c:valAx>
        <c:axId val="319380096"/>
        <c:scaling>
          <c:orientation val="minMax"/>
        </c:scaling>
        <c:delete val="1"/>
        <c:axPos val="l"/>
        <c:numFmt formatCode="General" sourceLinked="1"/>
        <c:majorTickMark val="out"/>
        <c:minorTickMark val="none"/>
        <c:tickLblPos val="nextTo"/>
        <c:crossAx val="305351296"/>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tx>
                <c:rich>
                  <a:bodyPr/>
                  <a:lstStyle/>
                  <a:p>
                    <a:r>
                      <a:rPr lang="en-US" sz="600">
                        <a:latin typeface="Times New Roman" panose="02020603050405020304" pitchFamily="18" charset="0"/>
                        <a:cs typeface="Times New Roman" panose="02020603050405020304" pitchFamily="18" charset="0"/>
                      </a:rPr>
                      <a:t>5
13%</a:t>
                    </a:r>
                    <a:endParaRPr lang="en-US"/>
                  </a:p>
                </c:rich>
              </c:tx>
              <c:showLegendKey val="0"/>
              <c:showVal val="1"/>
              <c:showCatName val="1"/>
              <c:showSerName val="0"/>
              <c:showPercent val="0"/>
              <c:showBubbleSize val="0"/>
              <c:extLst>
                <c:ext xmlns:c15="http://schemas.microsoft.com/office/drawing/2012/chart" uri="{CE6537A1-D6FC-4f65-9D91-7224C49458BB}"/>
              </c:extLst>
            </c:dLbl>
            <c:dLbl>
              <c:idx val="1"/>
              <c:tx>
                <c:rich>
                  <a:bodyPr/>
                  <a:lstStyle/>
                  <a:p>
                    <a:r>
                      <a:rPr lang="en-US" sz="600">
                        <a:latin typeface="Times New Roman" panose="02020603050405020304" pitchFamily="18" charset="0"/>
                        <a:cs typeface="Times New Roman" panose="02020603050405020304" pitchFamily="18" charset="0"/>
                      </a:rPr>
                      <a:t>6
11%</a:t>
                    </a:r>
                    <a:endParaRPr lang="en-US"/>
                  </a:p>
                </c:rich>
              </c:tx>
              <c:showLegendKey val="0"/>
              <c:showVal val="1"/>
              <c:showCatName val="1"/>
              <c:showSerName val="0"/>
              <c:showPercent val="0"/>
              <c:showBubbleSize val="0"/>
              <c:extLst>
                <c:ext xmlns:c15="http://schemas.microsoft.com/office/drawing/2012/chart" uri="{CE6537A1-D6FC-4f65-9D91-7224C49458BB}"/>
              </c:extLst>
            </c:dLbl>
            <c:dLbl>
              <c:idx val="2"/>
              <c:tx>
                <c:rich>
                  <a:bodyPr/>
                  <a:lstStyle/>
                  <a:p>
                    <a:r>
                      <a:rPr lang="en-US" sz="600">
                        <a:latin typeface="Times New Roman" panose="02020603050405020304" pitchFamily="18" charset="0"/>
                        <a:cs typeface="Times New Roman" panose="02020603050405020304" pitchFamily="18" charset="0"/>
                      </a:rPr>
                      <a:t>7
20%</a:t>
                    </a:r>
                    <a:endParaRPr lang="en-US"/>
                  </a:p>
                </c:rich>
              </c:tx>
              <c:showLegendKey val="0"/>
              <c:showVal val="1"/>
              <c:showCatName val="1"/>
              <c:showSerName val="0"/>
              <c:showPercent val="0"/>
              <c:showBubbleSize val="0"/>
              <c:extLst>
                <c:ext xmlns:c15="http://schemas.microsoft.com/office/drawing/2012/chart" uri="{CE6537A1-D6FC-4f65-9D91-7224C49458BB}"/>
              </c:extLst>
            </c:dLbl>
            <c:dLbl>
              <c:idx val="3"/>
              <c:tx>
                <c:rich>
                  <a:bodyPr/>
                  <a:lstStyle/>
                  <a:p>
                    <a:r>
                      <a:rPr lang="en-US" sz="600">
                        <a:latin typeface="Times New Roman" panose="02020603050405020304" pitchFamily="18" charset="0"/>
                        <a:cs typeface="Times New Roman" panose="02020603050405020304" pitchFamily="18" charset="0"/>
                      </a:rPr>
                      <a:t>8
18%</a:t>
                    </a:r>
                    <a:endParaRPr lang="en-US"/>
                  </a:p>
                </c:rich>
              </c:tx>
              <c:showLegendKey val="0"/>
              <c:showVal val="1"/>
              <c:showCatName val="1"/>
              <c:showSerName val="0"/>
              <c:showPercent val="0"/>
              <c:showBubbleSize val="0"/>
              <c:extLst>
                <c:ext xmlns:c15="http://schemas.microsoft.com/office/drawing/2012/chart" uri="{CE6537A1-D6FC-4f65-9D91-7224C49458BB}"/>
              </c:extLst>
            </c:dLbl>
            <c:dLbl>
              <c:idx val="4"/>
              <c:tx>
                <c:rich>
                  <a:bodyPr/>
                  <a:lstStyle/>
                  <a:p>
                    <a:r>
                      <a:rPr lang="en-US" sz="600">
                        <a:latin typeface="Times New Roman" panose="02020603050405020304" pitchFamily="18" charset="0"/>
                        <a:cs typeface="Times New Roman" panose="02020603050405020304" pitchFamily="18" charset="0"/>
                      </a:rPr>
                      <a:t>9
15%</a:t>
                    </a:r>
                    <a:endParaRPr lang="en-US"/>
                  </a:p>
                </c:rich>
              </c:tx>
              <c:showLegendKey val="0"/>
              <c:showVal val="1"/>
              <c:showCatName val="1"/>
              <c:showSerName val="0"/>
              <c:showPercent val="0"/>
              <c:showBubbleSize val="0"/>
              <c:extLst>
                <c:ext xmlns:c15="http://schemas.microsoft.com/office/drawing/2012/chart" uri="{CE6537A1-D6FC-4f65-9D91-7224C49458BB}"/>
              </c:extLst>
            </c:dLbl>
            <c:dLbl>
              <c:idx val="5"/>
              <c:tx>
                <c:rich>
                  <a:bodyPr/>
                  <a:lstStyle/>
                  <a:p>
                    <a:r>
                      <a:rPr lang="en-US" sz="600">
                        <a:latin typeface="Times New Roman" panose="02020603050405020304" pitchFamily="18" charset="0"/>
                        <a:cs typeface="Times New Roman" panose="02020603050405020304" pitchFamily="18" charset="0"/>
                      </a:rPr>
                      <a:t>10
23%</a:t>
                    </a:r>
                    <a:endParaRPr lang="en-US"/>
                  </a:p>
                </c:rich>
              </c:tx>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a:lstStyle/>
              <a:p>
                <a:pPr>
                  <a:defRPr sz="600">
                    <a:latin typeface="Times New Roman" panose="02020603050405020304" pitchFamily="18" charset="0"/>
                    <a:cs typeface="Times New Roman" panose="02020603050405020304" pitchFamily="18" charset="0"/>
                  </a:defRPr>
                </a:pPr>
                <a:endParaRPr lang="es-MX"/>
              </a:p>
            </c:tx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val>
            <c:numRef>
              <c:f>Hoja5!$J$24:$J$29</c:f>
              <c:numCache>
                <c:formatCode>General</c:formatCode>
                <c:ptCount val="6"/>
                <c:pt idx="0">
                  <c:v>16</c:v>
                </c:pt>
                <c:pt idx="1">
                  <c:v>13</c:v>
                </c:pt>
                <c:pt idx="2">
                  <c:v>24</c:v>
                </c:pt>
                <c:pt idx="3">
                  <c:v>21</c:v>
                </c:pt>
                <c:pt idx="4">
                  <c:v>18</c:v>
                </c:pt>
                <c:pt idx="5">
                  <c:v>27</c:v>
                </c:pt>
              </c:numCache>
            </c:numRef>
          </c:val>
        </c:ser>
        <c:dLbls>
          <c:showLegendKey val="0"/>
          <c:showVal val="0"/>
          <c:showCatName val="0"/>
          <c:showSerName val="0"/>
          <c:showPercent val="0"/>
          <c:showBubbleSize val="0"/>
        </c:dLbls>
        <c:gapWidth val="150"/>
        <c:shape val="cylinder"/>
        <c:axId val="135629824"/>
        <c:axId val="135635712"/>
        <c:axId val="0"/>
      </c:bar3DChart>
      <c:catAx>
        <c:axId val="135629824"/>
        <c:scaling>
          <c:orientation val="minMax"/>
        </c:scaling>
        <c:delete val="1"/>
        <c:axPos val="b"/>
        <c:majorTickMark val="out"/>
        <c:minorTickMark val="none"/>
        <c:tickLblPos val="nextTo"/>
        <c:crossAx val="135635712"/>
        <c:crosses val="autoZero"/>
        <c:auto val="1"/>
        <c:lblAlgn val="ctr"/>
        <c:lblOffset val="100"/>
        <c:noMultiLvlLbl val="0"/>
      </c:catAx>
      <c:valAx>
        <c:axId val="135635712"/>
        <c:scaling>
          <c:orientation val="minMax"/>
        </c:scaling>
        <c:delete val="1"/>
        <c:axPos val="l"/>
        <c:numFmt formatCode="General" sourceLinked="1"/>
        <c:majorTickMark val="out"/>
        <c:minorTickMark val="none"/>
        <c:tickLblPos val="nextTo"/>
        <c:crossAx val="135629824"/>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TotalTime>
  <Pages>11</Pages>
  <Words>2340</Words>
  <Characters>12871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SISTEMA OPERATIVO</dc:creator>
  <cp:lastModifiedBy>Gustavo Toledo Andrade</cp:lastModifiedBy>
  <cp:revision>42</cp:revision>
  <cp:lastPrinted>2017-01-16T03:48:00Z</cp:lastPrinted>
  <dcterms:created xsi:type="dcterms:W3CDTF">2016-12-17T22:39:00Z</dcterms:created>
  <dcterms:modified xsi:type="dcterms:W3CDTF">2017-01-16T03:50:00Z</dcterms:modified>
</cp:coreProperties>
</file>