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34CA4" w14:textId="77777777" w:rsidR="003E6FD8" w:rsidRPr="008A2525" w:rsidRDefault="003E6FD8" w:rsidP="008A2525">
      <w:pPr>
        <w:widowControl w:val="0"/>
        <w:spacing w:line="276" w:lineRule="auto"/>
        <w:jc w:val="right"/>
        <w:rPr>
          <w:rFonts w:asciiTheme="minorHAnsi" w:hAnsiTheme="minorHAnsi" w:cs="Arial"/>
          <w:color w:val="7030A0"/>
          <w:sz w:val="36"/>
          <w:lang w:val="es-ES"/>
        </w:rPr>
      </w:pPr>
      <w:r w:rsidRPr="008A2525">
        <w:rPr>
          <w:rFonts w:asciiTheme="minorHAnsi" w:hAnsiTheme="minorHAnsi" w:cs="Arial"/>
          <w:color w:val="7030A0"/>
          <w:sz w:val="36"/>
          <w:lang w:val="es-ES"/>
        </w:rPr>
        <w:t>Automatización para la gestión eficiente de energía en el sector doméstico</w:t>
      </w:r>
    </w:p>
    <w:p w14:paraId="7DE2C1CF" w14:textId="1B07A1BC" w:rsidR="00A71317" w:rsidRPr="002D613D" w:rsidRDefault="008A2525" w:rsidP="00A71317">
      <w:pPr>
        <w:widowControl w:val="0"/>
        <w:spacing w:line="480" w:lineRule="auto"/>
        <w:jc w:val="right"/>
        <w:rPr>
          <w:rFonts w:asciiTheme="minorHAnsi" w:hAnsiTheme="minorHAnsi" w:cs="Arial"/>
          <w:i/>
          <w:lang w:val="en-US"/>
        </w:rPr>
      </w:pPr>
      <w:r>
        <w:rPr>
          <w:rFonts w:asciiTheme="minorHAnsi" w:hAnsiTheme="minorHAnsi" w:cs="Arial"/>
          <w:i/>
          <w:color w:val="7030A0"/>
          <w:sz w:val="28"/>
          <w:lang w:val="en-US"/>
        </w:rPr>
        <w:br/>
      </w:r>
      <w:r w:rsidR="00A71317" w:rsidRPr="002D613D">
        <w:rPr>
          <w:rFonts w:asciiTheme="minorHAnsi" w:hAnsiTheme="minorHAnsi" w:cs="Arial"/>
          <w:i/>
          <w:color w:val="7030A0"/>
          <w:sz w:val="28"/>
          <w:lang w:val="en-US"/>
        </w:rPr>
        <w:t>Automation for efficient energy management in the domestic sector</w:t>
      </w:r>
    </w:p>
    <w:p w14:paraId="720FA49A" w14:textId="63AB7530" w:rsidR="00AE6CAA" w:rsidRPr="002D613D" w:rsidRDefault="00277FFB" w:rsidP="008A2525">
      <w:pPr>
        <w:widowControl w:val="0"/>
        <w:tabs>
          <w:tab w:val="left" w:pos="6750"/>
        </w:tabs>
        <w:spacing w:line="276" w:lineRule="auto"/>
        <w:jc w:val="right"/>
        <w:rPr>
          <w:rFonts w:asciiTheme="minorHAnsi" w:hAnsiTheme="minorHAnsi" w:cs="Arial"/>
          <w:b/>
          <w:lang w:val="es-ES"/>
        </w:rPr>
      </w:pPr>
      <w:r w:rsidRPr="002D613D">
        <w:rPr>
          <w:rFonts w:asciiTheme="minorHAnsi" w:hAnsiTheme="minorHAnsi" w:cs="Arial"/>
          <w:lang w:val="en-US"/>
        </w:rPr>
        <w:tab/>
      </w:r>
      <w:r w:rsidR="00A71317" w:rsidRPr="002D613D">
        <w:rPr>
          <w:rFonts w:asciiTheme="minorHAnsi" w:hAnsiTheme="minorHAnsi" w:cs="Arial"/>
          <w:b/>
          <w:lang w:val="es-ES"/>
        </w:rPr>
        <w:t>Leobardo Santiago Paz</w:t>
      </w:r>
    </w:p>
    <w:p w14:paraId="1CB31E49" w14:textId="24095B26" w:rsidR="00A71317" w:rsidRPr="002D613D" w:rsidRDefault="00A71317" w:rsidP="008A2525">
      <w:pPr>
        <w:widowControl w:val="0"/>
        <w:tabs>
          <w:tab w:val="left" w:pos="6750"/>
        </w:tabs>
        <w:spacing w:line="276" w:lineRule="auto"/>
        <w:jc w:val="right"/>
        <w:rPr>
          <w:rFonts w:asciiTheme="minorHAnsi" w:hAnsiTheme="minorHAnsi" w:cs="Arial"/>
          <w:lang w:val="es-ES"/>
        </w:rPr>
      </w:pPr>
      <w:r w:rsidRPr="002D613D">
        <w:rPr>
          <w:rFonts w:asciiTheme="minorHAnsi" w:hAnsiTheme="minorHAnsi" w:cs="Arial"/>
          <w:lang w:val="es-ES"/>
        </w:rPr>
        <w:t>Universidad de la Sierra Juárez</w:t>
      </w:r>
    </w:p>
    <w:p w14:paraId="66BAB6F2" w14:textId="4DAA0833" w:rsidR="00A71317" w:rsidRPr="002D613D" w:rsidRDefault="00DB5A6F" w:rsidP="008A2525">
      <w:pPr>
        <w:widowControl w:val="0"/>
        <w:tabs>
          <w:tab w:val="left" w:pos="6750"/>
        </w:tabs>
        <w:spacing w:line="276" w:lineRule="auto"/>
        <w:jc w:val="right"/>
        <w:rPr>
          <w:rFonts w:asciiTheme="minorHAnsi" w:hAnsiTheme="minorHAnsi" w:cs="Arial"/>
          <w:color w:val="FF0000"/>
          <w:lang w:val="es-ES"/>
        </w:rPr>
      </w:pPr>
      <w:hyperlink r:id="rId8" w:history="1">
        <w:r w:rsidR="00A71317" w:rsidRPr="002D613D">
          <w:rPr>
            <w:rStyle w:val="Hipervnculo"/>
            <w:rFonts w:asciiTheme="minorHAnsi" w:hAnsiTheme="minorHAnsi" w:cs="Arial"/>
            <w:color w:val="FF0000"/>
            <w:u w:val="none"/>
            <w:lang w:val="es-ES"/>
          </w:rPr>
          <w:t>lsp@unsij.edu.mx</w:t>
        </w:r>
      </w:hyperlink>
    </w:p>
    <w:p w14:paraId="15FA969A" w14:textId="77777777" w:rsidR="00A71317" w:rsidRDefault="00A71317" w:rsidP="00277FFB">
      <w:pPr>
        <w:widowControl w:val="0"/>
        <w:tabs>
          <w:tab w:val="left" w:pos="6750"/>
        </w:tabs>
        <w:spacing w:line="480" w:lineRule="auto"/>
        <w:rPr>
          <w:rFonts w:ascii="Arial" w:hAnsi="Arial" w:cs="Arial"/>
          <w:lang w:val="es-ES"/>
        </w:rPr>
      </w:pPr>
    </w:p>
    <w:p w14:paraId="467A307C" w14:textId="77777777" w:rsidR="008A2525" w:rsidRPr="0031357F" w:rsidRDefault="008A2525" w:rsidP="00277FFB">
      <w:pPr>
        <w:widowControl w:val="0"/>
        <w:tabs>
          <w:tab w:val="left" w:pos="6750"/>
        </w:tabs>
        <w:spacing w:line="480" w:lineRule="auto"/>
        <w:rPr>
          <w:rFonts w:ascii="Arial" w:hAnsi="Arial" w:cs="Arial"/>
          <w:lang w:val="es-ES"/>
        </w:rPr>
      </w:pPr>
    </w:p>
    <w:p w14:paraId="6343A6A5" w14:textId="26E011BE" w:rsidR="00886197" w:rsidRPr="002D613D" w:rsidRDefault="00AE6CAA" w:rsidP="00B36C2C">
      <w:pPr>
        <w:widowControl w:val="0"/>
        <w:spacing w:line="480" w:lineRule="auto"/>
        <w:rPr>
          <w:rFonts w:asciiTheme="minorHAnsi" w:hAnsiTheme="minorHAnsi" w:cs="Arial"/>
          <w:color w:val="7030A0"/>
          <w:sz w:val="28"/>
          <w:lang w:val="es-ES"/>
        </w:rPr>
      </w:pPr>
      <w:bookmarkStart w:id="0" w:name="_GoBack"/>
      <w:r w:rsidRPr="002D613D">
        <w:rPr>
          <w:rFonts w:asciiTheme="minorHAnsi" w:hAnsiTheme="minorHAnsi" w:cs="Arial"/>
          <w:color w:val="7030A0"/>
          <w:sz w:val="28"/>
          <w:lang w:val="es-ES"/>
        </w:rPr>
        <w:t>Resumen</w:t>
      </w:r>
    </w:p>
    <w:p w14:paraId="32F05764" w14:textId="0FB544B0" w:rsidR="007235FE" w:rsidRPr="002D613D" w:rsidRDefault="00AE6CAA" w:rsidP="008A2525">
      <w:pPr>
        <w:widowControl w:val="0"/>
        <w:spacing w:line="360" w:lineRule="auto"/>
        <w:jc w:val="both"/>
        <w:rPr>
          <w:lang w:val="es-ES"/>
        </w:rPr>
      </w:pPr>
      <w:r w:rsidRPr="002D613D">
        <w:rPr>
          <w:lang w:val="es-ES"/>
        </w:rPr>
        <w:t xml:space="preserve">La edificación en general es </w:t>
      </w:r>
      <w:r w:rsidR="00BC485F" w:rsidRPr="002D613D">
        <w:rPr>
          <w:lang w:val="es-ES"/>
        </w:rPr>
        <w:t>uno de los grandes consumidores</w:t>
      </w:r>
      <w:r w:rsidR="00B37986" w:rsidRPr="002D613D">
        <w:rPr>
          <w:lang w:val="es-ES"/>
        </w:rPr>
        <w:t xml:space="preserve"> </w:t>
      </w:r>
      <w:r w:rsidRPr="002D613D">
        <w:rPr>
          <w:lang w:val="es-ES"/>
        </w:rPr>
        <w:t xml:space="preserve">energéticos de nuestra sociedad, junto con el transporte y la industria. </w:t>
      </w:r>
      <w:r w:rsidR="00562660" w:rsidRPr="002D613D">
        <w:rPr>
          <w:lang w:val="es-ES"/>
        </w:rPr>
        <w:t>Debido a ello</w:t>
      </w:r>
      <w:r w:rsidR="008C0017" w:rsidRPr="002D613D">
        <w:rPr>
          <w:lang w:val="es-ES"/>
        </w:rPr>
        <w:t>,</w:t>
      </w:r>
      <w:r w:rsidR="00562660" w:rsidRPr="002D613D">
        <w:rPr>
          <w:lang w:val="es-ES"/>
        </w:rPr>
        <w:t xml:space="preserve"> e</w:t>
      </w:r>
      <w:r w:rsidRPr="002D613D">
        <w:rPr>
          <w:lang w:val="es-ES"/>
        </w:rPr>
        <w:t xml:space="preserve">n éste trabajo se presenta una propuesta para </w:t>
      </w:r>
      <w:proofErr w:type="gramStart"/>
      <w:r w:rsidRPr="002D613D">
        <w:rPr>
          <w:lang w:val="es-ES"/>
        </w:rPr>
        <w:t>el</w:t>
      </w:r>
      <w:proofErr w:type="gramEnd"/>
      <w:r w:rsidRPr="002D613D">
        <w:rPr>
          <w:lang w:val="es-ES"/>
        </w:rPr>
        <w:t xml:space="preserve"> ahorro energético </w:t>
      </w:r>
      <w:r w:rsidR="008C0017" w:rsidRPr="002D613D">
        <w:rPr>
          <w:lang w:val="es-ES"/>
        </w:rPr>
        <w:t xml:space="preserve">en el sector doméstico </w:t>
      </w:r>
      <w:r w:rsidRPr="002D613D">
        <w:rPr>
          <w:lang w:val="es-ES"/>
        </w:rPr>
        <w:t>a partir de los avances en la electrónica, la infor</w:t>
      </w:r>
      <w:r w:rsidR="00340C2C" w:rsidRPr="002D613D">
        <w:rPr>
          <w:lang w:val="es-ES"/>
        </w:rPr>
        <w:t xml:space="preserve">mática y las telecomunicaciones. </w:t>
      </w:r>
      <w:r w:rsidR="000A31C1" w:rsidRPr="002D613D">
        <w:rPr>
          <w:lang w:val="es-ES"/>
        </w:rPr>
        <w:t xml:space="preserve">Al implementar </w:t>
      </w:r>
      <w:r w:rsidR="00340C2C" w:rsidRPr="002D613D">
        <w:rPr>
          <w:lang w:val="es-ES"/>
        </w:rPr>
        <w:t xml:space="preserve">nuevas tecnologías </w:t>
      </w:r>
      <w:r w:rsidR="00273090" w:rsidRPr="002D613D">
        <w:rPr>
          <w:lang w:val="es-ES"/>
        </w:rPr>
        <w:t xml:space="preserve">con hardware y software libre </w:t>
      </w:r>
      <w:r w:rsidR="00E82288" w:rsidRPr="002D613D">
        <w:rPr>
          <w:lang w:val="es-ES"/>
        </w:rPr>
        <w:t>es posible</w:t>
      </w:r>
      <w:r w:rsidR="00340C2C" w:rsidRPr="002D613D">
        <w:rPr>
          <w:lang w:val="es-ES"/>
        </w:rPr>
        <w:t xml:space="preserve"> </w:t>
      </w:r>
      <w:r w:rsidRPr="002D613D">
        <w:rPr>
          <w:lang w:val="es-ES"/>
        </w:rPr>
        <w:t>realizar insta</w:t>
      </w:r>
      <w:r w:rsidR="008E341A" w:rsidRPr="002D613D">
        <w:rPr>
          <w:lang w:val="es-ES"/>
        </w:rPr>
        <w:t xml:space="preserve">laciones </w:t>
      </w:r>
      <w:r w:rsidR="001B788A" w:rsidRPr="002D613D">
        <w:rPr>
          <w:lang w:val="es-ES"/>
        </w:rPr>
        <w:t>en las viviendas que permita</w:t>
      </w:r>
      <w:r w:rsidRPr="002D613D">
        <w:rPr>
          <w:lang w:val="es-ES"/>
        </w:rPr>
        <w:t>n contribuir en el ahorro de electricidad, agua y combustibles</w:t>
      </w:r>
      <w:r w:rsidR="00886197" w:rsidRPr="002D613D">
        <w:rPr>
          <w:lang w:val="es-ES"/>
        </w:rPr>
        <w:t xml:space="preserve"> así como</w:t>
      </w:r>
      <w:r w:rsidR="00516BC7" w:rsidRPr="002D613D">
        <w:rPr>
          <w:lang w:val="es-ES"/>
        </w:rPr>
        <w:t>,</w:t>
      </w:r>
      <w:r w:rsidR="00886197" w:rsidRPr="002D613D">
        <w:rPr>
          <w:lang w:val="es-ES"/>
        </w:rPr>
        <w:t xml:space="preserve"> aportar </w:t>
      </w:r>
      <w:r w:rsidR="007A79CF" w:rsidRPr="002D613D">
        <w:rPr>
          <w:lang w:val="es-ES"/>
        </w:rPr>
        <w:t xml:space="preserve">seguridad </w:t>
      </w:r>
      <w:r w:rsidR="003642B5" w:rsidRPr="002D613D">
        <w:rPr>
          <w:lang w:val="es-ES"/>
        </w:rPr>
        <w:t xml:space="preserve">y </w:t>
      </w:r>
      <w:r w:rsidR="00886197" w:rsidRPr="002D613D">
        <w:rPr>
          <w:lang w:val="es-ES"/>
        </w:rPr>
        <w:t>confor</w:t>
      </w:r>
      <w:r w:rsidR="00340C2C" w:rsidRPr="002D613D">
        <w:rPr>
          <w:lang w:val="es-ES"/>
        </w:rPr>
        <w:t>t</w:t>
      </w:r>
      <w:r w:rsidR="00886197" w:rsidRPr="002D613D">
        <w:rPr>
          <w:lang w:val="es-ES"/>
        </w:rPr>
        <w:t xml:space="preserve">. Mediante la incorporación de </w:t>
      </w:r>
      <w:r w:rsidR="00273090" w:rsidRPr="002D613D">
        <w:rPr>
          <w:lang w:val="es-ES"/>
        </w:rPr>
        <w:t xml:space="preserve">estos </w:t>
      </w:r>
      <w:r w:rsidR="00886197" w:rsidRPr="002D613D">
        <w:rPr>
          <w:lang w:val="es-ES"/>
        </w:rPr>
        <w:t>sis</w:t>
      </w:r>
      <w:r w:rsidR="005E66B7" w:rsidRPr="002D613D">
        <w:rPr>
          <w:lang w:val="es-ES"/>
        </w:rPr>
        <w:t>temas de automatización se logró</w:t>
      </w:r>
      <w:r w:rsidR="00886197" w:rsidRPr="002D613D">
        <w:rPr>
          <w:lang w:val="es-ES"/>
        </w:rPr>
        <w:t xml:space="preserve"> gestionar inteligentemente el clima, la iluminación, el agua caliente, el agua para riego, los electrodomésticos, las llaves de gas</w:t>
      </w:r>
      <w:r w:rsidR="005E66B7" w:rsidRPr="002D613D">
        <w:rPr>
          <w:lang w:val="es-ES"/>
        </w:rPr>
        <w:t>, de tal manera que se aprovechó</w:t>
      </w:r>
      <w:r w:rsidR="00886197" w:rsidRPr="002D613D">
        <w:rPr>
          <w:lang w:val="es-ES"/>
        </w:rPr>
        <w:t xml:space="preserve"> mejor los recursos naturales con un mínimo impacto en el medio ambiente. </w:t>
      </w:r>
    </w:p>
    <w:p w14:paraId="69A816D2" w14:textId="6C80C563" w:rsidR="0091295D" w:rsidRPr="002D613D" w:rsidRDefault="0091295D" w:rsidP="008A2525">
      <w:pPr>
        <w:widowControl w:val="0"/>
        <w:spacing w:line="360" w:lineRule="auto"/>
        <w:jc w:val="both"/>
        <w:rPr>
          <w:rFonts w:asciiTheme="minorHAnsi" w:hAnsiTheme="minorHAnsi" w:cs="Arial"/>
          <w:color w:val="7030A0"/>
          <w:sz w:val="28"/>
          <w:lang w:val="es-ES"/>
        </w:rPr>
      </w:pPr>
      <w:r w:rsidRPr="002D613D">
        <w:rPr>
          <w:rFonts w:asciiTheme="minorHAnsi" w:hAnsiTheme="minorHAnsi" w:cs="Arial"/>
          <w:color w:val="7030A0"/>
          <w:sz w:val="28"/>
          <w:lang w:val="es-ES"/>
        </w:rPr>
        <w:t>Palabras Clave:</w:t>
      </w:r>
      <w:r w:rsidR="002D613D">
        <w:rPr>
          <w:rFonts w:asciiTheme="minorHAnsi" w:hAnsiTheme="minorHAnsi" w:cs="Arial"/>
          <w:color w:val="7030A0"/>
          <w:sz w:val="28"/>
          <w:lang w:val="es-ES"/>
        </w:rPr>
        <w:t xml:space="preserve"> </w:t>
      </w:r>
      <w:r w:rsidRPr="002D613D">
        <w:rPr>
          <w:lang w:val="es-ES"/>
        </w:rPr>
        <w:t xml:space="preserve">Automatización, </w:t>
      </w:r>
      <w:r w:rsidR="00C81558" w:rsidRPr="002D613D">
        <w:rPr>
          <w:lang w:val="es-ES"/>
        </w:rPr>
        <w:t>e</w:t>
      </w:r>
      <w:r w:rsidR="00786E5F" w:rsidRPr="002D613D">
        <w:rPr>
          <w:lang w:val="es-ES"/>
        </w:rPr>
        <w:t xml:space="preserve">dificios de energía cero, </w:t>
      </w:r>
      <w:r w:rsidRPr="002D613D">
        <w:rPr>
          <w:lang w:val="es-ES"/>
        </w:rPr>
        <w:t>gestión energética, software y hardware libre.</w:t>
      </w:r>
    </w:p>
    <w:p w14:paraId="2A3E4BD8" w14:textId="77777777" w:rsidR="007235FE" w:rsidRPr="002D613D" w:rsidRDefault="007235FE" w:rsidP="007235FE">
      <w:pPr>
        <w:rPr>
          <w:lang w:val="es-ES"/>
        </w:rPr>
      </w:pPr>
    </w:p>
    <w:p w14:paraId="3674E72B" w14:textId="34AEA009" w:rsidR="007235FE" w:rsidRPr="002D613D" w:rsidRDefault="007235FE" w:rsidP="007235FE">
      <w:pPr>
        <w:rPr>
          <w:rFonts w:asciiTheme="minorHAnsi" w:hAnsiTheme="minorHAnsi"/>
          <w:color w:val="7030A0"/>
          <w:sz w:val="28"/>
          <w:lang w:val="en-US"/>
        </w:rPr>
      </w:pPr>
      <w:r w:rsidRPr="002D613D">
        <w:rPr>
          <w:rFonts w:asciiTheme="minorHAnsi" w:hAnsiTheme="minorHAnsi"/>
          <w:color w:val="7030A0"/>
          <w:sz w:val="28"/>
          <w:lang w:val="en-US"/>
        </w:rPr>
        <w:t>Abstract</w:t>
      </w:r>
    </w:p>
    <w:p w14:paraId="3F34D1C4" w14:textId="38D1F815" w:rsidR="007235FE" w:rsidRPr="002D613D" w:rsidRDefault="0004440F" w:rsidP="008A2525">
      <w:pPr>
        <w:widowControl w:val="0"/>
        <w:spacing w:after="240" w:line="360" w:lineRule="auto"/>
        <w:jc w:val="both"/>
        <w:rPr>
          <w:lang w:val="en-US"/>
        </w:rPr>
      </w:pPr>
      <w:r w:rsidRPr="002D613D">
        <w:rPr>
          <w:lang w:val="en-US"/>
        </w:rPr>
        <w:t xml:space="preserve">The building in general is one of the great energy consumers of our society, along with the transport and the industry. Due to this, in this paper we present a proposal for energy saving in the domestic sector, based on advances in electronics, information technology and telecommunications. By implementing new technologies with free hardware and software, it is possible to carry out installations in homes that contribute to saving electricity, water and fuel, as </w:t>
      </w:r>
      <w:r w:rsidRPr="002D613D">
        <w:rPr>
          <w:lang w:val="en-US"/>
        </w:rPr>
        <w:lastRenderedPageBreak/>
        <w:t>well as providing safety and comfort. By incorporating these automation systems, climate, lighting, hot water, irrigation water, household appliances and gas faucets were managed intelligently, so that natural resources were better utilized with minimal impact on environment.</w:t>
      </w:r>
    </w:p>
    <w:p w14:paraId="68601C00" w14:textId="75B9D94F" w:rsidR="007235FE" w:rsidRPr="002D613D" w:rsidRDefault="004129B3" w:rsidP="002D613D">
      <w:pPr>
        <w:rPr>
          <w:rFonts w:asciiTheme="minorHAnsi" w:hAnsiTheme="minorHAnsi"/>
          <w:color w:val="7030A0"/>
          <w:sz w:val="28"/>
          <w:lang w:val="en-US"/>
        </w:rPr>
      </w:pPr>
      <w:r w:rsidRPr="002D613D">
        <w:rPr>
          <w:rFonts w:asciiTheme="minorHAnsi" w:hAnsiTheme="minorHAnsi"/>
          <w:color w:val="7030A0"/>
          <w:sz w:val="28"/>
          <w:lang w:val="en-US"/>
        </w:rPr>
        <w:t xml:space="preserve">Key words: </w:t>
      </w:r>
      <w:r w:rsidRPr="002D613D">
        <w:rPr>
          <w:lang w:val="en-US"/>
        </w:rPr>
        <w:t>Automation, zero energy buildings, energy management,</w:t>
      </w:r>
      <w:r w:rsidR="00445B4F" w:rsidRPr="002D613D">
        <w:rPr>
          <w:lang w:val="en-US"/>
        </w:rPr>
        <w:t xml:space="preserve"> free software and hardware.</w:t>
      </w:r>
      <w:bookmarkEnd w:id="0"/>
    </w:p>
    <w:p w14:paraId="2C19E5B0" w14:textId="77777777" w:rsidR="002D613D" w:rsidRDefault="002D613D" w:rsidP="002D613D">
      <w:pPr>
        <w:jc w:val="both"/>
      </w:pPr>
      <w:r>
        <w:rPr>
          <w:b/>
        </w:rPr>
        <w:br/>
      </w:r>
      <w:r w:rsidRPr="00173223">
        <w:rPr>
          <w:b/>
        </w:rPr>
        <w:t>Fecha recepción:</w:t>
      </w:r>
      <w:r w:rsidRPr="00173223">
        <w:t xml:space="preserve">   </w:t>
      </w:r>
      <w:r>
        <w:t>Julio 2016</w:t>
      </w:r>
      <w:r w:rsidRPr="00173223">
        <w:t xml:space="preserve">          </w:t>
      </w:r>
      <w:r w:rsidRPr="00173223">
        <w:rPr>
          <w:b/>
        </w:rPr>
        <w:t>Fecha aceptación:</w:t>
      </w:r>
      <w:r w:rsidRPr="00173223">
        <w:t xml:space="preserve"> </w:t>
      </w:r>
      <w:r>
        <w:t>Diciembre 2016</w:t>
      </w:r>
    </w:p>
    <w:p w14:paraId="21F00324" w14:textId="788D4FA6" w:rsidR="006D3731" w:rsidRDefault="006D3731" w:rsidP="00B36C2C">
      <w:pPr>
        <w:widowControl w:val="0"/>
        <w:spacing w:line="480" w:lineRule="auto"/>
        <w:jc w:val="both"/>
      </w:pPr>
    </w:p>
    <w:p w14:paraId="50085241" w14:textId="63AD3B37" w:rsidR="004925B9" w:rsidRPr="002D613D" w:rsidRDefault="0091295D" w:rsidP="00B36C2C">
      <w:pPr>
        <w:widowControl w:val="0"/>
        <w:spacing w:line="480" w:lineRule="auto"/>
        <w:jc w:val="both"/>
        <w:rPr>
          <w:rFonts w:asciiTheme="minorHAnsi" w:hAnsiTheme="minorHAnsi"/>
          <w:color w:val="7030A0"/>
          <w:sz w:val="28"/>
          <w:lang w:val="en-US"/>
        </w:rPr>
      </w:pPr>
      <w:proofErr w:type="spellStart"/>
      <w:r w:rsidRPr="002D613D">
        <w:rPr>
          <w:rFonts w:asciiTheme="minorHAnsi" w:hAnsiTheme="minorHAnsi"/>
          <w:color w:val="7030A0"/>
          <w:sz w:val="28"/>
          <w:lang w:val="en-US"/>
        </w:rPr>
        <w:t>Introducción</w:t>
      </w:r>
      <w:proofErr w:type="spellEnd"/>
    </w:p>
    <w:p w14:paraId="0215F728" w14:textId="1470A37F" w:rsidR="00FC3036" w:rsidRPr="008A2525" w:rsidRDefault="00D74E61" w:rsidP="008A2525">
      <w:pPr>
        <w:widowControl w:val="0"/>
        <w:spacing w:line="360" w:lineRule="auto"/>
        <w:jc w:val="both"/>
        <w:rPr>
          <w:color w:val="000000" w:themeColor="text1"/>
          <w:lang w:val="es-ES"/>
        </w:rPr>
      </w:pPr>
      <w:r w:rsidRPr="008A2525">
        <w:rPr>
          <w:color w:val="000000" w:themeColor="text1"/>
          <w:lang w:val="es-ES"/>
        </w:rPr>
        <w:t xml:space="preserve">La edificación </w:t>
      </w:r>
      <w:r w:rsidR="00CF3BD0" w:rsidRPr="008A2525">
        <w:rPr>
          <w:color w:val="000000" w:themeColor="text1"/>
          <w:lang w:val="es-ES"/>
        </w:rPr>
        <w:t>es uno de los grandes consumidores energéticos de nuestra sociedad, junto con el transporte y la industria</w:t>
      </w:r>
      <w:r w:rsidRPr="008A2525">
        <w:rPr>
          <w:color w:val="000000" w:themeColor="text1"/>
          <w:lang w:val="es-ES"/>
        </w:rPr>
        <w:t xml:space="preserve"> (CONAFOVI, 2006)</w:t>
      </w:r>
      <w:r w:rsidR="00CF3BD0" w:rsidRPr="008A2525">
        <w:rPr>
          <w:color w:val="000000" w:themeColor="text1"/>
          <w:lang w:val="es-ES"/>
        </w:rPr>
        <w:t>.</w:t>
      </w:r>
      <w:r w:rsidRPr="008A2525">
        <w:rPr>
          <w:color w:val="000000" w:themeColor="text1"/>
          <w:lang w:val="es-ES"/>
        </w:rPr>
        <w:t xml:space="preserve"> </w:t>
      </w:r>
      <w:r w:rsidR="00FC3036" w:rsidRPr="008A2525">
        <w:rPr>
          <w:color w:val="000000" w:themeColor="text1"/>
        </w:rPr>
        <w:t xml:space="preserve">En general, las necesidades energéticas de un edificio o vivienda son las de iluminación, calefacción, refrigeración, agua caliente sanitaria, higiene y preparación de los alimentos. A medida que la vivienda requiera una menor cantidad de energía para satisfacer estas necesidades, será más eficiente energéticamente. La eficiencia energética de una vivienda se entiende como la cantidad de energía mínima necesaria para satisfacer las distintas necesidades asociadas a un uso estándar, manteniendo o mejorando el nivel de confort. </w:t>
      </w:r>
    </w:p>
    <w:p w14:paraId="1FB76D3C" w14:textId="77777777" w:rsidR="00FC3036" w:rsidRPr="008A2525" w:rsidRDefault="00FC3036" w:rsidP="008A2525">
      <w:pPr>
        <w:widowControl w:val="0"/>
        <w:autoSpaceDE w:val="0"/>
        <w:autoSpaceDN w:val="0"/>
        <w:adjustRightInd w:val="0"/>
        <w:spacing w:after="240" w:line="360" w:lineRule="auto"/>
        <w:jc w:val="both"/>
        <w:rPr>
          <w:color w:val="000000" w:themeColor="text1"/>
          <w:lang w:val="es-ES"/>
        </w:rPr>
      </w:pPr>
      <w:r w:rsidRPr="008A2525">
        <w:rPr>
          <w:color w:val="000000" w:themeColor="text1"/>
          <w:lang w:val="es-ES"/>
        </w:rPr>
        <w:t xml:space="preserve">La eficiencia energética está en función de conductas individuales y del nivel de racionalidad en las decisiones de consumo humano de energía, por eso se puede aprender a usar de manera eficiente y de esta forma aportar al desarrollo sostenible de un país (Programa de Estudios e Investigación en Energía, 2003 citado en Blanco &amp; Arce, 2013). </w:t>
      </w:r>
    </w:p>
    <w:p w14:paraId="14EB7168" w14:textId="34DDDAC3" w:rsidR="00451A17" w:rsidRPr="008A2525" w:rsidRDefault="00451A17" w:rsidP="008A2525">
      <w:pPr>
        <w:widowControl w:val="0"/>
        <w:autoSpaceDE w:val="0"/>
        <w:autoSpaceDN w:val="0"/>
        <w:adjustRightInd w:val="0"/>
        <w:spacing w:after="240" w:line="360" w:lineRule="auto"/>
        <w:jc w:val="both"/>
        <w:rPr>
          <w:color w:val="000000" w:themeColor="text1"/>
          <w:lang w:val="es-ES"/>
        </w:rPr>
      </w:pPr>
      <w:r w:rsidRPr="008A2525">
        <w:rPr>
          <w:color w:val="000000" w:themeColor="text1"/>
          <w:lang w:val="es-ES"/>
        </w:rPr>
        <w:t xml:space="preserve">Disminuir el consumo individual de energía significa revisar el paradigma de satisfacción personal de los bienes y servicios obtenidos con el uso de energía. Igualmente, la disminución del consumo de energía eléctrica implica demandar menos generación de dicha energía y, por consiguiente, menor uso de recursos naturales energéticos renovables y no renovables, lo que favorece su conservación y el aprovechamiento futuro por parte de las nuevas generaciones. La eficiencia energética significa elegir equipos y tecnologías adecuados para los procesos de conversión con el fin de reducir el consumo. Asimismo, significa utilizar menos recursos energéticos derivados del petróleo importados, que conduce a una menor dependencia tecnológica y económica, la cual impide un verdadero desarrollo sostenible con beneficios </w:t>
      </w:r>
      <w:r w:rsidRPr="008A2525">
        <w:rPr>
          <w:color w:val="000000" w:themeColor="text1"/>
          <w:lang w:val="es-ES"/>
        </w:rPr>
        <w:lastRenderedPageBreak/>
        <w:t xml:space="preserve">integrales económicos, sociales y ambientales (Blanco et al., 2013). </w:t>
      </w:r>
    </w:p>
    <w:p w14:paraId="3FE9558B" w14:textId="77777777" w:rsidR="00FC3036" w:rsidRPr="008A2525" w:rsidRDefault="00FC3036" w:rsidP="008A2525">
      <w:pPr>
        <w:widowControl w:val="0"/>
        <w:autoSpaceDE w:val="0"/>
        <w:autoSpaceDN w:val="0"/>
        <w:adjustRightInd w:val="0"/>
        <w:spacing w:after="240" w:line="360" w:lineRule="auto"/>
        <w:jc w:val="both"/>
        <w:rPr>
          <w:color w:val="000000" w:themeColor="text1"/>
        </w:rPr>
      </w:pPr>
      <w:r w:rsidRPr="008A2525">
        <w:rPr>
          <w:color w:val="000000" w:themeColor="text1"/>
        </w:rPr>
        <w:t xml:space="preserve">Definitivamente, uno de los escenarios que se pueden ver a muy corto tiempo, es la aplicación de redes inteligentes en el lado de la oferta y la demanda de energía. En gran medida, las características de la red eléctrica del futuro se logrará con la incorporación de “inteligencia”, basada en tecnologías de información y comunicaciones: sensores y sistemas de medición avanzada, redes de comunicación y procesamiento de datos, sistemas de actuación y control. </w:t>
      </w:r>
    </w:p>
    <w:p w14:paraId="64649787" w14:textId="615C1624" w:rsidR="00FC3036" w:rsidRPr="008A2525" w:rsidRDefault="00FC3036" w:rsidP="008A2525">
      <w:pPr>
        <w:widowControl w:val="0"/>
        <w:autoSpaceDE w:val="0"/>
        <w:autoSpaceDN w:val="0"/>
        <w:adjustRightInd w:val="0"/>
        <w:spacing w:after="240" w:line="360" w:lineRule="auto"/>
        <w:jc w:val="both"/>
        <w:rPr>
          <w:color w:val="000000" w:themeColor="text1"/>
        </w:rPr>
      </w:pPr>
      <w:r w:rsidRPr="008A2525">
        <w:rPr>
          <w:color w:val="000000" w:themeColor="text1"/>
        </w:rPr>
        <w:t>Una alternativa para implementar sistemas de automatización de bajo costo en edificios o viviendas “inteligentes” son los que se desarrollan a partir de hardware y software libre, además se tiene una gran ventaja, el usuario podrá</w:t>
      </w:r>
      <w:r w:rsidR="008A4709" w:rsidRPr="008A2525">
        <w:rPr>
          <w:color w:val="000000" w:themeColor="text1"/>
        </w:rPr>
        <w:t xml:space="preserve"> dar </w:t>
      </w:r>
      <w:r w:rsidRPr="008A2525">
        <w:rPr>
          <w:color w:val="000000" w:themeColor="text1"/>
        </w:rPr>
        <w:t xml:space="preserve">mantenimiento </w:t>
      </w:r>
      <w:r w:rsidR="008A4709" w:rsidRPr="008A2525">
        <w:rPr>
          <w:color w:val="000000" w:themeColor="text1"/>
        </w:rPr>
        <w:t>al sistema</w:t>
      </w:r>
      <w:r w:rsidRPr="008A2525">
        <w:rPr>
          <w:color w:val="000000" w:themeColor="text1"/>
        </w:rPr>
        <w:t xml:space="preserve">, al recibir capacitación o apoyarse de la comunidad en línea de acuerdo a la necesidad y a su interés de hacerlo por </w:t>
      </w:r>
      <w:proofErr w:type="spellStart"/>
      <w:r w:rsidRPr="008A2525">
        <w:rPr>
          <w:color w:val="000000" w:themeColor="text1"/>
        </w:rPr>
        <w:t>si</w:t>
      </w:r>
      <w:proofErr w:type="spellEnd"/>
      <w:r w:rsidRPr="008A2525">
        <w:rPr>
          <w:color w:val="000000" w:themeColor="text1"/>
        </w:rPr>
        <w:t xml:space="preserve"> mismo. </w:t>
      </w:r>
    </w:p>
    <w:p w14:paraId="0E200A0F" w14:textId="5022A6B1" w:rsidR="00DB77C5" w:rsidRPr="008A2525" w:rsidRDefault="00DB77C5" w:rsidP="008A2525">
      <w:pPr>
        <w:widowControl w:val="0"/>
        <w:autoSpaceDE w:val="0"/>
        <w:autoSpaceDN w:val="0"/>
        <w:adjustRightInd w:val="0"/>
        <w:spacing w:after="240" w:line="360" w:lineRule="auto"/>
        <w:jc w:val="both"/>
        <w:rPr>
          <w:color w:val="000000" w:themeColor="text1"/>
        </w:rPr>
      </w:pPr>
      <w:r w:rsidRPr="008A2525">
        <w:rPr>
          <w:color w:val="000000" w:themeColor="text1"/>
        </w:rPr>
        <w:t>En la actualidad, y de acuerdo con los datos de l</w:t>
      </w:r>
      <w:r w:rsidR="00B65A8F" w:rsidRPr="008A2525">
        <w:rPr>
          <w:color w:val="000000" w:themeColor="text1"/>
        </w:rPr>
        <w:t>a Organización para la Coopera</w:t>
      </w:r>
      <w:r w:rsidRPr="008A2525">
        <w:rPr>
          <w:color w:val="000000" w:themeColor="text1"/>
        </w:rPr>
        <w:t>ción y Desarrollo Económico (OCDE), el sector edificios contabiliza del 25% al 40% del consumo final de energía en los países miembros</w:t>
      </w:r>
      <w:r w:rsidR="00B65A8F" w:rsidRPr="008A2525">
        <w:rPr>
          <w:color w:val="000000" w:themeColor="text1"/>
        </w:rPr>
        <w:t>, y como son uno de los princi</w:t>
      </w:r>
      <w:r w:rsidRPr="008A2525">
        <w:rPr>
          <w:color w:val="000000" w:themeColor="text1"/>
        </w:rPr>
        <w:t>pales usuarios de energía, se espera que consuman más a medida que la población crezca y se desarrolle la economía</w:t>
      </w:r>
      <w:r w:rsidR="00B65A8F" w:rsidRPr="008A2525">
        <w:rPr>
          <w:color w:val="000000" w:themeColor="text1"/>
        </w:rPr>
        <w:t xml:space="preserve"> (</w:t>
      </w:r>
      <w:r w:rsidR="00C1357D" w:rsidRPr="008A2525">
        <w:rPr>
          <w:color w:val="000000" w:themeColor="text1"/>
          <w:lang w:val="es-ES"/>
        </w:rPr>
        <w:t xml:space="preserve">González, Pérez y </w:t>
      </w:r>
      <w:proofErr w:type="spellStart"/>
      <w:r w:rsidR="00C1357D" w:rsidRPr="008A2525">
        <w:rPr>
          <w:color w:val="000000" w:themeColor="text1"/>
          <w:lang w:val="es-ES"/>
        </w:rPr>
        <w:t>Acoltzi</w:t>
      </w:r>
      <w:proofErr w:type="spellEnd"/>
      <w:r w:rsidR="00C1357D" w:rsidRPr="008A2525">
        <w:rPr>
          <w:color w:val="000000" w:themeColor="text1"/>
          <w:lang w:val="es-ES"/>
        </w:rPr>
        <w:t>, 2011</w:t>
      </w:r>
      <w:r w:rsidR="00B65A8F" w:rsidRPr="008A2525">
        <w:rPr>
          <w:color w:val="000000" w:themeColor="text1"/>
        </w:rPr>
        <w:t>)</w:t>
      </w:r>
      <w:r w:rsidRPr="008A2525">
        <w:rPr>
          <w:color w:val="000000" w:themeColor="text1"/>
        </w:rPr>
        <w:t xml:space="preserve">. </w:t>
      </w:r>
    </w:p>
    <w:p w14:paraId="4B7F4FF0" w14:textId="70B24C63" w:rsidR="00FC3036" w:rsidRPr="008A2525" w:rsidRDefault="00243E56" w:rsidP="008A2525">
      <w:pPr>
        <w:widowControl w:val="0"/>
        <w:autoSpaceDE w:val="0"/>
        <w:autoSpaceDN w:val="0"/>
        <w:adjustRightInd w:val="0"/>
        <w:spacing w:after="240" w:line="360" w:lineRule="auto"/>
        <w:jc w:val="both"/>
        <w:rPr>
          <w:color w:val="000000" w:themeColor="text1"/>
        </w:rPr>
      </w:pPr>
      <w:r w:rsidRPr="008A2525">
        <w:rPr>
          <w:color w:val="000000" w:themeColor="text1"/>
        </w:rPr>
        <w:t>En México</w:t>
      </w:r>
      <w:r w:rsidR="00E246F7" w:rsidRPr="008A2525">
        <w:rPr>
          <w:color w:val="000000" w:themeColor="text1"/>
        </w:rPr>
        <w:t>,</w:t>
      </w:r>
      <w:r w:rsidRPr="008A2525">
        <w:rPr>
          <w:color w:val="000000" w:themeColor="text1"/>
        </w:rPr>
        <w:t xml:space="preserve"> l</w:t>
      </w:r>
      <w:r w:rsidR="00AA3B0F" w:rsidRPr="008A2525">
        <w:rPr>
          <w:color w:val="000000" w:themeColor="text1"/>
        </w:rPr>
        <w:t xml:space="preserve">a distribución de energía eléctrica se divide principalmente en los sectores: industrial, comercial, doméstico </w:t>
      </w:r>
      <w:r w:rsidR="00D20280" w:rsidRPr="008A2525">
        <w:rPr>
          <w:color w:val="000000" w:themeColor="text1"/>
        </w:rPr>
        <w:t xml:space="preserve">o residencial </w:t>
      </w:r>
      <w:r w:rsidR="00AA3B0F" w:rsidRPr="008A2525">
        <w:rPr>
          <w:color w:val="000000" w:themeColor="text1"/>
        </w:rPr>
        <w:t xml:space="preserve">y de servicios. Dentro de estos sectores, el que más consumo de energía eléctrica tiene es el industrial con un 59% del total, esto con el 0.6% de los usuarios. El sector comercial consume el 7.91% con el 10.59% de los usuarios. El residencial consume el 24.91% con el 87.90% de los usuarios, y por último, el sector público consume el 8.10% con menos del 0.92% de los usuarios </w:t>
      </w:r>
      <w:r w:rsidR="004925B9" w:rsidRPr="008A2525">
        <w:rPr>
          <w:color w:val="000000" w:themeColor="text1"/>
        </w:rPr>
        <w:t>(</w:t>
      </w:r>
      <w:proofErr w:type="spellStart"/>
      <w:r w:rsidR="004925B9" w:rsidRPr="008A2525">
        <w:rPr>
          <w:color w:val="000000" w:themeColor="text1"/>
        </w:rPr>
        <w:t>Maqueda</w:t>
      </w:r>
      <w:proofErr w:type="spellEnd"/>
      <w:r w:rsidR="004925B9" w:rsidRPr="008A2525">
        <w:rPr>
          <w:color w:val="000000" w:themeColor="text1"/>
        </w:rPr>
        <w:t xml:space="preserve"> y Sánchez, 2011).</w:t>
      </w:r>
    </w:p>
    <w:p w14:paraId="0EA17FFF" w14:textId="126B9D93" w:rsidR="006D3731" w:rsidRPr="008A2525" w:rsidRDefault="00275ACA" w:rsidP="008A2525">
      <w:pPr>
        <w:widowControl w:val="0"/>
        <w:autoSpaceDE w:val="0"/>
        <w:autoSpaceDN w:val="0"/>
        <w:adjustRightInd w:val="0"/>
        <w:spacing w:after="240" w:line="360" w:lineRule="auto"/>
        <w:jc w:val="both"/>
        <w:rPr>
          <w:color w:val="000000" w:themeColor="text1"/>
        </w:rPr>
      </w:pPr>
      <w:r w:rsidRPr="008A2525">
        <w:rPr>
          <w:color w:val="000000" w:themeColor="text1"/>
        </w:rPr>
        <w:t>El</w:t>
      </w:r>
      <w:r w:rsidR="007D5C09" w:rsidRPr="008A2525">
        <w:rPr>
          <w:color w:val="000000" w:themeColor="text1"/>
        </w:rPr>
        <w:t xml:space="preserve"> consumo energético ha crecido de manera sostenida a una tasa de 2.6%, entre 1998 y 2008 (</w:t>
      </w:r>
      <w:r w:rsidR="002F52A3" w:rsidRPr="008A2525">
        <w:rPr>
          <w:color w:val="000000" w:themeColor="text1"/>
        </w:rPr>
        <w:t>SENER y AIE</w:t>
      </w:r>
      <w:r w:rsidR="007D22FE" w:rsidRPr="008A2525">
        <w:rPr>
          <w:color w:val="000000" w:themeColor="text1"/>
        </w:rPr>
        <w:t>, 2011</w:t>
      </w:r>
      <w:r w:rsidR="007D5C09" w:rsidRPr="008A2525">
        <w:rPr>
          <w:color w:val="000000" w:themeColor="text1"/>
        </w:rPr>
        <w:t>). Según el Balance Nacional de Energía 2009, el consumo energético nacional correspond</w:t>
      </w:r>
      <w:r w:rsidRPr="008A2525">
        <w:rPr>
          <w:color w:val="000000" w:themeColor="text1"/>
        </w:rPr>
        <w:t xml:space="preserve">iente al sector residencial provoca </w:t>
      </w:r>
      <w:r w:rsidR="00A126BC" w:rsidRPr="008A2525">
        <w:rPr>
          <w:color w:val="000000" w:themeColor="text1"/>
        </w:rPr>
        <w:t>emisiones de gases de efecto i</w:t>
      </w:r>
      <w:r w:rsidR="007D5C09" w:rsidRPr="008A2525">
        <w:rPr>
          <w:color w:val="000000" w:themeColor="text1"/>
        </w:rPr>
        <w:t xml:space="preserve">nvernadero </w:t>
      </w:r>
      <w:r w:rsidRPr="008A2525">
        <w:rPr>
          <w:color w:val="000000" w:themeColor="text1"/>
        </w:rPr>
        <w:t>equivalente al 5% del país</w:t>
      </w:r>
      <w:r w:rsidR="007D5C09" w:rsidRPr="008A2525">
        <w:rPr>
          <w:color w:val="000000" w:themeColor="text1"/>
        </w:rPr>
        <w:t>. De igual forma, el uso desmedido de energía eléctrica y el uso de equipos de baja eficiencia contribuyen al calentamiento global (</w:t>
      </w:r>
      <w:proofErr w:type="spellStart"/>
      <w:r w:rsidR="007D5C09" w:rsidRPr="008A2525">
        <w:rPr>
          <w:color w:val="000000" w:themeColor="text1"/>
        </w:rPr>
        <w:t>Dosal</w:t>
      </w:r>
      <w:proofErr w:type="spellEnd"/>
      <w:r w:rsidR="007D5C09" w:rsidRPr="008A2525">
        <w:rPr>
          <w:color w:val="000000" w:themeColor="text1"/>
        </w:rPr>
        <w:t>, s.f.).</w:t>
      </w:r>
      <w:r w:rsidRPr="008A2525">
        <w:rPr>
          <w:color w:val="000000" w:themeColor="text1"/>
        </w:rPr>
        <w:t xml:space="preserve"> </w:t>
      </w:r>
      <w:r w:rsidR="007D5C09" w:rsidRPr="008A2525">
        <w:rPr>
          <w:color w:val="000000" w:themeColor="text1"/>
        </w:rPr>
        <w:t xml:space="preserve">En 2014, las ventas de energía eléctrica tuvieron un comportamiento similar a 2013, con un incremento de 0.9%, </w:t>
      </w:r>
      <w:r w:rsidR="007D5C09" w:rsidRPr="008A2525">
        <w:rPr>
          <w:color w:val="000000" w:themeColor="text1"/>
        </w:rPr>
        <w:lastRenderedPageBreak/>
        <w:t xml:space="preserve">equivalente a 1,885 </w:t>
      </w:r>
      <w:proofErr w:type="spellStart"/>
      <w:r w:rsidR="007D5C09" w:rsidRPr="008A2525">
        <w:rPr>
          <w:color w:val="000000" w:themeColor="text1"/>
        </w:rPr>
        <w:t>GWh</w:t>
      </w:r>
      <w:proofErr w:type="spellEnd"/>
      <w:r w:rsidR="007D5C09" w:rsidRPr="008A2525">
        <w:rPr>
          <w:color w:val="000000" w:themeColor="text1"/>
        </w:rPr>
        <w:t>. El sector con mayor crecimiento fue el doméstico, seguido de la mediana industria y el comercial. Los que descendieron fueron los servicios públicos, la gran industria y los servicios agrícolas (CFE Informe Anual, 2014).</w:t>
      </w:r>
    </w:p>
    <w:p w14:paraId="4588BFD5" w14:textId="77777777" w:rsidR="002D613D" w:rsidRPr="008A2525" w:rsidRDefault="002D613D" w:rsidP="008A2525">
      <w:pPr>
        <w:widowControl w:val="0"/>
        <w:autoSpaceDE w:val="0"/>
        <w:autoSpaceDN w:val="0"/>
        <w:adjustRightInd w:val="0"/>
        <w:spacing w:after="240" w:line="360" w:lineRule="auto"/>
        <w:jc w:val="both"/>
        <w:rPr>
          <w:color w:val="000000" w:themeColor="text1"/>
        </w:rPr>
      </w:pPr>
    </w:p>
    <w:p w14:paraId="0C596E1C" w14:textId="0FD4DF85" w:rsidR="002D613D" w:rsidRPr="008A2525" w:rsidRDefault="002D613D" w:rsidP="008A2525">
      <w:pPr>
        <w:pStyle w:val="Prrafodelista"/>
        <w:numPr>
          <w:ilvl w:val="0"/>
          <w:numId w:val="13"/>
        </w:numPr>
        <w:suppressAutoHyphens w:val="0"/>
        <w:spacing w:line="360" w:lineRule="auto"/>
        <w:jc w:val="both"/>
        <w:rPr>
          <w:rFonts w:ascii="Times New Roman" w:hAnsi="Times New Roman"/>
          <w:color w:val="000000" w:themeColor="text1"/>
          <w:lang w:val="es-MX"/>
          <w14:shadow w14:blurRad="50800" w14:dist="38100" w14:dir="2700000" w14:sx="100000" w14:sy="100000" w14:kx="0" w14:ky="0" w14:algn="tl">
            <w14:srgbClr w14:val="000000">
              <w14:alpha w14:val="60000"/>
            </w14:srgbClr>
          </w14:shadow>
        </w:rPr>
      </w:pPr>
      <w:r w:rsidRPr="008A2525">
        <w:rPr>
          <w:rFonts w:ascii="Times New Roman" w:hAnsi="Times New Roman"/>
          <w:color w:val="000000" w:themeColor="text1"/>
          <w:lang w:val="es-MX"/>
          <w14:shadow w14:blurRad="50800" w14:dist="38100" w14:dir="2700000" w14:sx="100000" w14:sy="100000" w14:kx="0" w14:ky="0" w14:algn="tl">
            <w14:srgbClr w14:val="000000">
              <w14:alpha w14:val="60000"/>
            </w14:srgbClr>
          </w14:shadow>
        </w:rPr>
        <w:t>DESARROLLO</w:t>
      </w:r>
    </w:p>
    <w:p w14:paraId="2BB3A82B" w14:textId="0184F7C0" w:rsidR="005F7E98" w:rsidRPr="008A2525" w:rsidRDefault="005F7E98" w:rsidP="008A2525">
      <w:pPr>
        <w:widowControl w:val="0"/>
        <w:autoSpaceDE w:val="0"/>
        <w:autoSpaceDN w:val="0"/>
        <w:adjustRightInd w:val="0"/>
        <w:spacing w:after="240" w:line="360" w:lineRule="auto"/>
        <w:jc w:val="both"/>
        <w:rPr>
          <w:color w:val="000000" w:themeColor="text1"/>
          <w:lang w:val="es-ES"/>
        </w:rPr>
      </w:pPr>
      <w:r w:rsidRPr="008A2525">
        <w:rPr>
          <w:color w:val="000000" w:themeColor="text1"/>
          <w:lang w:val="es-ES"/>
        </w:rPr>
        <w:t>Ante el reto de disminuir el consumo de energía y las emisiones contaminantes, se han construido en varias partes del mundo los llamados edificios verdes o de baja energía, que emplean nuevas tecnologías para disminuir dicho consumo. Como parte de los programas y políticas en el mundo para alentar la construcción de edificios de cero energía, la Unión Europea aprobó, en abril de 2009, la revisión de la directiva que regula el rendimiento energético de los edificios, para que todas las construcciones residenciales, de oficinas y de servicios que se construyan en la Unión Europea a partir de 2019 sean prácticamente de energía cero, y el plazo se adelanta para 2017 en edificios públicos de nueva construcción. El texto define estos edificios como construcciones “en las que, como resultado de un alto nivel de eficiencia energética, el consumo anual de energía es igual o menor que la producción energética procedente de fuentes renovables situadas en la propia edificación”. También el Departamento de Energía (DOE, por sus siglas en inglés) de los Estados Unidos, ha desarrollado un programa estratégico para crear tecnología que lleve a un mercado de energía cero en el sector residencial en 2020 y en edificios comerciales en 2025</w:t>
      </w:r>
      <w:r w:rsidR="00B869FB" w:rsidRPr="008A2525">
        <w:rPr>
          <w:color w:val="000000" w:themeColor="text1"/>
          <w:lang w:val="es-ES"/>
        </w:rPr>
        <w:t xml:space="preserve"> (González et al., 2011)</w:t>
      </w:r>
      <w:r w:rsidRPr="008A2525">
        <w:rPr>
          <w:color w:val="000000" w:themeColor="text1"/>
          <w:lang w:val="es-ES"/>
        </w:rPr>
        <w:t xml:space="preserve">. </w:t>
      </w:r>
    </w:p>
    <w:p w14:paraId="41326A14" w14:textId="77777777" w:rsidR="00757240" w:rsidRPr="008A2525" w:rsidRDefault="00757240" w:rsidP="008A2525">
      <w:pPr>
        <w:widowControl w:val="0"/>
        <w:autoSpaceDE w:val="0"/>
        <w:autoSpaceDN w:val="0"/>
        <w:adjustRightInd w:val="0"/>
        <w:spacing w:after="240" w:line="360" w:lineRule="auto"/>
        <w:jc w:val="both"/>
        <w:rPr>
          <w:color w:val="000000" w:themeColor="text1"/>
          <w:lang w:val="es-ES"/>
        </w:rPr>
      </w:pPr>
      <w:r w:rsidRPr="008A2525">
        <w:rPr>
          <w:color w:val="000000" w:themeColor="text1"/>
          <w:lang w:val="es-ES"/>
        </w:rPr>
        <w:t xml:space="preserve">En México existen varias instituciones que se han enfocado a diseñar y aplicar programas para lograr un uso más eficiente de la energía en diversos sectores de nuestra sociedad, como la Comisión Nacional para el Ahorro de Energía (CONAE) actualmente CONUEE, el Fideicomiso para el Ahorro de Energía Eléctrica (FIDE), el Programa de Ahorro de Energía del Sector Eléctrico (PAESE) y el Programa de Ahorro Sistemático Integral (ASI). </w:t>
      </w:r>
    </w:p>
    <w:p w14:paraId="6AFCCE2A" w14:textId="5B227ED0" w:rsidR="00AA3B0F" w:rsidRPr="008A2525" w:rsidRDefault="001F4ED8" w:rsidP="008A2525">
      <w:pPr>
        <w:widowControl w:val="0"/>
        <w:autoSpaceDE w:val="0"/>
        <w:autoSpaceDN w:val="0"/>
        <w:adjustRightInd w:val="0"/>
        <w:spacing w:after="240" w:line="360" w:lineRule="auto"/>
        <w:jc w:val="both"/>
        <w:rPr>
          <w:color w:val="000000" w:themeColor="text1"/>
        </w:rPr>
      </w:pPr>
      <w:r w:rsidRPr="008A2525">
        <w:rPr>
          <w:color w:val="000000" w:themeColor="text1"/>
        </w:rPr>
        <w:t xml:space="preserve">Los programas de ahorro de energía del sector energético se encuentran enfocados principalmente al sector doméstico, debido a que tienen el mayor número de usuarios con un 87.90% y tienen un consumo del 24.91%, casi la cuarta parte del consumo nacional. Por esto, es de vital importancia para el sector energético en México atender los problemas sociales y económicos del sector doméstico. </w:t>
      </w:r>
    </w:p>
    <w:p w14:paraId="49DD21EF" w14:textId="2595014A" w:rsidR="00AA3B0F" w:rsidRPr="008A2525" w:rsidRDefault="00AA3B0F" w:rsidP="008A2525">
      <w:pPr>
        <w:widowControl w:val="0"/>
        <w:autoSpaceDE w:val="0"/>
        <w:autoSpaceDN w:val="0"/>
        <w:adjustRightInd w:val="0"/>
        <w:spacing w:after="240" w:line="360" w:lineRule="auto"/>
        <w:jc w:val="both"/>
        <w:rPr>
          <w:color w:val="000000" w:themeColor="text1"/>
        </w:rPr>
      </w:pPr>
      <w:r w:rsidRPr="008A2525">
        <w:rPr>
          <w:color w:val="000000" w:themeColor="text1"/>
        </w:rPr>
        <w:lastRenderedPageBreak/>
        <w:t>Se han tenido buenos resultados a través de los programas de normalización, programas de incentivos, de desarrollo de mercado y de ahorro de energía en los sectores industrial, agropecuario, comercial y doméstico. El problema de los programas es</w:t>
      </w:r>
      <w:r w:rsidR="003F6F7F" w:rsidRPr="008A2525">
        <w:rPr>
          <w:color w:val="000000" w:themeColor="text1"/>
        </w:rPr>
        <w:t xml:space="preserve"> </w:t>
      </w:r>
      <w:r w:rsidRPr="008A2525">
        <w:rPr>
          <w:color w:val="000000" w:themeColor="text1"/>
        </w:rPr>
        <w:t xml:space="preserve">determinar la penetración que tienen en cada sector que se aplica y los ahorros que se dan por su implementación. </w:t>
      </w:r>
    </w:p>
    <w:p w14:paraId="1F4BC7C0" w14:textId="1D28B295" w:rsidR="00DA7880" w:rsidRPr="008A2525" w:rsidRDefault="00DA7880" w:rsidP="008A2525">
      <w:pPr>
        <w:widowControl w:val="0"/>
        <w:autoSpaceDE w:val="0"/>
        <w:autoSpaceDN w:val="0"/>
        <w:adjustRightInd w:val="0"/>
        <w:spacing w:after="240" w:line="360" w:lineRule="auto"/>
        <w:jc w:val="both"/>
        <w:rPr>
          <w:color w:val="000000" w:themeColor="text1"/>
        </w:rPr>
      </w:pPr>
      <w:r w:rsidRPr="008A2525">
        <w:rPr>
          <w:color w:val="000000" w:themeColor="text1"/>
        </w:rPr>
        <w:t xml:space="preserve">De acuerdo con </w:t>
      </w:r>
      <w:r w:rsidR="00A932F1" w:rsidRPr="008A2525">
        <w:rPr>
          <w:color w:val="000000" w:themeColor="text1"/>
        </w:rPr>
        <w:t xml:space="preserve">Rebolledo (2011), </w:t>
      </w:r>
      <w:r w:rsidRPr="008A2525">
        <w:rPr>
          <w:color w:val="000000" w:themeColor="text1"/>
        </w:rPr>
        <w:t xml:space="preserve">el principal desafío en materia de uso eficiente y ahorro de energía en el mundo es el reducir los costos de nuevas tecnologías. Actualmente, usar energía producida por generadores solares y viento puede resultar no rentable desde el punto de vista económico, por los tiempos de recuperación de la inversión; sin embargo, son la alternativa a largo plazo más viable para el uso eficiente de la energía con cero emisiones. </w:t>
      </w:r>
      <w:r w:rsidR="00A932F1" w:rsidRPr="008A2525">
        <w:rPr>
          <w:color w:val="000000" w:themeColor="text1"/>
        </w:rPr>
        <w:t xml:space="preserve"> </w:t>
      </w:r>
      <w:r w:rsidRPr="008A2525">
        <w:rPr>
          <w:color w:val="000000" w:themeColor="text1"/>
        </w:rPr>
        <w:t>El incremento del costo de la electricidad es lo que puede ser la motivación para el incremento del uso de la automatización en casas habitación. En lo que se refiere a la administración de la demanda a nivel residencial, se tiene que la medición y el control de la energía se están dando de manera pausada, es decir, la tecnología va entrando poco a po</w:t>
      </w:r>
      <w:r w:rsidR="00D20280" w:rsidRPr="008A2525">
        <w:rPr>
          <w:color w:val="000000" w:themeColor="text1"/>
        </w:rPr>
        <w:t>co.</w:t>
      </w:r>
    </w:p>
    <w:p w14:paraId="795E4454" w14:textId="11513D33" w:rsidR="00B5027C" w:rsidRPr="008A2525" w:rsidRDefault="00F87B33" w:rsidP="008A2525">
      <w:pPr>
        <w:widowControl w:val="0"/>
        <w:autoSpaceDE w:val="0"/>
        <w:autoSpaceDN w:val="0"/>
        <w:adjustRightInd w:val="0"/>
        <w:spacing w:after="240" w:line="360" w:lineRule="auto"/>
        <w:jc w:val="both"/>
        <w:rPr>
          <w:color w:val="000000" w:themeColor="text1"/>
          <w:lang w:val="es-ES"/>
        </w:rPr>
      </w:pPr>
      <w:r w:rsidRPr="008A2525">
        <w:rPr>
          <w:color w:val="000000" w:themeColor="text1"/>
          <w:lang w:val="es-ES"/>
        </w:rPr>
        <w:t>Eficiencia</w:t>
      </w:r>
      <w:r w:rsidR="00E975C5" w:rsidRPr="008A2525">
        <w:rPr>
          <w:color w:val="000000" w:themeColor="text1"/>
          <w:lang w:val="es-ES"/>
        </w:rPr>
        <w:t xml:space="preserve"> energé</w:t>
      </w:r>
      <w:r w:rsidRPr="008A2525">
        <w:rPr>
          <w:color w:val="000000" w:themeColor="text1"/>
          <w:lang w:val="es-ES"/>
        </w:rPr>
        <w:t>tica</w:t>
      </w:r>
      <w:r w:rsidR="00E975C5" w:rsidRPr="008A2525">
        <w:rPr>
          <w:color w:val="000000" w:themeColor="text1"/>
          <w:lang w:val="es-ES"/>
        </w:rPr>
        <w:t xml:space="preserve"> </w:t>
      </w:r>
      <w:r w:rsidR="00361506" w:rsidRPr="008A2525">
        <w:rPr>
          <w:color w:val="000000" w:themeColor="text1"/>
          <w:lang w:val="es-ES"/>
        </w:rPr>
        <w:t xml:space="preserve">en edificios </w:t>
      </w:r>
      <w:r w:rsidR="007B5863" w:rsidRPr="008A2525">
        <w:rPr>
          <w:color w:val="000000" w:themeColor="text1"/>
          <w:lang w:val="es-ES"/>
        </w:rPr>
        <w:t>nuevos y existentes</w:t>
      </w:r>
      <w:r w:rsidR="00E975C5" w:rsidRPr="008A2525">
        <w:rPr>
          <w:color w:val="000000" w:themeColor="text1"/>
          <w:lang w:val="es-ES"/>
        </w:rPr>
        <w:t>.</w:t>
      </w:r>
    </w:p>
    <w:p w14:paraId="28A7E0B4" w14:textId="59B6D613" w:rsidR="00D40350" w:rsidRPr="008A2525" w:rsidRDefault="008C304C" w:rsidP="008A2525">
      <w:pPr>
        <w:widowControl w:val="0"/>
        <w:autoSpaceDE w:val="0"/>
        <w:autoSpaceDN w:val="0"/>
        <w:adjustRightInd w:val="0"/>
        <w:spacing w:after="240" w:line="360" w:lineRule="auto"/>
        <w:jc w:val="both"/>
        <w:rPr>
          <w:color w:val="000000" w:themeColor="text1"/>
          <w:lang w:val="es-ES"/>
        </w:rPr>
      </w:pPr>
      <w:r w:rsidRPr="008A2525">
        <w:rPr>
          <w:color w:val="000000" w:themeColor="text1"/>
          <w:lang w:val="es-ES"/>
        </w:rPr>
        <w:t>P</w:t>
      </w:r>
      <w:r w:rsidR="002058BB" w:rsidRPr="008A2525">
        <w:rPr>
          <w:color w:val="000000" w:themeColor="text1"/>
          <w:lang w:val="es-ES"/>
        </w:rPr>
        <w:t>ara mejorar la eficiencia energética y reducir las</w:t>
      </w:r>
      <w:r w:rsidRPr="008A2525">
        <w:rPr>
          <w:color w:val="000000" w:themeColor="text1"/>
          <w:lang w:val="es-ES"/>
        </w:rPr>
        <w:t xml:space="preserve"> emisiones contaminantes</w:t>
      </w:r>
      <w:r w:rsidR="002058BB" w:rsidRPr="008A2525">
        <w:rPr>
          <w:color w:val="000000" w:themeColor="text1"/>
          <w:lang w:val="es-ES"/>
        </w:rPr>
        <w:t xml:space="preserve"> hay que actuar sobre los edificios existentes</w:t>
      </w:r>
      <w:r w:rsidR="00A01FAA" w:rsidRPr="008A2525">
        <w:rPr>
          <w:color w:val="000000" w:themeColor="text1"/>
          <w:lang w:val="es-ES"/>
        </w:rPr>
        <w:t xml:space="preserve"> y realizar un buen diseño de construcción y control de operación de los nuevos edificios.</w:t>
      </w:r>
      <w:r w:rsidR="00D52DDD" w:rsidRPr="008A2525">
        <w:rPr>
          <w:color w:val="000000" w:themeColor="text1"/>
          <w:lang w:val="es-ES"/>
        </w:rPr>
        <w:t xml:space="preserve"> Debido al avance tecnológico es posible </w:t>
      </w:r>
      <w:r w:rsidR="0061425B" w:rsidRPr="008A2525">
        <w:rPr>
          <w:color w:val="000000" w:themeColor="text1"/>
          <w:lang w:val="es-ES"/>
        </w:rPr>
        <w:t xml:space="preserve">hacer uso de herramientas computarizadas para </w:t>
      </w:r>
      <w:r w:rsidR="00D52DDD" w:rsidRPr="008A2525">
        <w:rPr>
          <w:color w:val="000000" w:themeColor="text1"/>
          <w:lang w:val="es-ES"/>
        </w:rPr>
        <w:t xml:space="preserve">simular </w:t>
      </w:r>
      <w:r w:rsidR="0061425B" w:rsidRPr="008A2525">
        <w:rPr>
          <w:color w:val="000000" w:themeColor="text1"/>
          <w:lang w:val="es-ES"/>
        </w:rPr>
        <w:t xml:space="preserve">y </w:t>
      </w:r>
      <w:r w:rsidR="00B108FE" w:rsidRPr="008A2525">
        <w:rPr>
          <w:color w:val="000000" w:themeColor="text1"/>
          <w:lang w:val="es-ES"/>
        </w:rPr>
        <w:t>realizar un análisis de</w:t>
      </w:r>
      <w:r w:rsidR="0097597F" w:rsidRPr="008A2525">
        <w:rPr>
          <w:color w:val="000000" w:themeColor="text1"/>
          <w:lang w:val="es-ES"/>
        </w:rPr>
        <w:t xml:space="preserve"> los</w:t>
      </w:r>
      <w:r w:rsidR="00D40350" w:rsidRPr="008A2525">
        <w:rPr>
          <w:color w:val="000000" w:themeColor="text1"/>
          <w:lang w:val="es-ES"/>
        </w:rPr>
        <w:t xml:space="preserve"> sitios con más demanda de energía en </w:t>
      </w:r>
      <w:r w:rsidR="0061425B" w:rsidRPr="008A2525">
        <w:rPr>
          <w:color w:val="000000" w:themeColor="text1"/>
          <w:lang w:val="es-ES"/>
        </w:rPr>
        <w:t>edificios existentes o por construi</w:t>
      </w:r>
      <w:r w:rsidR="00FD1A6C" w:rsidRPr="008A2525">
        <w:rPr>
          <w:color w:val="000000" w:themeColor="text1"/>
          <w:lang w:val="es-ES"/>
        </w:rPr>
        <w:t>r</w:t>
      </w:r>
      <w:r w:rsidR="00FB4CE6" w:rsidRPr="008A2525">
        <w:rPr>
          <w:color w:val="000000" w:themeColor="text1"/>
          <w:lang w:val="es-ES"/>
        </w:rPr>
        <w:t>, al di</w:t>
      </w:r>
      <w:r w:rsidR="00227B27" w:rsidRPr="008A2525">
        <w:rPr>
          <w:color w:val="000000" w:themeColor="text1"/>
          <w:lang w:val="es-ES"/>
        </w:rPr>
        <w:t>vidirlo</w:t>
      </w:r>
      <w:r w:rsidR="00FB4CE6" w:rsidRPr="008A2525">
        <w:rPr>
          <w:color w:val="000000" w:themeColor="text1"/>
          <w:lang w:val="es-ES"/>
        </w:rPr>
        <w:t xml:space="preserve"> en subsistemas</w:t>
      </w:r>
      <w:r w:rsidR="00227B27" w:rsidRPr="008A2525">
        <w:rPr>
          <w:color w:val="000000" w:themeColor="text1"/>
          <w:lang w:val="es-ES"/>
        </w:rPr>
        <w:t xml:space="preserve"> es posible emplear un sistema </w:t>
      </w:r>
      <w:r w:rsidR="00D40350" w:rsidRPr="008A2525">
        <w:rPr>
          <w:color w:val="000000" w:themeColor="text1"/>
          <w:lang w:val="es-ES"/>
        </w:rPr>
        <w:t xml:space="preserve">integral </w:t>
      </w:r>
      <w:r w:rsidR="00227B27" w:rsidRPr="008A2525">
        <w:rPr>
          <w:color w:val="000000" w:themeColor="text1"/>
          <w:lang w:val="es-ES"/>
        </w:rPr>
        <w:t>de administración de la energía para supervisar y controlar la operación del edificio</w:t>
      </w:r>
      <w:r w:rsidR="00D40350" w:rsidRPr="008A2525">
        <w:rPr>
          <w:color w:val="000000" w:themeColor="text1"/>
          <w:lang w:val="es-ES"/>
        </w:rPr>
        <w:t xml:space="preserve"> como la energía, seguridad y vigilancia. </w:t>
      </w:r>
      <w:r w:rsidR="00FD1A6C" w:rsidRPr="008A2525">
        <w:rPr>
          <w:color w:val="000000" w:themeColor="text1"/>
          <w:lang w:val="es-ES"/>
        </w:rPr>
        <w:t xml:space="preserve">Según González </w:t>
      </w:r>
      <w:r w:rsidR="007727D8" w:rsidRPr="008A2525">
        <w:rPr>
          <w:color w:val="000000" w:themeColor="text1"/>
          <w:lang w:val="es-ES"/>
        </w:rPr>
        <w:t xml:space="preserve">et al. </w:t>
      </w:r>
      <w:r w:rsidR="00FD1A6C" w:rsidRPr="008A2525">
        <w:rPr>
          <w:color w:val="000000" w:themeColor="text1"/>
          <w:lang w:val="es-ES"/>
        </w:rPr>
        <w:t>(2011) e</w:t>
      </w:r>
      <w:r w:rsidR="00D40350" w:rsidRPr="008A2525">
        <w:rPr>
          <w:color w:val="000000" w:themeColor="text1"/>
          <w:lang w:val="es-ES"/>
        </w:rPr>
        <w:t>n el más amplio sentido, un sistema de administración integrado para un edificio puede contener</w:t>
      </w:r>
      <w:r w:rsidR="00FD1A6C" w:rsidRPr="008A2525">
        <w:rPr>
          <w:color w:val="000000" w:themeColor="text1"/>
          <w:lang w:val="es-ES"/>
        </w:rPr>
        <w:t>:</w:t>
      </w:r>
    </w:p>
    <w:p w14:paraId="4B642E49" w14:textId="77777777" w:rsidR="00D40350" w:rsidRPr="008A2525" w:rsidRDefault="00D40350" w:rsidP="008A2525">
      <w:pPr>
        <w:widowControl w:val="0"/>
        <w:autoSpaceDE w:val="0"/>
        <w:autoSpaceDN w:val="0"/>
        <w:adjustRightInd w:val="0"/>
        <w:spacing w:after="240" w:line="360" w:lineRule="auto"/>
        <w:ind w:left="708"/>
        <w:jc w:val="both"/>
        <w:rPr>
          <w:color w:val="000000" w:themeColor="text1"/>
          <w:lang w:val="es-ES"/>
        </w:rPr>
      </w:pPr>
      <w:r w:rsidRPr="008A2525">
        <w:rPr>
          <w:color w:val="000000" w:themeColor="text1"/>
          <w:lang w:val="es-ES"/>
        </w:rPr>
        <w:t xml:space="preserve">a) Sistema de monitoreo y control </w:t>
      </w:r>
    </w:p>
    <w:p w14:paraId="5851DCF0" w14:textId="3EC2C72D" w:rsidR="00D40350" w:rsidRPr="008A2525" w:rsidRDefault="00D40350" w:rsidP="008A2525">
      <w:pPr>
        <w:pStyle w:val="Prrafodelista"/>
        <w:widowControl w:val="0"/>
        <w:numPr>
          <w:ilvl w:val="0"/>
          <w:numId w:val="5"/>
        </w:numPr>
        <w:suppressAutoHyphens w:val="0"/>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Monitoreo del sistema eléctrico</w:t>
      </w:r>
    </w:p>
    <w:p w14:paraId="292AC891" w14:textId="15E34D42" w:rsidR="00D40350" w:rsidRPr="008A2525" w:rsidRDefault="00D40350" w:rsidP="008A2525">
      <w:pPr>
        <w:pStyle w:val="Prrafodelista"/>
        <w:widowControl w:val="0"/>
        <w:numPr>
          <w:ilvl w:val="0"/>
          <w:numId w:val="5"/>
        </w:numPr>
        <w:suppressAutoHyphens w:val="0"/>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Medidor de demanda y consumo</w:t>
      </w:r>
    </w:p>
    <w:p w14:paraId="3632A4CB" w14:textId="65B714D3" w:rsidR="00D40350" w:rsidRPr="008A2525" w:rsidRDefault="00D40350" w:rsidP="008A2525">
      <w:pPr>
        <w:pStyle w:val="Prrafodelista"/>
        <w:widowControl w:val="0"/>
        <w:numPr>
          <w:ilvl w:val="0"/>
          <w:numId w:val="5"/>
        </w:numPr>
        <w:suppressAutoHyphens w:val="0"/>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Control de alumbrado exterior</w:t>
      </w:r>
    </w:p>
    <w:p w14:paraId="26149C42" w14:textId="77777777" w:rsidR="00D40350" w:rsidRPr="008A2525" w:rsidRDefault="00D40350" w:rsidP="008A2525">
      <w:pPr>
        <w:pStyle w:val="Prrafodelista"/>
        <w:widowControl w:val="0"/>
        <w:numPr>
          <w:ilvl w:val="0"/>
          <w:numId w:val="5"/>
        </w:numPr>
        <w:suppressAutoHyphens w:val="0"/>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Detección de vehículos y sistema de barrido</w:t>
      </w:r>
    </w:p>
    <w:p w14:paraId="3B1CA65F" w14:textId="749698EB" w:rsidR="00D40350" w:rsidRPr="008A2525" w:rsidRDefault="00D40350" w:rsidP="008A2525">
      <w:pPr>
        <w:pStyle w:val="Prrafodelista"/>
        <w:widowControl w:val="0"/>
        <w:numPr>
          <w:ilvl w:val="0"/>
          <w:numId w:val="5"/>
        </w:numPr>
        <w:suppressAutoHyphens w:val="0"/>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Sistema de monitoreo de fuego y monitoreo de bombas contra incendio. </w:t>
      </w:r>
    </w:p>
    <w:p w14:paraId="362B314D" w14:textId="77777777" w:rsidR="0016644C" w:rsidRPr="008A2525" w:rsidRDefault="0016644C" w:rsidP="008A2525">
      <w:pPr>
        <w:pStyle w:val="Prrafodelista"/>
        <w:widowControl w:val="0"/>
        <w:numPr>
          <w:ilvl w:val="0"/>
          <w:numId w:val="5"/>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lastRenderedPageBreak/>
        <w:t xml:space="preserve">Sistema de monitoreo de nivel de elevadores. </w:t>
      </w:r>
      <w:r w:rsidRPr="008A2525">
        <w:rPr>
          <w:rFonts w:ascii="MS Mincho" w:eastAsia="MS Mincho" w:hAnsi="MS Mincho" w:cs="MS Mincho" w:hint="eastAsia"/>
          <w:color w:val="000000" w:themeColor="text1"/>
          <w:lang w:val="es-ES"/>
        </w:rPr>
        <w:t> </w:t>
      </w:r>
    </w:p>
    <w:p w14:paraId="320F2A12" w14:textId="77777777" w:rsidR="0016644C" w:rsidRPr="008A2525" w:rsidRDefault="0016644C" w:rsidP="008A2525">
      <w:pPr>
        <w:pStyle w:val="Prrafodelista"/>
        <w:widowControl w:val="0"/>
        <w:numPr>
          <w:ilvl w:val="0"/>
          <w:numId w:val="5"/>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Control de motor y monitoreo de nivel de agua. </w:t>
      </w:r>
      <w:r w:rsidRPr="008A2525">
        <w:rPr>
          <w:rFonts w:ascii="MS Mincho" w:eastAsia="MS Mincho" w:hAnsi="MS Mincho" w:cs="MS Mincho" w:hint="eastAsia"/>
          <w:color w:val="000000" w:themeColor="text1"/>
          <w:lang w:val="es-ES"/>
        </w:rPr>
        <w:t> </w:t>
      </w:r>
    </w:p>
    <w:p w14:paraId="0ACDB8E1" w14:textId="77777777" w:rsidR="0016644C" w:rsidRPr="008A2525" w:rsidRDefault="0016644C" w:rsidP="008A2525">
      <w:pPr>
        <w:pStyle w:val="Prrafodelista"/>
        <w:widowControl w:val="0"/>
        <w:numPr>
          <w:ilvl w:val="0"/>
          <w:numId w:val="5"/>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Sistema de monitoreo de UPS. </w:t>
      </w:r>
      <w:r w:rsidRPr="008A2525">
        <w:rPr>
          <w:rFonts w:ascii="MS Mincho" w:eastAsia="MS Mincho" w:hAnsi="MS Mincho" w:cs="MS Mincho" w:hint="eastAsia"/>
          <w:color w:val="000000" w:themeColor="text1"/>
          <w:lang w:val="es-ES"/>
        </w:rPr>
        <w:t> </w:t>
      </w:r>
    </w:p>
    <w:p w14:paraId="4A2E5CD4" w14:textId="77777777" w:rsidR="00FD0BE7" w:rsidRPr="008A2525" w:rsidRDefault="0016644C" w:rsidP="008A2525">
      <w:pPr>
        <w:pStyle w:val="Prrafodelista"/>
        <w:widowControl w:val="0"/>
        <w:numPr>
          <w:ilvl w:val="0"/>
          <w:numId w:val="5"/>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Disponibilidad para integración de </w:t>
      </w:r>
      <w:r w:rsidRPr="008A2525">
        <w:rPr>
          <w:rFonts w:ascii="MS Mincho" w:eastAsia="MS Mincho" w:hAnsi="MS Mincho" w:cs="MS Mincho" w:hint="eastAsia"/>
          <w:color w:val="000000" w:themeColor="text1"/>
          <w:lang w:val="es-ES"/>
        </w:rPr>
        <w:t> </w:t>
      </w:r>
      <w:r w:rsidRPr="008A2525">
        <w:rPr>
          <w:rFonts w:ascii="Times New Roman" w:hAnsi="Times New Roman"/>
          <w:color w:val="000000" w:themeColor="text1"/>
          <w:lang w:val="es-ES"/>
        </w:rPr>
        <w:t xml:space="preserve">sistemas BAS. </w:t>
      </w:r>
      <w:r w:rsidRPr="008A2525">
        <w:rPr>
          <w:rFonts w:ascii="MS Mincho" w:eastAsia="MS Mincho" w:hAnsi="MS Mincho" w:cs="MS Mincho" w:hint="eastAsia"/>
          <w:color w:val="000000" w:themeColor="text1"/>
          <w:lang w:val="es-ES"/>
        </w:rPr>
        <w:t> </w:t>
      </w:r>
    </w:p>
    <w:p w14:paraId="113A3608" w14:textId="6FAC059B" w:rsidR="0016644C" w:rsidRPr="008A2525" w:rsidRDefault="0016644C" w:rsidP="008A2525">
      <w:pPr>
        <w:widowControl w:val="0"/>
        <w:tabs>
          <w:tab w:val="left" w:pos="220"/>
          <w:tab w:val="left" w:pos="720"/>
        </w:tabs>
        <w:autoSpaceDE w:val="0"/>
        <w:autoSpaceDN w:val="0"/>
        <w:adjustRightInd w:val="0"/>
        <w:spacing w:after="266" w:line="360" w:lineRule="auto"/>
        <w:ind w:left="220"/>
        <w:jc w:val="both"/>
        <w:rPr>
          <w:color w:val="000000" w:themeColor="text1"/>
          <w:lang w:val="es-ES"/>
        </w:rPr>
      </w:pPr>
      <w:r w:rsidRPr="008A2525">
        <w:rPr>
          <w:color w:val="000000" w:themeColor="text1"/>
          <w:lang w:val="es-ES"/>
        </w:rPr>
        <w:t xml:space="preserve">b) Sistema de seguridad y vigilancia </w:t>
      </w:r>
      <w:r w:rsidRPr="008A2525">
        <w:rPr>
          <w:rFonts w:ascii="MS Mincho" w:eastAsia="MS Mincho" w:hAnsi="MS Mincho" w:cs="MS Mincho" w:hint="eastAsia"/>
          <w:color w:val="000000" w:themeColor="text1"/>
          <w:lang w:val="es-ES"/>
        </w:rPr>
        <w:t> </w:t>
      </w:r>
    </w:p>
    <w:p w14:paraId="01377D6B" w14:textId="77777777" w:rsidR="0016644C" w:rsidRPr="008A2525" w:rsidRDefault="0016644C" w:rsidP="008A2525">
      <w:pPr>
        <w:pStyle w:val="Prrafodelista"/>
        <w:widowControl w:val="0"/>
        <w:numPr>
          <w:ilvl w:val="0"/>
          <w:numId w:val="6"/>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Panel de alarma de fuego (alarma y detección). </w:t>
      </w:r>
      <w:r w:rsidRPr="008A2525">
        <w:rPr>
          <w:rFonts w:ascii="MS Mincho" w:eastAsia="MS Mincho" w:hAnsi="MS Mincho" w:cs="MS Mincho" w:hint="eastAsia"/>
          <w:color w:val="000000" w:themeColor="text1"/>
          <w:lang w:val="es-ES"/>
        </w:rPr>
        <w:t> </w:t>
      </w:r>
    </w:p>
    <w:p w14:paraId="48D3214D" w14:textId="77777777" w:rsidR="0016644C" w:rsidRPr="008A2525" w:rsidRDefault="0016644C" w:rsidP="008A2525">
      <w:pPr>
        <w:pStyle w:val="Prrafodelista"/>
        <w:widowControl w:val="0"/>
        <w:numPr>
          <w:ilvl w:val="0"/>
          <w:numId w:val="6"/>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Sistema de comunicación de voz (público y de emergencia). </w:t>
      </w:r>
      <w:r w:rsidRPr="008A2525">
        <w:rPr>
          <w:rFonts w:ascii="MS Mincho" w:eastAsia="MS Mincho" w:hAnsi="MS Mincho" w:cs="MS Mincho" w:hint="eastAsia"/>
          <w:color w:val="000000" w:themeColor="text1"/>
          <w:lang w:val="es-ES"/>
        </w:rPr>
        <w:t> </w:t>
      </w:r>
    </w:p>
    <w:p w14:paraId="66B15FFD" w14:textId="77777777" w:rsidR="0016644C" w:rsidRPr="008A2525" w:rsidRDefault="0016644C" w:rsidP="008A2525">
      <w:pPr>
        <w:pStyle w:val="Prrafodelista"/>
        <w:widowControl w:val="0"/>
        <w:numPr>
          <w:ilvl w:val="0"/>
          <w:numId w:val="6"/>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Sistema de control de acceso y barreras plegables basadas en tarjetas inteligentes. </w:t>
      </w:r>
      <w:r w:rsidRPr="008A2525">
        <w:rPr>
          <w:rFonts w:ascii="MS Mincho" w:eastAsia="MS Mincho" w:hAnsi="MS Mincho" w:cs="MS Mincho" w:hint="eastAsia"/>
          <w:color w:val="000000" w:themeColor="text1"/>
          <w:lang w:val="es-ES"/>
        </w:rPr>
        <w:t> </w:t>
      </w:r>
    </w:p>
    <w:p w14:paraId="3DBC4A1F" w14:textId="77777777" w:rsidR="0016644C" w:rsidRPr="008A2525" w:rsidRDefault="0016644C" w:rsidP="008A2525">
      <w:pPr>
        <w:pStyle w:val="Prrafodelista"/>
        <w:widowControl w:val="0"/>
        <w:numPr>
          <w:ilvl w:val="0"/>
          <w:numId w:val="6"/>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Barreras a vehículos basadas en etiquetas (cuatro ruedas). </w:t>
      </w:r>
      <w:r w:rsidRPr="008A2525">
        <w:rPr>
          <w:rFonts w:ascii="MS Mincho" w:eastAsia="MS Mincho" w:hAnsi="MS Mincho" w:cs="MS Mincho" w:hint="eastAsia"/>
          <w:color w:val="000000" w:themeColor="text1"/>
          <w:lang w:val="es-ES"/>
        </w:rPr>
        <w:t> </w:t>
      </w:r>
    </w:p>
    <w:p w14:paraId="477E8A4D" w14:textId="77777777" w:rsidR="00FD0BE7" w:rsidRPr="008A2525" w:rsidRDefault="0016644C" w:rsidP="008A2525">
      <w:pPr>
        <w:pStyle w:val="Prrafodelista"/>
        <w:widowControl w:val="0"/>
        <w:numPr>
          <w:ilvl w:val="0"/>
          <w:numId w:val="6"/>
        </w:numPr>
        <w:tabs>
          <w:tab w:val="left" w:pos="220"/>
          <w:tab w:val="left" w:pos="720"/>
        </w:tabs>
        <w:suppressAutoHyphens w:val="0"/>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Sistema de administración de visitantes con foto y tar</w:t>
      </w:r>
      <w:r w:rsidR="00FD0BE7" w:rsidRPr="008A2525">
        <w:rPr>
          <w:rFonts w:ascii="Times New Roman" w:hAnsi="Times New Roman"/>
          <w:color w:val="000000" w:themeColor="text1"/>
          <w:lang w:val="es-ES"/>
        </w:rPr>
        <w:t>jeta en la puerta de seguridad.</w:t>
      </w:r>
    </w:p>
    <w:p w14:paraId="35600E49" w14:textId="5C8C7CD2" w:rsidR="00FD0BE7" w:rsidRPr="008A2525" w:rsidRDefault="0016644C" w:rsidP="008A2525">
      <w:pPr>
        <w:widowControl w:val="0"/>
        <w:tabs>
          <w:tab w:val="left" w:pos="220"/>
          <w:tab w:val="left" w:pos="720"/>
        </w:tabs>
        <w:autoSpaceDE w:val="0"/>
        <w:autoSpaceDN w:val="0"/>
        <w:adjustRightInd w:val="0"/>
        <w:spacing w:after="266" w:line="360" w:lineRule="auto"/>
        <w:jc w:val="both"/>
        <w:rPr>
          <w:color w:val="000000" w:themeColor="text1"/>
          <w:lang w:val="es-ES"/>
        </w:rPr>
      </w:pPr>
      <w:r w:rsidRPr="008A2525">
        <w:rPr>
          <w:color w:val="000000" w:themeColor="text1"/>
          <w:lang w:val="es-ES"/>
        </w:rPr>
        <w:t xml:space="preserve">Asimismo, dentro de los sistemas de administración y control se pueden tener las siguientes estrategias para el ahorro de energía. </w:t>
      </w:r>
      <w:r w:rsidRPr="008A2525">
        <w:rPr>
          <w:rFonts w:ascii="MS Mincho" w:eastAsia="MS Mincho" w:hAnsi="MS Mincho" w:cs="MS Mincho" w:hint="eastAsia"/>
          <w:color w:val="000000" w:themeColor="text1"/>
          <w:lang w:val="es-ES"/>
        </w:rPr>
        <w:t> </w:t>
      </w:r>
    </w:p>
    <w:p w14:paraId="149D5DC2" w14:textId="2EB2B11E" w:rsidR="00FD0BE7" w:rsidRPr="008A2525" w:rsidRDefault="0016644C" w:rsidP="008A2525">
      <w:pPr>
        <w:pStyle w:val="Prrafodelista"/>
        <w:widowControl w:val="0"/>
        <w:numPr>
          <w:ilvl w:val="0"/>
          <w:numId w:val="11"/>
        </w:numPr>
        <w:tabs>
          <w:tab w:val="left" w:pos="220"/>
          <w:tab w:val="left" w:pos="720"/>
        </w:tabs>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Arranque/paro en horario fijo. Los equipos sujetos a este tipo de programa arrancan y paran automáticamente de acuerdo a las necesidades específicas de los usuarios del edificio, por ejemplo: equipos de aire acondicionado. </w:t>
      </w:r>
      <w:r w:rsidRPr="008A2525">
        <w:rPr>
          <w:rFonts w:ascii="MS Mincho" w:eastAsia="MS Mincho" w:hAnsi="MS Mincho" w:cs="MS Mincho" w:hint="eastAsia"/>
          <w:color w:val="000000" w:themeColor="text1"/>
          <w:lang w:val="es-ES"/>
        </w:rPr>
        <w:t> </w:t>
      </w:r>
    </w:p>
    <w:p w14:paraId="2162173F" w14:textId="7719DD57" w:rsidR="00FD0BE7" w:rsidRPr="008A2525" w:rsidRDefault="0016644C" w:rsidP="008A2525">
      <w:pPr>
        <w:pStyle w:val="Prrafodelista"/>
        <w:widowControl w:val="0"/>
        <w:numPr>
          <w:ilvl w:val="0"/>
          <w:numId w:val="11"/>
        </w:numPr>
        <w:tabs>
          <w:tab w:val="left" w:pos="220"/>
          <w:tab w:val="left" w:pos="720"/>
        </w:tabs>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Arranque/paro en función del calendario. Con un programa de este tipo, el sistema reconoce el día de la semana que es y los días festivos, y en función de ellos determina, de acuerdo a su programación, el arranque o </w:t>
      </w:r>
      <w:r w:rsidR="00FD0BE7" w:rsidRPr="008A2525">
        <w:rPr>
          <w:rFonts w:ascii="Times New Roman" w:hAnsi="Times New Roman"/>
          <w:color w:val="000000" w:themeColor="text1"/>
          <w:lang w:val="es-ES"/>
        </w:rPr>
        <w:t>paro de los equipos o sistemas.</w:t>
      </w:r>
    </w:p>
    <w:p w14:paraId="3A8476B4" w14:textId="1D6A169E" w:rsidR="0016644C" w:rsidRPr="008A2525" w:rsidRDefault="0016644C" w:rsidP="008A2525">
      <w:pPr>
        <w:pStyle w:val="Prrafodelista"/>
        <w:widowControl w:val="0"/>
        <w:numPr>
          <w:ilvl w:val="0"/>
          <w:numId w:val="11"/>
        </w:numPr>
        <w:tabs>
          <w:tab w:val="left" w:pos="220"/>
          <w:tab w:val="left" w:pos="720"/>
        </w:tabs>
        <w:autoSpaceDE w:val="0"/>
        <w:autoSpaceDN w:val="0"/>
        <w:adjustRightInd w:val="0"/>
        <w:spacing w:after="266"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Desconexión cíclica de cargas. El objetivo de esta técnica es </w:t>
      </w:r>
      <w:r w:rsidR="00955D15" w:rsidRPr="008A2525">
        <w:rPr>
          <w:rFonts w:ascii="Times New Roman" w:hAnsi="Times New Roman"/>
          <w:color w:val="000000" w:themeColor="text1"/>
          <w:lang w:val="es-ES"/>
        </w:rPr>
        <w:t xml:space="preserve">reducir las horas </w:t>
      </w:r>
      <w:r w:rsidRPr="008A2525">
        <w:rPr>
          <w:rFonts w:ascii="Times New Roman" w:hAnsi="Times New Roman"/>
          <w:color w:val="000000" w:themeColor="text1"/>
          <w:lang w:val="es-ES"/>
        </w:rPr>
        <w:t xml:space="preserve">de funcionamiento de las cargas mediante paradas intermitentes debidamente controladas, para obtener una curva de consumo más uniforme. Este programa combina un horario cíclico diario de arranques y paros de las distintas cargas, relacionando su operación con el horario de trabajo del edificio. El programa puede modificarse automáticamente en función de las condiciones ambientales o por la limitación de demanda eléctrica. </w:t>
      </w:r>
    </w:p>
    <w:p w14:paraId="06CAB6A1" w14:textId="46DFAC8D" w:rsidR="0016644C" w:rsidRPr="008A2525" w:rsidRDefault="0016644C" w:rsidP="008A2525">
      <w:pPr>
        <w:pStyle w:val="Prrafodelista"/>
        <w:widowControl w:val="0"/>
        <w:numPr>
          <w:ilvl w:val="0"/>
          <w:numId w:val="11"/>
        </w:numPr>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Control de picos de consumo. Este programa evita los picos de carga, aprovechando de una </w:t>
      </w:r>
      <w:r w:rsidRPr="008A2525">
        <w:rPr>
          <w:rFonts w:ascii="Times New Roman" w:hAnsi="Times New Roman"/>
          <w:color w:val="000000" w:themeColor="text1"/>
          <w:lang w:val="es-ES"/>
        </w:rPr>
        <w:lastRenderedPageBreak/>
        <w:t xml:space="preserve">forma racional y constante la potencia controlada, mediante un programa en el que la demanda de potencia no sobrepase la contratada y desconectando, automáticamente, algunas cargas predeterminadas. </w:t>
      </w:r>
    </w:p>
    <w:p w14:paraId="29CCECCC" w14:textId="374D4256" w:rsidR="0016644C" w:rsidRPr="008A2525" w:rsidRDefault="0016644C" w:rsidP="008A2525">
      <w:pPr>
        <w:pStyle w:val="Prrafodelista"/>
        <w:widowControl w:val="0"/>
        <w:numPr>
          <w:ilvl w:val="0"/>
          <w:numId w:val="11"/>
        </w:numPr>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Control de alumbrado. A través de un sistema automatizado para el alumbrado se permite el encendido y apagado de la iluminación de forma automática, con base en los programas de uso de las diferentes áreas o en función de los niveles de iluminación adecuados a la utilización del área en cuestión. </w:t>
      </w:r>
    </w:p>
    <w:p w14:paraId="35A50B54" w14:textId="43E9A9F5" w:rsidR="0016644C" w:rsidRPr="008A2525" w:rsidRDefault="0016644C" w:rsidP="008A2525">
      <w:pPr>
        <w:pStyle w:val="Prrafodelista"/>
        <w:widowControl w:val="0"/>
        <w:numPr>
          <w:ilvl w:val="0"/>
          <w:numId w:val="11"/>
        </w:numPr>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Aire acondicionado. Optimiza el arranque o paro en función de las condiciones interiores y exteriores, así como con una programación diaria o semanal de horas de ocupación y días festivos. </w:t>
      </w:r>
    </w:p>
    <w:p w14:paraId="6DB0E619" w14:textId="4FF1C925" w:rsidR="00D40350" w:rsidRPr="008A2525" w:rsidRDefault="0016644C" w:rsidP="008A2525">
      <w:pPr>
        <w:pStyle w:val="Prrafodelista"/>
        <w:widowControl w:val="0"/>
        <w:numPr>
          <w:ilvl w:val="0"/>
          <w:numId w:val="11"/>
        </w:numPr>
        <w:autoSpaceDE w:val="0"/>
        <w:autoSpaceDN w:val="0"/>
        <w:adjustRightInd w:val="0"/>
        <w:spacing w:after="240" w:line="360" w:lineRule="auto"/>
        <w:jc w:val="both"/>
        <w:rPr>
          <w:rFonts w:ascii="Times New Roman" w:hAnsi="Times New Roman"/>
          <w:color w:val="000000" w:themeColor="text1"/>
          <w:lang w:val="es-ES"/>
        </w:rPr>
      </w:pPr>
      <w:r w:rsidRPr="008A2525">
        <w:rPr>
          <w:rFonts w:ascii="Times New Roman" w:hAnsi="Times New Roman"/>
          <w:color w:val="000000" w:themeColor="text1"/>
          <w:lang w:val="es-ES"/>
        </w:rPr>
        <w:t xml:space="preserve">Aprovechamiento del aire exterior. Cuando la utilización del aire de recirculación (procedente de los lugares ya acondicionados) sea ambientalmente aceptable, debe pensarse en un elemento controlador que seleccione, en función de las condiciones exteriores y las de retorno, aquellas opciones que sean energéticamente más baratas para el proceso de climatización perseguido. </w:t>
      </w:r>
    </w:p>
    <w:p w14:paraId="5D8A0313" w14:textId="0726EF41" w:rsidR="002B0D90" w:rsidRPr="008A2525" w:rsidRDefault="009C243B" w:rsidP="008A2525">
      <w:pPr>
        <w:widowControl w:val="0"/>
        <w:autoSpaceDE w:val="0"/>
        <w:autoSpaceDN w:val="0"/>
        <w:adjustRightInd w:val="0"/>
        <w:spacing w:after="240" w:line="360" w:lineRule="auto"/>
        <w:jc w:val="both"/>
        <w:rPr>
          <w:color w:val="000000" w:themeColor="text1"/>
          <w:lang w:val="es-ES"/>
        </w:rPr>
      </w:pPr>
      <w:r w:rsidRPr="008A2525">
        <w:rPr>
          <w:color w:val="000000" w:themeColor="text1"/>
          <w:lang w:val="es-ES"/>
        </w:rPr>
        <w:t>Por su parte</w:t>
      </w:r>
      <w:r w:rsidR="00516BC7" w:rsidRPr="008A2525">
        <w:rPr>
          <w:color w:val="000000" w:themeColor="text1"/>
          <w:lang w:val="es-ES"/>
        </w:rPr>
        <w:t xml:space="preserve"> González et al. (2011) menciona que</w:t>
      </w:r>
      <w:r w:rsidRPr="008A2525">
        <w:rPr>
          <w:color w:val="000000" w:themeColor="text1"/>
          <w:lang w:val="es-ES"/>
        </w:rPr>
        <w:t xml:space="preserve"> l</w:t>
      </w:r>
      <w:r w:rsidR="002B0D90" w:rsidRPr="008A2525">
        <w:rPr>
          <w:color w:val="000000" w:themeColor="text1"/>
          <w:lang w:val="es-ES"/>
        </w:rPr>
        <w:t>a idea detrás de los</w:t>
      </w:r>
      <w:r w:rsidR="00A01FAA" w:rsidRPr="008A2525">
        <w:rPr>
          <w:color w:val="000000" w:themeColor="text1"/>
          <w:lang w:val="es-ES"/>
        </w:rPr>
        <w:t xml:space="preserve"> nuevos</w:t>
      </w:r>
      <w:r w:rsidR="002B0D90" w:rsidRPr="008A2525">
        <w:rPr>
          <w:color w:val="000000" w:themeColor="text1"/>
          <w:lang w:val="es-ES"/>
        </w:rPr>
        <w:t xml:space="preserve"> Edificios de Energía Cero </w:t>
      </w:r>
      <w:r w:rsidR="00BD624B" w:rsidRPr="008A2525">
        <w:rPr>
          <w:color w:val="000000" w:themeColor="text1"/>
          <w:lang w:val="es-ES"/>
        </w:rPr>
        <w:t xml:space="preserve">(EEC) </w:t>
      </w:r>
      <w:r w:rsidR="002B0D90" w:rsidRPr="008A2525">
        <w:rPr>
          <w:color w:val="000000" w:themeColor="text1"/>
          <w:lang w:val="es-ES"/>
        </w:rPr>
        <w:t>es muy simple: consiste en diseñar el edificio para que sea muy eficiente, haciendo uso de la luz natural, los aislamientos y equipos eficientes que usen tan poca energía como sea posible, así como generar el resto de la energía necesaria usando energías renovables en sitio. Además, la energía extra generada en el edificio puede ser vendida a la red para compensar cualquier</w:t>
      </w:r>
      <w:r w:rsidR="00516BC7" w:rsidRPr="008A2525">
        <w:rPr>
          <w:color w:val="000000" w:themeColor="text1"/>
          <w:lang w:val="es-ES"/>
        </w:rPr>
        <w:t xml:space="preserve"> energía que pueda ser comprada.</w:t>
      </w:r>
    </w:p>
    <w:p w14:paraId="679C2B0B" w14:textId="38135277" w:rsidR="00C30404" w:rsidRPr="008A2525" w:rsidRDefault="00C30404" w:rsidP="008A2525">
      <w:pPr>
        <w:widowControl w:val="0"/>
        <w:autoSpaceDE w:val="0"/>
        <w:autoSpaceDN w:val="0"/>
        <w:adjustRightInd w:val="0"/>
        <w:spacing w:after="240" w:line="360" w:lineRule="auto"/>
        <w:jc w:val="both"/>
        <w:rPr>
          <w:color w:val="000000" w:themeColor="text1"/>
          <w:lang w:eastAsia="en-US"/>
        </w:rPr>
      </w:pPr>
      <w:r w:rsidRPr="008A2525">
        <w:rPr>
          <w:color w:val="000000" w:themeColor="text1"/>
          <w:lang w:eastAsia="en-US"/>
        </w:rPr>
        <w:t xml:space="preserve">Para el diseño, construcción y operación de un EEC se toma en cuenta según González et al. (2011): </w:t>
      </w:r>
    </w:p>
    <w:p w14:paraId="6D2C23DA" w14:textId="42C6F3BE" w:rsidR="00C30404" w:rsidRPr="008A2525" w:rsidRDefault="00C30404" w:rsidP="008A2525">
      <w:pPr>
        <w:pStyle w:val="Prrafodelista"/>
        <w:widowControl w:val="0"/>
        <w:numPr>
          <w:ilvl w:val="0"/>
          <w:numId w:val="10"/>
        </w:numPr>
        <w:tabs>
          <w:tab w:val="left" w:pos="220"/>
          <w:tab w:val="left" w:pos="720"/>
        </w:tabs>
        <w:autoSpaceDE w:val="0"/>
        <w:autoSpaceDN w:val="0"/>
        <w:adjustRightInd w:val="0"/>
        <w:spacing w:after="266"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 xml:space="preserve">Clima. Se considera la temperatura, la humedad, si la zona es clara o nublada y durante cuánto tiempo, para determinar si el edificio puede hacer uso de la luz natural o si hay la necesidad de instalar persianas. </w:t>
      </w:r>
      <w:r w:rsidRPr="008A2525">
        <w:rPr>
          <w:rFonts w:ascii="MS Mincho" w:eastAsia="MS Mincho" w:hAnsi="MS Mincho" w:cs="MS Mincho" w:hint="eastAsia"/>
          <w:color w:val="000000" w:themeColor="text1"/>
          <w:lang w:val="es-MX" w:eastAsia="en-US"/>
        </w:rPr>
        <w:t> </w:t>
      </w:r>
    </w:p>
    <w:p w14:paraId="516860C0" w14:textId="6784CD5E" w:rsidR="00C30404" w:rsidRPr="008A2525" w:rsidRDefault="00C30404" w:rsidP="008A2525">
      <w:pPr>
        <w:pStyle w:val="Prrafodelista"/>
        <w:widowControl w:val="0"/>
        <w:numPr>
          <w:ilvl w:val="0"/>
          <w:numId w:val="10"/>
        </w:numPr>
        <w:tabs>
          <w:tab w:val="left" w:pos="220"/>
          <w:tab w:val="left" w:pos="720"/>
        </w:tabs>
        <w:autoSpaceDE w:val="0"/>
        <w:autoSpaceDN w:val="0"/>
        <w:adjustRightInd w:val="0"/>
        <w:spacing w:after="266"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 xml:space="preserve">Iluminación natural. Es una de las estrategias primarias para la reducción de las necesidades de energía. Entre las diferentes formas para proporcionar iluminación natural se encuentran las ventanas verticales, las cubiertas para vidrios, los dispositivos de </w:t>
      </w:r>
      <w:r w:rsidRPr="008A2525">
        <w:rPr>
          <w:rFonts w:ascii="Times New Roman" w:hAnsi="Times New Roman"/>
          <w:color w:val="000000" w:themeColor="text1"/>
          <w:lang w:val="es-MX" w:eastAsia="en-US"/>
        </w:rPr>
        <w:lastRenderedPageBreak/>
        <w:t xml:space="preserve">sombreado, los atrios, los tragaluces, la luz cenital del techo prismática y los ductos de luz. </w:t>
      </w:r>
      <w:r w:rsidRPr="008A2525">
        <w:rPr>
          <w:rFonts w:ascii="MS Mincho" w:eastAsia="MS Mincho" w:hAnsi="MS Mincho" w:cs="MS Mincho" w:hint="eastAsia"/>
          <w:color w:val="000000" w:themeColor="text1"/>
          <w:lang w:val="es-MX" w:eastAsia="en-US"/>
        </w:rPr>
        <w:t> </w:t>
      </w:r>
    </w:p>
    <w:p w14:paraId="2C5477A6" w14:textId="21F95705" w:rsidR="00C30404"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 xml:space="preserve">Ganancias de calor internas. Se consideran las ganancias de calor de los ocupantes, el alumbrado y el equipo eléctrico, los cuales pueden ser pensados como un clima interior. </w:t>
      </w:r>
    </w:p>
    <w:p w14:paraId="3F7EE33C" w14:textId="25B0C94E" w:rsidR="00C30404"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 xml:space="preserve">Tamaño del edificio y envolvente. Se evalúan los tipos de materiales de construcción para paredes, ventanas, pisos, techos, así como las particiones internas, entre otros aspectos. </w:t>
      </w:r>
    </w:p>
    <w:p w14:paraId="01E05D07" w14:textId="0819719A" w:rsidR="00C30404"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Necesid</w:t>
      </w:r>
      <w:r w:rsidR="009468E7" w:rsidRPr="008A2525">
        <w:rPr>
          <w:rFonts w:ascii="Times New Roman" w:hAnsi="Times New Roman"/>
          <w:color w:val="000000" w:themeColor="text1"/>
          <w:lang w:val="es-MX" w:eastAsia="en-US"/>
        </w:rPr>
        <w:t>ades de iluminación. Se identi</w:t>
      </w:r>
      <w:r w:rsidRPr="008A2525">
        <w:rPr>
          <w:rFonts w:ascii="Times New Roman" w:hAnsi="Times New Roman"/>
          <w:color w:val="000000" w:themeColor="text1"/>
          <w:lang w:val="es-MX" w:eastAsia="en-US"/>
        </w:rPr>
        <w:t>fican las necesidades de iluminación en forma cua</w:t>
      </w:r>
      <w:r w:rsidR="009468E7" w:rsidRPr="008A2525">
        <w:rPr>
          <w:rFonts w:ascii="Times New Roman" w:hAnsi="Times New Roman"/>
          <w:color w:val="000000" w:themeColor="text1"/>
          <w:lang w:val="es-MX" w:eastAsia="en-US"/>
        </w:rPr>
        <w:t>ntitativa y cualitativa, depen</w:t>
      </w:r>
      <w:r w:rsidRPr="008A2525">
        <w:rPr>
          <w:rFonts w:ascii="Times New Roman" w:hAnsi="Times New Roman"/>
          <w:color w:val="000000" w:themeColor="text1"/>
          <w:lang w:val="es-MX" w:eastAsia="en-US"/>
        </w:rPr>
        <w:t xml:space="preserve">diendo de las actividades realizadas en el edificio. </w:t>
      </w:r>
    </w:p>
    <w:p w14:paraId="175D7C0F" w14:textId="0967667A" w:rsidR="00C30404"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 xml:space="preserve">Fuentes renovables para generación de energía. Se analiza el uso de opciones útiles para producir electricidad a través de energía solar (colectores de sol y celdas fotovoltaicas), energía eólica y energía geotérmica (bombas de calor). Además, se considera si la energía será producida en sitio y/o importada desde otros puntos. </w:t>
      </w:r>
    </w:p>
    <w:p w14:paraId="465A7003" w14:textId="0E0E0B99" w:rsidR="009468E7"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eastAsia="MS Mincho" w:hAnsi="Times New Roman"/>
          <w:color w:val="000000" w:themeColor="text1"/>
          <w:lang w:val="es-MX" w:eastAsia="en-US"/>
        </w:rPr>
      </w:pPr>
      <w:r w:rsidRPr="008A2525">
        <w:rPr>
          <w:rFonts w:ascii="Times New Roman" w:hAnsi="Times New Roman"/>
          <w:color w:val="000000" w:themeColor="text1"/>
          <w:lang w:val="es-MX" w:eastAsia="en-US"/>
        </w:rPr>
        <w:t xml:space="preserve">Fuentes </w:t>
      </w:r>
      <w:proofErr w:type="spellStart"/>
      <w:r w:rsidRPr="008A2525">
        <w:rPr>
          <w:rFonts w:ascii="Times New Roman" w:hAnsi="Times New Roman"/>
          <w:color w:val="000000" w:themeColor="text1"/>
          <w:lang w:val="es-MX" w:eastAsia="en-US"/>
        </w:rPr>
        <w:t>ininterrumpibles</w:t>
      </w:r>
      <w:proofErr w:type="spellEnd"/>
      <w:r w:rsidRPr="008A2525">
        <w:rPr>
          <w:rFonts w:ascii="Times New Roman" w:hAnsi="Times New Roman"/>
          <w:color w:val="000000" w:themeColor="text1"/>
          <w:lang w:val="es-MX" w:eastAsia="en-US"/>
        </w:rPr>
        <w:t xml:space="preserve"> de energía. Se cons</w:t>
      </w:r>
      <w:r w:rsidR="009468E7" w:rsidRPr="008A2525">
        <w:rPr>
          <w:rFonts w:ascii="Times New Roman" w:hAnsi="Times New Roman"/>
          <w:color w:val="000000" w:themeColor="text1"/>
          <w:lang w:val="es-MX" w:eastAsia="en-US"/>
        </w:rPr>
        <w:t xml:space="preserve">idera el uso de fuentes </w:t>
      </w:r>
      <w:proofErr w:type="spellStart"/>
      <w:r w:rsidR="009468E7" w:rsidRPr="008A2525">
        <w:rPr>
          <w:rFonts w:ascii="Times New Roman" w:hAnsi="Times New Roman"/>
          <w:color w:val="000000" w:themeColor="text1"/>
          <w:lang w:val="es-MX" w:eastAsia="en-US"/>
        </w:rPr>
        <w:t>ininte</w:t>
      </w:r>
      <w:r w:rsidRPr="008A2525">
        <w:rPr>
          <w:rFonts w:ascii="Times New Roman" w:hAnsi="Times New Roman"/>
          <w:color w:val="000000" w:themeColor="text1"/>
          <w:lang w:val="es-MX" w:eastAsia="en-US"/>
        </w:rPr>
        <w:t>rrumpibles</w:t>
      </w:r>
      <w:proofErr w:type="spellEnd"/>
      <w:r w:rsidRPr="008A2525">
        <w:rPr>
          <w:rFonts w:ascii="Times New Roman" w:hAnsi="Times New Roman"/>
          <w:color w:val="000000" w:themeColor="text1"/>
          <w:lang w:val="es-MX" w:eastAsia="en-US"/>
        </w:rPr>
        <w:t xml:space="preserve"> de potencia (UPS, por sus siglas en inglés), celdas de combustible o bat</w:t>
      </w:r>
      <w:r w:rsidR="009468E7" w:rsidRPr="008A2525">
        <w:rPr>
          <w:rFonts w:ascii="Times New Roman" w:hAnsi="Times New Roman"/>
          <w:color w:val="000000" w:themeColor="text1"/>
          <w:lang w:val="es-MX" w:eastAsia="en-US"/>
        </w:rPr>
        <w:t>erías para proporcionar electri</w:t>
      </w:r>
      <w:r w:rsidRPr="008A2525">
        <w:rPr>
          <w:rFonts w:ascii="Times New Roman" w:hAnsi="Times New Roman"/>
          <w:color w:val="000000" w:themeColor="text1"/>
          <w:lang w:val="es-MX" w:eastAsia="en-US"/>
        </w:rPr>
        <w:t>cidad todo el tiempo a aparatos críticos o vitales.</w:t>
      </w:r>
      <w:r w:rsidRPr="008A2525">
        <w:rPr>
          <w:rFonts w:ascii="MS Mincho" w:eastAsia="MS Mincho" w:hAnsi="MS Mincho" w:cs="MS Mincho" w:hint="eastAsia"/>
          <w:color w:val="000000" w:themeColor="text1"/>
          <w:lang w:val="es-MX" w:eastAsia="en-US"/>
        </w:rPr>
        <w:t> </w:t>
      </w:r>
    </w:p>
    <w:p w14:paraId="1D6043F0" w14:textId="05599B76" w:rsidR="009468E7"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eastAsia="MS Mincho" w:hAnsi="Times New Roman"/>
          <w:color w:val="000000" w:themeColor="text1"/>
          <w:lang w:val="es-MX" w:eastAsia="en-US"/>
        </w:rPr>
      </w:pPr>
      <w:r w:rsidRPr="008A2525">
        <w:rPr>
          <w:rFonts w:ascii="Times New Roman" w:hAnsi="Times New Roman"/>
          <w:color w:val="000000" w:themeColor="text1"/>
          <w:lang w:val="es-MX" w:eastAsia="en-US"/>
        </w:rPr>
        <w:t>Horas de operación del edificio. Se analizan las horas de operación con base en metros cuadrados.</w:t>
      </w:r>
      <w:r w:rsidRPr="008A2525">
        <w:rPr>
          <w:rFonts w:ascii="MS Mincho" w:eastAsia="MS Mincho" w:hAnsi="MS Mincho" w:cs="MS Mincho" w:hint="eastAsia"/>
          <w:color w:val="000000" w:themeColor="text1"/>
          <w:lang w:val="es-MX" w:eastAsia="en-US"/>
        </w:rPr>
        <w:t> </w:t>
      </w:r>
    </w:p>
    <w:p w14:paraId="680B357F" w14:textId="7418E864" w:rsidR="00C30404"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 xml:space="preserve">Costos de energía. El costo de la energía, en particular el costo de la energía eléctrica, es un factor crítico para diseñar las estrategias de diseño. </w:t>
      </w:r>
    </w:p>
    <w:p w14:paraId="6D46B279" w14:textId="43EF1D50" w:rsidR="002B0D90" w:rsidRPr="008A2525" w:rsidRDefault="00C30404" w:rsidP="008A2525">
      <w:pPr>
        <w:pStyle w:val="Prrafodelista"/>
        <w:widowControl w:val="0"/>
        <w:numPr>
          <w:ilvl w:val="0"/>
          <w:numId w:val="10"/>
        </w:numPr>
        <w:autoSpaceDE w:val="0"/>
        <w:autoSpaceDN w:val="0"/>
        <w:adjustRightInd w:val="0"/>
        <w:spacing w:after="240" w:line="360" w:lineRule="auto"/>
        <w:jc w:val="both"/>
        <w:rPr>
          <w:rFonts w:ascii="Times New Roman" w:hAnsi="Times New Roman"/>
          <w:color w:val="000000" w:themeColor="text1"/>
          <w:lang w:val="es-MX" w:eastAsia="en-US"/>
        </w:rPr>
      </w:pPr>
      <w:r w:rsidRPr="008A2525">
        <w:rPr>
          <w:rFonts w:ascii="Times New Roman" w:hAnsi="Times New Roman"/>
          <w:color w:val="000000" w:themeColor="text1"/>
          <w:lang w:val="es-MX" w:eastAsia="en-US"/>
        </w:rPr>
        <w:t xml:space="preserve">Análisis del ciclo de vida. En éste no sólo se considera la vida útil de los bienes, sino también los ahorros de energía obtenidos, así como las emisiones contaminantes evitadas. </w:t>
      </w:r>
    </w:p>
    <w:p w14:paraId="29B55E89" w14:textId="77777777" w:rsidR="006D3731" w:rsidRPr="008A2525" w:rsidRDefault="006D3731" w:rsidP="008A2525">
      <w:pPr>
        <w:pStyle w:val="Prrafodelista"/>
        <w:widowControl w:val="0"/>
        <w:autoSpaceDE w:val="0"/>
        <w:autoSpaceDN w:val="0"/>
        <w:adjustRightInd w:val="0"/>
        <w:spacing w:after="240" w:line="360" w:lineRule="auto"/>
        <w:ind w:left="580"/>
        <w:jc w:val="both"/>
        <w:rPr>
          <w:rFonts w:ascii="Times New Roman" w:hAnsi="Times New Roman"/>
          <w:color w:val="000000" w:themeColor="text1"/>
          <w:lang w:val="es-MX" w:eastAsia="en-US"/>
        </w:rPr>
      </w:pPr>
    </w:p>
    <w:p w14:paraId="40CE7DEA" w14:textId="6D46D618" w:rsidR="00861142" w:rsidRPr="008A2525" w:rsidRDefault="00861142" w:rsidP="008A2525">
      <w:pPr>
        <w:widowControl w:val="0"/>
        <w:autoSpaceDE w:val="0"/>
        <w:autoSpaceDN w:val="0"/>
        <w:adjustRightInd w:val="0"/>
        <w:spacing w:after="240" w:line="360" w:lineRule="auto"/>
        <w:jc w:val="both"/>
        <w:rPr>
          <w:color w:val="000000" w:themeColor="text1"/>
          <w:lang w:eastAsia="en-US"/>
        </w:rPr>
      </w:pPr>
      <w:r w:rsidRPr="008A2525">
        <w:rPr>
          <w:color w:val="000000" w:themeColor="text1"/>
          <w:lang w:eastAsia="en-US"/>
        </w:rPr>
        <w:t>Diseño del sistema de automatización</w:t>
      </w:r>
    </w:p>
    <w:p w14:paraId="06C2DF3E" w14:textId="17D1B1D4" w:rsidR="00105B66" w:rsidRPr="002D613D" w:rsidRDefault="00105B66" w:rsidP="008A2525">
      <w:pPr>
        <w:widowControl w:val="0"/>
        <w:autoSpaceDE w:val="0"/>
        <w:autoSpaceDN w:val="0"/>
        <w:adjustRightInd w:val="0"/>
        <w:spacing w:after="240" w:line="360" w:lineRule="auto"/>
        <w:jc w:val="both"/>
        <w:rPr>
          <w:color w:val="464749"/>
          <w:lang w:eastAsia="en-US"/>
        </w:rPr>
      </w:pPr>
      <w:r w:rsidRPr="008A2525">
        <w:rPr>
          <w:color w:val="000000" w:themeColor="text1"/>
          <w:lang w:eastAsia="en-US"/>
        </w:rPr>
        <w:t>Después de considerar y analizar cada una de las variables mencionadas anteriormente</w:t>
      </w:r>
      <w:r w:rsidR="00C623D8" w:rsidRPr="008A2525">
        <w:rPr>
          <w:color w:val="000000" w:themeColor="text1"/>
          <w:lang w:eastAsia="en-US"/>
        </w:rPr>
        <w:t xml:space="preserve">, es necesario </w:t>
      </w:r>
      <w:r w:rsidR="008F1A3C" w:rsidRPr="008A2525">
        <w:rPr>
          <w:color w:val="000000" w:themeColor="text1"/>
          <w:lang w:eastAsia="en-US"/>
        </w:rPr>
        <w:t>controlar de manera adecuada</w:t>
      </w:r>
      <w:r w:rsidR="00C623D8" w:rsidRPr="008A2525">
        <w:rPr>
          <w:color w:val="000000" w:themeColor="text1"/>
          <w:lang w:eastAsia="en-US"/>
        </w:rPr>
        <w:t xml:space="preserve"> </w:t>
      </w:r>
      <w:r w:rsidR="009F252F" w:rsidRPr="008A2525">
        <w:rPr>
          <w:color w:val="000000" w:themeColor="text1"/>
          <w:lang w:eastAsia="en-US"/>
        </w:rPr>
        <w:t xml:space="preserve">los principales subsistemas consumidores de energía en un edificio </w:t>
      </w:r>
      <w:r w:rsidR="00C623D8" w:rsidRPr="008A2525">
        <w:rPr>
          <w:color w:val="000000" w:themeColor="text1"/>
          <w:lang w:eastAsia="en-US"/>
        </w:rPr>
        <w:t xml:space="preserve">que </w:t>
      </w:r>
      <w:r w:rsidR="009F252F" w:rsidRPr="008A2525">
        <w:rPr>
          <w:color w:val="000000" w:themeColor="text1"/>
          <w:lang w:eastAsia="en-US"/>
        </w:rPr>
        <w:t xml:space="preserve">son los de aire acondicionado y calefacción (HVAC, por sus siglas en inglés), así como los de iluminación. </w:t>
      </w:r>
      <w:r w:rsidRPr="008A2525">
        <w:rPr>
          <w:color w:val="000000" w:themeColor="text1"/>
          <w:lang w:eastAsia="en-US"/>
        </w:rPr>
        <w:t xml:space="preserve">Los sistemas de potencia, HVAC y alumbrado deben ser controlados para permitir un funcionamiento más eficiente y tener el máximo beneficio, por eso, donde se requiere un control flexible se usan controladores programables, que varían de dispositivos simples (similares a los relojes multifunción) hasta dispositivos basados en microprocesadores </w:t>
      </w:r>
      <w:r w:rsidRPr="008A2525">
        <w:rPr>
          <w:color w:val="000000" w:themeColor="text1"/>
          <w:lang w:eastAsia="en-US"/>
        </w:rPr>
        <w:lastRenderedPageBreak/>
        <w:t xml:space="preserve">totalmente programables en pequeñas computadoras. </w:t>
      </w:r>
      <w:r w:rsidR="00AF2633" w:rsidRPr="008A2525">
        <w:rPr>
          <w:color w:val="000000" w:themeColor="text1"/>
          <w:lang w:eastAsia="en-US"/>
        </w:rPr>
        <w:t xml:space="preserve">En la figura siguiente podemos ver </w:t>
      </w:r>
      <w:r w:rsidR="00047898" w:rsidRPr="008A2525">
        <w:rPr>
          <w:color w:val="000000" w:themeColor="text1"/>
          <w:lang w:eastAsia="en-US"/>
        </w:rPr>
        <w:t>la propuesta d</w:t>
      </w:r>
      <w:r w:rsidR="00AF2633" w:rsidRPr="008A2525">
        <w:rPr>
          <w:color w:val="000000" w:themeColor="text1"/>
          <w:lang w:eastAsia="en-US"/>
        </w:rPr>
        <w:t>el diseño de un sistema</w:t>
      </w:r>
      <w:r w:rsidR="007E065B" w:rsidRPr="008A2525">
        <w:rPr>
          <w:color w:val="000000" w:themeColor="text1"/>
          <w:lang w:eastAsia="en-US"/>
        </w:rPr>
        <w:t xml:space="preserve"> </w:t>
      </w:r>
      <w:r w:rsidR="00047898" w:rsidRPr="008A2525">
        <w:rPr>
          <w:color w:val="000000" w:themeColor="text1"/>
          <w:lang w:eastAsia="en-US"/>
        </w:rPr>
        <w:t xml:space="preserve">de automatización </w:t>
      </w:r>
      <w:r w:rsidR="007E065B" w:rsidRPr="008A2525">
        <w:rPr>
          <w:color w:val="000000" w:themeColor="text1"/>
          <w:lang w:eastAsia="en-US"/>
        </w:rPr>
        <w:t>con arquitectura centralizada</w:t>
      </w:r>
      <w:r w:rsidR="00AF2633" w:rsidRPr="008A2525">
        <w:rPr>
          <w:color w:val="000000" w:themeColor="text1"/>
          <w:lang w:eastAsia="en-US"/>
        </w:rPr>
        <w:t xml:space="preserve"> utili</w:t>
      </w:r>
      <w:r w:rsidR="007E065B" w:rsidRPr="008A2525">
        <w:rPr>
          <w:color w:val="000000" w:themeColor="text1"/>
          <w:lang w:eastAsia="en-US"/>
        </w:rPr>
        <w:t>zando hardware y software libre para la gestión integral de los subsistemas implementados en una vivienda.</w:t>
      </w:r>
    </w:p>
    <w:p w14:paraId="2DF8728E" w14:textId="77777777" w:rsidR="006D3731" w:rsidRPr="002D613D" w:rsidRDefault="006D3731" w:rsidP="00C623D8">
      <w:pPr>
        <w:widowControl w:val="0"/>
        <w:autoSpaceDE w:val="0"/>
        <w:autoSpaceDN w:val="0"/>
        <w:adjustRightInd w:val="0"/>
        <w:spacing w:after="240" w:line="480" w:lineRule="auto"/>
        <w:jc w:val="both"/>
        <w:rPr>
          <w:color w:val="464749"/>
          <w:lang w:eastAsia="en-US"/>
        </w:rPr>
      </w:pPr>
    </w:p>
    <w:p w14:paraId="2905E223" w14:textId="629FE20A" w:rsidR="007E065B" w:rsidRPr="002D613D" w:rsidRDefault="00861142" w:rsidP="000A3A1D">
      <w:pPr>
        <w:widowControl w:val="0"/>
        <w:tabs>
          <w:tab w:val="left" w:pos="2628"/>
        </w:tabs>
        <w:autoSpaceDE w:val="0"/>
        <w:autoSpaceDN w:val="0"/>
        <w:adjustRightInd w:val="0"/>
        <w:spacing w:after="240" w:line="480" w:lineRule="auto"/>
        <w:jc w:val="both"/>
        <w:rPr>
          <w:color w:val="464749"/>
          <w:lang w:eastAsia="en-US"/>
        </w:rPr>
      </w:pPr>
      <w:r w:rsidRPr="002D613D">
        <w:rPr>
          <w:noProof/>
          <w:color w:val="464749"/>
          <w:lang w:val="es-MX" w:eastAsia="es-MX"/>
        </w:rPr>
        <mc:AlternateContent>
          <mc:Choice Requires="wpg">
            <w:drawing>
              <wp:anchor distT="0" distB="0" distL="114300" distR="114300" simplePos="0" relativeHeight="251659264" behindDoc="1" locked="0" layoutInCell="1" allowOverlap="1" wp14:anchorId="0261FA2D" wp14:editId="148D04DF">
                <wp:simplePos x="0" y="0"/>
                <wp:positionH relativeFrom="column">
                  <wp:posOffset>65405</wp:posOffset>
                </wp:positionH>
                <wp:positionV relativeFrom="paragraph">
                  <wp:posOffset>41275</wp:posOffset>
                </wp:positionV>
                <wp:extent cx="5746115" cy="2290445"/>
                <wp:effectExtent l="0" t="0" r="0" b="0"/>
                <wp:wrapNone/>
                <wp:docPr id="3" name="Agrupar 3"/>
                <wp:cNvGraphicFramePr/>
                <a:graphic xmlns:a="http://schemas.openxmlformats.org/drawingml/2006/main">
                  <a:graphicData uri="http://schemas.microsoft.com/office/word/2010/wordprocessingGroup">
                    <wpg:wgp>
                      <wpg:cNvGrpSpPr/>
                      <wpg:grpSpPr>
                        <a:xfrm>
                          <a:off x="0" y="0"/>
                          <a:ext cx="5746115" cy="2290445"/>
                          <a:chOff x="0" y="0"/>
                          <a:chExt cx="5746115" cy="2290445"/>
                        </a:xfrm>
                      </wpg:grpSpPr>
                      <pic:pic xmlns:pic="http://schemas.openxmlformats.org/drawingml/2006/picture">
                        <pic:nvPicPr>
                          <pic:cNvPr id="2" name="Imagen 2" descr="../../../../Volumes/LSPCLA-C/Areas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086100" y="5715"/>
                            <a:ext cx="2660015" cy="2168525"/>
                          </a:xfrm>
                          <a:prstGeom prst="rect">
                            <a:avLst/>
                          </a:prstGeom>
                          <a:noFill/>
                          <a:ln>
                            <a:noFill/>
                          </a:ln>
                        </pic:spPr>
                      </pic:pic>
                      <pic:pic xmlns:pic="http://schemas.openxmlformats.org/drawingml/2006/picture">
                        <pic:nvPicPr>
                          <pic:cNvPr id="1" name="Imagen 1" descr="../../../../Volumes/LSPCLA-C/Sistema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290445"/>
                          </a:xfrm>
                          <a:prstGeom prst="rect">
                            <a:avLst/>
                          </a:prstGeom>
                          <a:noFill/>
                          <a:ln>
                            <a:noFill/>
                          </a:ln>
                        </pic:spPr>
                      </pic:pic>
                    </wpg:wgp>
                  </a:graphicData>
                </a:graphic>
              </wp:anchor>
            </w:drawing>
          </mc:Choice>
          <mc:Fallback xmlns:mo="http://schemas.microsoft.com/office/mac/office/2008/main" xmlns:mv="urn:schemas-microsoft-com:mac:vml"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1C08EC" id="Agrupar_x0020_3" o:spid="_x0000_s1026" style="position:absolute;margin-left:5.15pt;margin-top:3.25pt;width:452.45pt;height:180.35pt;z-index:-251657216" coordsize="5746115,229044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_x0020_2" o:spid="_x0000_s1027" type="#_x0000_t75" alt="../../../../Volumes/LSPCLA-C/AreasD" style="position:absolute;left:3086100;top:5715;width:2660015;height:21685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GZ&#10;6HzCAAAA2gAAAA8AAABkcnMvZG93bnJldi54bWxEj8FqwzAQRO+F/oPYQG+NnBxMcKKYJBDoqbhu&#10;E3JcrI1tbK1US7Xdv68KhR6HmXnD7PLZ9GKkwbeWFayWCQjiyuqWawUf7+fnDQgfkDX2lknBN3nI&#10;948PO8y0nfiNxjLUIkLYZ6igCcFlUvqqIYN+aR1x9O52MBiiHGqpB5wi3PRynSSpNNhyXGjQ0amh&#10;qiu/TKQ4aj9lcb1Oty69FGeq3Otxo9TTYj5sQQSaw3/4r/2iFazh90q8AXL/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xmeh8wgAAANoAAAAPAAAAAAAAAAAAAAAAAJwCAABk&#10;cnMvZG93bnJldi54bWxQSwUGAAAAAAQABAD3AAAAiwMAAAAA&#10;">
                  <v:imagedata r:id="rId11" o:title="../../../../Volumes/LSPCLA-C/AreasD"/>
                  <v:path arrowok="t"/>
                </v:shape>
                <v:shape id="Imagen_x0020_1" o:spid="_x0000_s1028" type="#_x0000_t75" alt="../../../../Volumes/LSPCLA-C/SistemaD" style="position:absolute;width:2971800;height:22904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4B&#10;eOTBAAAA2gAAAA8AAABkcnMvZG93bnJldi54bWxET01rAjEQvQv+hzAFL6LZVmplaxQpFPXYVarH&#10;YTPubptMlk3U1V9vBMHT8HifM5231ogTNb5yrOB1mIAgzp2uuFCw3XwPJiB8QNZoHJOCC3mYz7qd&#10;KabanfmHTlkoRAxhn6KCMoQ6ldLnJVn0Q1cTR+7gGoshwqaQusFzDLdGviXJWFqsODaUWNNXSfl/&#10;drQKtMnGh9/ljs1q/3ftTz7ed/VorVTvpV18ggjUhqf44V7pOB/ur9yvnN0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A4BeOTBAAAA2gAAAA8AAAAAAAAAAAAAAAAAnAIAAGRy&#10;cy9kb3ducmV2LnhtbFBLBQYAAAAABAAEAPcAAACKAwAAAAA=&#10;">
                  <v:imagedata r:id="rId12" o:title="../../../../Volumes/LSPCLA-C/SistemaD"/>
                  <v:path arrowok="t"/>
                </v:shape>
              </v:group>
            </w:pict>
          </mc:Fallback>
        </mc:AlternateContent>
      </w:r>
      <w:r w:rsidR="000A3A1D" w:rsidRPr="002D613D">
        <w:rPr>
          <w:color w:val="464749"/>
          <w:lang w:eastAsia="en-US"/>
        </w:rPr>
        <w:tab/>
      </w:r>
    </w:p>
    <w:p w14:paraId="45C7EE31" w14:textId="2399FB40" w:rsidR="007C4FB9" w:rsidRPr="002D613D" w:rsidRDefault="007C4FB9" w:rsidP="007C4FB9">
      <w:pPr>
        <w:rPr>
          <w:color w:val="464749"/>
          <w:lang w:eastAsia="en-US"/>
        </w:rPr>
      </w:pPr>
    </w:p>
    <w:p w14:paraId="22099A28" w14:textId="4A959E78" w:rsidR="007C4FB9" w:rsidRPr="002D613D" w:rsidRDefault="007C4FB9" w:rsidP="007C4FB9">
      <w:pPr>
        <w:rPr>
          <w:color w:val="464749"/>
          <w:lang w:eastAsia="en-US"/>
        </w:rPr>
      </w:pPr>
    </w:p>
    <w:p w14:paraId="656BA787" w14:textId="47083E84" w:rsidR="007C4FB9" w:rsidRPr="002D613D" w:rsidRDefault="007C4FB9" w:rsidP="007C4FB9">
      <w:pPr>
        <w:rPr>
          <w:color w:val="464749"/>
          <w:lang w:eastAsia="en-US"/>
        </w:rPr>
      </w:pPr>
    </w:p>
    <w:p w14:paraId="6E06CC51" w14:textId="34722B6F" w:rsidR="007C4FB9" w:rsidRPr="002D613D" w:rsidRDefault="007C4FB9" w:rsidP="007C4FB9">
      <w:pPr>
        <w:rPr>
          <w:color w:val="464749"/>
          <w:lang w:eastAsia="en-US"/>
        </w:rPr>
      </w:pPr>
    </w:p>
    <w:p w14:paraId="15D93D4F" w14:textId="33DCA4EF" w:rsidR="007C4FB9" w:rsidRPr="002D613D" w:rsidRDefault="007C4FB9" w:rsidP="007C4FB9">
      <w:pPr>
        <w:rPr>
          <w:color w:val="464749"/>
          <w:lang w:eastAsia="en-US"/>
        </w:rPr>
      </w:pPr>
    </w:p>
    <w:p w14:paraId="4A11B92B" w14:textId="234A6448" w:rsidR="007C4FB9" w:rsidRPr="002D613D" w:rsidRDefault="007C4FB9" w:rsidP="007C4FB9">
      <w:pPr>
        <w:rPr>
          <w:color w:val="464749"/>
          <w:lang w:eastAsia="en-US"/>
        </w:rPr>
      </w:pPr>
    </w:p>
    <w:p w14:paraId="24F98CAD" w14:textId="77777777" w:rsidR="007C4FB9" w:rsidRPr="002D613D" w:rsidRDefault="007C4FB9" w:rsidP="007C4FB9">
      <w:pPr>
        <w:rPr>
          <w:color w:val="464749"/>
          <w:lang w:eastAsia="en-US"/>
        </w:rPr>
      </w:pPr>
    </w:p>
    <w:p w14:paraId="14968B76" w14:textId="16BA9F5A" w:rsidR="007C4FB9" w:rsidRPr="002D613D" w:rsidRDefault="007C4FB9" w:rsidP="007C4FB9">
      <w:pPr>
        <w:rPr>
          <w:color w:val="464749"/>
          <w:lang w:eastAsia="en-US"/>
        </w:rPr>
      </w:pPr>
    </w:p>
    <w:p w14:paraId="6E70F3B3" w14:textId="77777777" w:rsidR="007C4FB9" w:rsidRPr="002D613D" w:rsidRDefault="007C4FB9" w:rsidP="007C4FB9">
      <w:pPr>
        <w:rPr>
          <w:color w:val="464749"/>
          <w:lang w:eastAsia="en-US"/>
        </w:rPr>
      </w:pPr>
    </w:p>
    <w:p w14:paraId="7E41FEF4" w14:textId="0933F43E" w:rsidR="007C4FB9" w:rsidRPr="002D613D" w:rsidRDefault="007C4FB9" w:rsidP="007C4FB9">
      <w:pPr>
        <w:rPr>
          <w:color w:val="464749"/>
          <w:lang w:eastAsia="en-US"/>
        </w:rPr>
      </w:pPr>
    </w:p>
    <w:p w14:paraId="44DECA41" w14:textId="77777777" w:rsidR="007C4FB9" w:rsidRPr="002D613D" w:rsidRDefault="007C4FB9" w:rsidP="007C4FB9">
      <w:pPr>
        <w:rPr>
          <w:color w:val="464749"/>
          <w:lang w:eastAsia="en-US"/>
        </w:rPr>
      </w:pPr>
    </w:p>
    <w:p w14:paraId="320203F2" w14:textId="4103A3EF" w:rsidR="007C4FB9" w:rsidRPr="002D613D" w:rsidRDefault="004A64CE" w:rsidP="004A64CE">
      <w:pPr>
        <w:pStyle w:val="Prrafodelista"/>
        <w:numPr>
          <w:ilvl w:val="0"/>
          <w:numId w:val="7"/>
        </w:numPr>
        <w:rPr>
          <w:rFonts w:ascii="Times New Roman" w:eastAsiaTheme="minorHAnsi" w:hAnsi="Times New Roman"/>
          <w:color w:val="464749"/>
          <w:lang w:val="es-ES_tradnl" w:eastAsia="en-US"/>
        </w:rPr>
      </w:pPr>
      <w:r w:rsidRPr="002D613D">
        <w:rPr>
          <w:rFonts w:ascii="Times New Roman" w:eastAsiaTheme="minorHAnsi" w:hAnsi="Times New Roman"/>
          <w:color w:val="464749"/>
          <w:lang w:val="es-ES_tradnl" w:eastAsia="en-US"/>
        </w:rPr>
        <w:t>Componentes del sistema integral de gestión                                         b) Sistemas de actuación</w:t>
      </w:r>
    </w:p>
    <w:p w14:paraId="125E16B6" w14:textId="77777777" w:rsidR="007C4FB9" w:rsidRPr="002D613D" w:rsidRDefault="007C4FB9" w:rsidP="007C4FB9">
      <w:pPr>
        <w:rPr>
          <w:color w:val="464749"/>
          <w:lang w:eastAsia="en-US"/>
        </w:rPr>
      </w:pPr>
    </w:p>
    <w:p w14:paraId="60BA0BDF" w14:textId="5C665C33" w:rsidR="00DE52F6" w:rsidRPr="008A2525" w:rsidRDefault="00DE52F6" w:rsidP="008A2525">
      <w:pPr>
        <w:spacing w:line="360" w:lineRule="auto"/>
        <w:jc w:val="both"/>
        <w:rPr>
          <w:color w:val="000000" w:themeColor="text1"/>
          <w:lang w:eastAsia="en-US"/>
        </w:rPr>
      </w:pPr>
      <w:r w:rsidRPr="008A2525">
        <w:rPr>
          <w:color w:val="000000" w:themeColor="text1"/>
          <w:lang w:eastAsia="en-US"/>
        </w:rPr>
        <w:t>Figura 1. Sistema de automatización para el ahorro energético en una vivienda.</w:t>
      </w:r>
    </w:p>
    <w:p w14:paraId="082A7ECB" w14:textId="77777777" w:rsidR="00DE52F6" w:rsidRPr="008A2525" w:rsidRDefault="00DE52F6" w:rsidP="008A2525">
      <w:pPr>
        <w:spacing w:line="360" w:lineRule="auto"/>
        <w:jc w:val="both"/>
        <w:rPr>
          <w:color w:val="000000" w:themeColor="text1"/>
          <w:lang w:eastAsia="en-US"/>
        </w:rPr>
      </w:pPr>
    </w:p>
    <w:p w14:paraId="59001A41" w14:textId="267D5B74" w:rsidR="00DE52F6" w:rsidRPr="008A2525" w:rsidRDefault="00DE52F6" w:rsidP="008A2525">
      <w:pPr>
        <w:spacing w:line="360" w:lineRule="auto"/>
        <w:jc w:val="both"/>
        <w:rPr>
          <w:color w:val="000000" w:themeColor="text1"/>
          <w:lang w:eastAsia="en-US"/>
        </w:rPr>
      </w:pPr>
      <w:r w:rsidRPr="008A2525">
        <w:rPr>
          <w:color w:val="000000" w:themeColor="text1"/>
          <w:lang w:eastAsia="en-US"/>
        </w:rPr>
        <w:t xml:space="preserve">La implementación </w:t>
      </w:r>
      <w:r w:rsidR="00C004ED" w:rsidRPr="008A2525">
        <w:rPr>
          <w:color w:val="000000" w:themeColor="text1"/>
          <w:lang w:eastAsia="en-US"/>
        </w:rPr>
        <w:t>de é</w:t>
      </w:r>
      <w:r w:rsidRPr="008A2525">
        <w:rPr>
          <w:color w:val="000000" w:themeColor="text1"/>
          <w:lang w:eastAsia="en-US"/>
        </w:rPr>
        <w:t>ste sistema de automatización también podría desarrollarse con arquitectura distribuida o mixta.</w:t>
      </w:r>
    </w:p>
    <w:p w14:paraId="11F0E345" w14:textId="77777777" w:rsidR="00C004ED" w:rsidRPr="008A2525" w:rsidRDefault="00C004ED" w:rsidP="008A2525">
      <w:pPr>
        <w:spacing w:line="360" w:lineRule="auto"/>
        <w:jc w:val="both"/>
        <w:rPr>
          <w:color w:val="000000" w:themeColor="text1"/>
          <w:lang w:eastAsia="en-US"/>
        </w:rPr>
      </w:pPr>
    </w:p>
    <w:p w14:paraId="703F2C1B" w14:textId="428C0D8E" w:rsidR="00C004ED" w:rsidRPr="008A2525" w:rsidRDefault="00C004ED" w:rsidP="008A2525">
      <w:pPr>
        <w:spacing w:line="360" w:lineRule="auto"/>
        <w:jc w:val="both"/>
        <w:rPr>
          <w:color w:val="000000" w:themeColor="text1"/>
          <w:lang w:eastAsia="en-US"/>
        </w:rPr>
      </w:pPr>
      <w:r w:rsidRPr="008A2525">
        <w:rPr>
          <w:color w:val="000000" w:themeColor="text1"/>
          <w:lang w:eastAsia="en-US"/>
        </w:rPr>
        <w:t>Funcionalidad del sistema</w:t>
      </w:r>
    </w:p>
    <w:p w14:paraId="728DCF73" w14:textId="0BFD1790" w:rsidR="00770AF8" w:rsidRPr="008A2525" w:rsidRDefault="00770AF8" w:rsidP="008A2525">
      <w:pPr>
        <w:spacing w:line="360" w:lineRule="auto"/>
        <w:jc w:val="both"/>
        <w:rPr>
          <w:color w:val="000000" w:themeColor="text1"/>
          <w:lang w:eastAsia="en-US"/>
        </w:rPr>
      </w:pPr>
      <w:r w:rsidRPr="008A2525">
        <w:rPr>
          <w:color w:val="000000" w:themeColor="text1"/>
          <w:lang w:eastAsia="en-US"/>
        </w:rPr>
        <w:t xml:space="preserve">El sistema gestiona el ahorro energético, la seguridad, las </w:t>
      </w:r>
      <w:r w:rsidR="00040000" w:rsidRPr="008A2525">
        <w:rPr>
          <w:color w:val="000000" w:themeColor="text1"/>
          <w:lang w:eastAsia="en-US"/>
        </w:rPr>
        <w:t>telecomunicaciones y el confort</w:t>
      </w:r>
      <w:r w:rsidR="00555E18" w:rsidRPr="008A2525">
        <w:rPr>
          <w:color w:val="000000" w:themeColor="text1"/>
          <w:lang w:eastAsia="en-US"/>
        </w:rPr>
        <w:t>. L</w:t>
      </w:r>
      <w:r w:rsidR="001F6B1E" w:rsidRPr="008A2525">
        <w:rPr>
          <w:color w:val="000000" w:themeColor="text1"/>
          <w:lang w:eastAsia="en-US"/>
        </w:rPr>
        <w:t>a</w:t>
      </w:r>
      <w:r w:rsidR="00555E18" w:rsidRPr="008A2525">
        <w:rPr>
          <w:color w:val="000000" w:themeColor="text1"/>
          <w:lang w:eastAsia="en-US"/>
        </w:rPr>
        <w:t xml:space="preserve"> </w:t>
      </w:r>
      <w:r w:rsidR="001F6B1E" w:rsidRPr="008A2525">
        <w:rPr>
          <w:color w:val="000000" w:themeColor="text1"/>
          <w:lang w:eastAsia="en-US"/>
        </w:rPr>
        <w:t>funcionalidad</w:t>
      </w:r>
      <w:r w:rsidR="00555E18" w:rsidRPr="008A2525">
        <w:rPr>
          <w:color w:val="000000" w:themeColor="text1"/>
          <w:lang w:eastAsia="en-US"/>
        </w:rPr>
        <w:t xml:space="preserve"> </w:t>
      </w:r>
      <w:r w:rsidR="00371901" w:rsidRPr="008A2525">
        <w:rPr>
          <w:color w:val="000000" w:themeColor="text1"/>
          <w:lang w:eastAsia="en-US"/>
        </w:rPr>
        <w:t>a implementar del sistema</w:t>
      </w:r>
      <w:r w:rsidR="00555E18" w:rsidRPr="008A2525">
        <w:rPr>
          <w:color w:val="000000" w:themeColor="text1"/>
          <w:lang w:eastAsia="en-US"/>
        </w:rPr>
        <w:t xml:space="preserve"> </w:t>
      </w:r>
      <w:proofErr w:type="gramStart"/>
      <w:r w:rsidR="00555E18" w:rsidRPr="008A2525">
        <w:rPr>
          <w:color w:val="000000" w:themeColor="text1"/>
          <w:lang w:eastAsia="en-US"/>
        </w:rPr>
        <w:t>pueden</w:t>
      </w:r>
      <w:proofErr w:type="gramEnd"/>
      <w:r w:rsidR="00555E18" w:rsidRPr="008A2525">
        <w:rPr>
          <w:color w:val="000000" w:themeColor="text1"/>
          <w:lang w:eastAsia="en-US"/>
        </w:rPr>
        <w:t xml:space="preserve"> ser mínimas </w:t>
      </w:r>
      <w:r w:rsidR="00371901" w:rsidRPr="008A2525">
        <w:rPr>
          <w:color w:val="000000" w:themeColor="text1"/>
          <w:lang w:eastAsia="en-US"/>
        </w:rPr>
        <w:t xml:space="preserve">al inicio </w:t>
      </w:r>
      <w:r w:rsidR="002002B3" w:rsidRPr="008A2525">
        <w:rPr>
          <w:color w:val="000000" w:themeColor="text1"/>
          <w:lang w:eastAsia="en-US"/>
        </w:rPr>
        <w:t>e incrementarse</w:t>
      </w:r>
      <w:r w:rsidR="00555E18" w:rsidRPr="008A2525">
        <w:rPr>
          <w:color w:val="000000" w:themeColor="text1"/>
          <w:lang w:eastAsia="en-US"/>
        </w:rPr>
        <w:t xml:space="preserve"> con el tiempo </w:t>
      </w:r>
      <w:r w:rsidR="002002B3" w:rsidRPr="008A2525">
        <w:rPr>
          <w:color w:val="000000" w:themeColor="text1"/>
          <w:lang w:eastAsia="en-US"/>
        </w:rPr>
        <w:t xml:space="preserve">de </w:t>
      </w:r>
      <w:r w:rsidR="00C14432" w:rsidRPr="008A2525">
        <w:rPr>
          <w:color w:val="000000" w:themeColor="text1"/>
          <w:lang w:eastAsia="en-US"/>
        </w:rPr>
        <w:t>acuerdo al costo-beneficio</w:t>
      </w:r>
      <w:r w:rsidR="00371901" w:rsidRPr="008A2525">
        <w:rPr>
          <w:color w:val="000000" w:themeColor="text1"/>
          <w:lang w:eastAsia="en-US"/>
        </w:rPr>
        <w:t xml:space="preserve"> sin embargo, se contemplan  la</w:t>
      </w:r>
      <w:r w:rsidR="00C14432" w:rsidRPr="008A2525">
        <w:rPr>
          <w:color w:val="000000" w:themeColor="text1"/>
          <w:lang w:eastAsia="en-US"/>
        </w:rPr>
        <w:t xml:space="preserve">s siguientes </w:t>
      </w:r>
      <w:r w:rsidR="001F6B1E" w:rsidRPr="008A2525">
        <w:rPr>
          <w:color w:val="000000" w:themeColor="text1"/>
          <w:lang w:eastAsia="en-US"/>
        </w:rPr>
        <w:t>funciones</w:t>
      </w:r>
      <w:r w:rsidR="00371901" w:rsidRPr="008A2525">
        <w:rPr>
          <w:color w:val="000000" w:themeColor="text1"/>
          <w:lang w:eastAsia="en-US"/>
        </w:rPr>
        <w:t xml:space="preserve"> en los </w:t>
      </w:r>
      <w:r w:rsidR="00C14432" w:rsidRPr="008A2525">
        <w:rPr>
          <w:color w:val="000000" w:themeColor="text1"/>
          <w:lang w:eastAsia="en-US"/>
        </w:rPr>
        <w:t>subsistemas</w:t>
      </w:r>
      <w:r w:rsidRPr="008A2525">
        <w:rPr>
          <w:color w:val="000000" w:themeColor="text1"/>
          <w:lang w:eastAsia="en-US"/>
        </w:rPr>
        <w:t>:</w:t>
      </w:r>
    </w:p>
    <w:p w14:paraId="40007672" w14:textId="02FF15E4" w:rsidR="00CE499C" w:rsidRPr="008A2525" w:rsidRDefault="00825D58" w:rsidP="008A2525">
      <w:pPr>
        <w:pStyle w:val="uk-text-justify"/>
        <w:numPr>
          <w:ilvl w:val="0"/>
          <w:numId w:val="8"/>
        </w:numPr>
        <w:shd w:val="clear" w:color="auto" w:fill="FFFFFF"/>
        <w:spacing w:before="225" w:beforeAutospacing="0" w:after="225" w:afterAutospacing="0" w:line="360" w:lineRule="auto"/>
        <w:jc w:val="both"/>
        <w:rPr>
          <w:color w:val="000000" w:themeColor="text1"/>
          <w:lang w:eastAsia="en-US"/>
        </w:rPr>
      </w:pPr>
      <w:r w:rsidRPr="008A2525">
        <w:rPr>
          <w:color w:val="000000" w:themeColor="text1"/>
          <w:lang w:eastAsia="en-US"/>
        </w:rPr>
        <w:t>Ahorro energético:</w:t>
      </w:r>
      <w:r w:rsidR="00C004ED" w:rsidRPr="008A2525">
        <w:rPr>
          <w:color w:val="000000" w:themeColor="text1"/>
          <w:lang w:eastAsia="en-US"/>
        </w:rPr>
        <w:t xml:space="preserve"> </w:t>
      </w:r>
      <w:r w:rsidR="00371901" w:rsidRPr="008A2525">
        <w:rPr>
          <w:color w:val="000000" w:themeColor="text1"/>
          <w:lang w:eastAsia="en-US"/>
        </w:rPr>
        <w:t>G</w:t>
      </w:r>
      <w:r w:rsidR="00C004ED" w:rsidRPr="008A2525">
        <w:rPr>
          <w:color w:val="000000" w:themeColor="text1"/>
          <w:lang w:eastAsia="en-US"/>
        </w:rPr>
        <w:t>estión de c</w:t>
      </w:r>
      <w:r w:rsidR="00CE499C" w:rsidRPr="008A2525">
        <w:rPr>
          <w:color w:val="000000" w:themeColor="text1"/>
          <w:lang w:eastAsia="en-US"/>
        </w:rPr>
        <w:t>limatización (calefacción/aire acondicionado) por programación horaria o control de temperatura por zonas</w:t>
      </w:r>
      <w:r w:rsidR="00C004ED" w:rsidRPr="008A2525">
        <w:rPr>
          <w:color w:val="000000" w:themeColor="text1"/>
          <w:lang w:eastAsia="en-US"/>
        </w:rPr>
        <w:t>, gestión de Iluminación;</w:t>
      </w:r>
      <w:r w:rsidR="00CE499C" w:rsidRPr="008A2525">
        <w:rPr>
          <w:color w:val="000000" w:themeColor="text1"/>
          <w:lang w:eastAsia="en-US"/>
        </w:rPr>
        <w:t xml:space="preserve"> ahorro por </w:t>
      </w:r>
      <w:r w:rsidR="00CE499C" w:rsidRPr="008A2525">
        <w:rPr>
          <w:color w:val="000000" w:themeColor="text1"/>
          <w:lang w:eastAsia="en-US"/>
        </w:rPr>
        <w:lastRenderedPageBreak/>
        <w:t xml:space="preserve">regulación, programación horaria, activación por presencia, </w:t>
      </w:r>
      <w:r w:rsidR="00C004ED" w:rsidRPr="008A2525">
        <w:rPr>
          <w:color w:val="000000" w:themeColor="text1"/>
          <w:lang w:eastAsia="en-US"/>
        </w:rPr>
        <w:t>o por escasa lumin</w:t>
      </w:r>
      <w:r w:rsidR="009D0E0D" w:rsidRPr="008A2525">
        <w:rPr>
          <w:color w:val="000000" w:themeColor="text1"/>
          <w:lang w:eastAsia="en-US"/>
        </w:rPr>
        <w:t xml:space="preserve">osidad, </w:t>
      </w:r>
      <w:r w:rsidR="00C004ED" w:rsidRPr="008A2525">
        <w:rPr>
          <w:color w:val="000000" w:themeColor="text1"/>
          <w:lang w:eastAsia="en-US"/>
        </w:rPr>
        <w:t>gestión de consumo de electrodomésticos.</w:t>
      </w:r>
    </w:p>
    <w:p w14:paraId="0E3F6B10" w14:textId="50527472" w:rsidR="009D0E0D" w:rsidRPr="008A2525" w:rsidRDefault="009D0E0D" w:rsidP="008A2525">
      <w:pPr>
        <w:pStyle w:val="uk-text-justify"/>
        <w:numPr>
          <w:ilvl w:val="0"/>
          <w:numId w:val="8"/>
        </w:numPr>
        <w:shd w:val="clear" w:color="auto" w:fill="FFFFFF"/>
        <w:spacing w:before="225" w:beforeAutospacing="0" w:after="225" w:afterAutospacing="0" w:line="360" w:lineRule="auto"/>
        <w:jc w:val="both"/>
        <w:rPr>
          <w:color w:val="000000" w:themeColor="text1"/>
          <w:lang w:eastAsia="en-US"/>
        </w:rPr>
      </w:pPr>
      <w:r w:rsidRPr="008A2525">
        <w:rPr>
          <w:color w:val="000000" w:themeColor="text1"/>
          <w:lang w:eastAsia="en-US"/>
        </w:rPr>
        <w:t>Seguridad: Detección de intrusión, aviso de incendio, detección y aviso de humos (Monóxido de carbono), control de fugas de agua (detección y corte de suministro),  control de fugas de gas (detección y corte de suministro). Simulación de presencia, aviso telefónico de incidencia, a números predeterminados por el usuario, ayuda personal para el cuidado de ancianos o enfermos. Activación de alarmas.</w:t>
      </w:r>
    </w:p>
    <w:p w14:paraId="6CCCBE0A" w14:textId="097CFEC5" w:rsidR="00CE499C" w:rsidRPr="008A2525" w:rsidRDefault="00825D58" w:rsidP="008A2525">
      <w:pPr>
        <w:pStyle w:val="uk-text-justify"/>
        <w:numPr>
          <w:ilvl w:val="0"/>
          <w:numId w:val="8"/>
        </w:numPr>
        <w:shd w:val="clear" w:color="auto" w:fill="FFFFFF"/>
        <w:spacing w:before="225" w:beforeAutospacing="0" w:after="225" w:afterAutospacing="0" w:line="360" w:lineRule="auto"/>
        <w:jc w:val="both"/>
        <w:rPr>
          <w:color w:val="000000" w:themeColor="text1"/>
          <w:lang w:eastAsia="en-US"/>
        </w:rPr>
      </w:pPr>
      <w:r w:rsidRPr="008A2525">
        <w:rPr>
          <w:color w:val="000000" w:themeColor="text1"/>
          <w:lang w:eastAsia="en-US"/>
        </w:rPr>
        <w:t>Telecomunicaciones:</w:t>
      </w:r>
      <w:r w:rsidR="00CE499C" w:rsidRPr="008A2525">
        <w:rPr>
          <w:color w:val="000000" w:themeColor="text1"/>
          <w:lang w:eastAsia="en-US"/>
        </w:rPr>
        <w:t xml:space="preserve"> Control te</w:t>
      </w:r>
      <w:r w:rsidR="00C004ED" w:rsidRPr="008A2525">
        <w:rPr>
          <w:color w:val="000000" w:themeColor="text1"/>
          <w:lang w:eastAsia="en-US"/>
        </w:rPr>
        <w:t>lefónico remoto de la vivienda</w:t>
      </w:r>
      <w:r w:rsidR="009D0E0D" w:rsidRPr="008A2525">
        <w:rPr>
          <w:color w:val="000000" w:themeColor="text1"/>
          <w:lang w:eastAsia="en-US"/>
        </w:rPr>
        <w:t>,</w:t>
      </w:r>
      <w:r w:rsidR="00C004ED" w:rsidRPr="008A2525">
        <w:rPr>
          <w:color w:val="000000" w:themeColor="text1"/>
          <w:lang w:eastAsia="en-US"/>
        </w:rPr>
        <w:t xml:space="preserve"> a</w:t>
      </w:r>
      <w:r w:rsidR="00CE499C" w:rsidRPr="008A2525">
        <w:rPr>
          <w:color w:val="000000" w:themeColor="text1"/>
          <w:lang w:eastAsia="en-US"/>
        </w:rPr>
        <w:t>viso telefónico en caso de alarma o incidencias técnicas</w:t>
      </w:r>
      <w:r w:rsidR="00C004ED" w:rsidRPr="008A2525">
        <w:rPr>
          <w:color w:val="000000" w:themeColor="text1"/>
          <w:lang w:eastAsia="en-US"/>
        </w:rPr>
        <w:t>, c</w:t>
      </w:r>
      <w:r w:rsidR="00CE499C" w:rsidRPr="008A2525">
        <w:rPr>
          <w:color w:val="000000" w:themeColor="text1"/>
          <w:lang w:eastAsia="en-US"/>
        </w:rPr>
        <w:t>ontrol remoto y visualización de la vivienda a través de Internet</w:t>
      </w:r>
      <w:r w:rsidR="00C004ED" w:rsidRPr="008A2525">
        <w:rPr>
          <w:color w:val="000000" w:themeColor="text1"/>
          <w:lang w:eastAsia="en-US"/>
        </w:rPr>
        <w:t>, c</w:t>
      </w:r>
      <w:r w:rsidR="00CE499C" w:rsidRPr="008A2525">
        <w:rPr>
          <w:color w:val="000000" w:themeColor="text1"/>
          <w:lang w:eastAsia="en-US"/>
        </w:rPr>
        <w:t xml:space="preserve">ontrol </w:t>
      </w:r>
      <w:r w:rsidR="009D0E0D" w:rsidRPr="008A2525">
        <w:rPr>
          <w:color w:val="000000" w:themeColor="text1"/>
          <w:lang w:eastAsia="en-US"/>
        </w:rPr>
        <w:t>mediante mensajes cortos (SMS), c</w:t>
      </w:r>
      <w:r w:rsidR="00CE499C" w:rsidRPr="008A2525">
        <w:rPr>
          <w:color w:val="000000" w:themeColor="text1"/>
          <w:lang w:eastAsia="en-US"/>
        </w:rPr>
        <w:t>ontrol TCP/IP (Internet)</w:t>
      </w:r>
      <w:r w:rsidR="008B408B" w:rsidRPr="008A2525">
        <w:rPr>
          <w:color w:val="000000" w:themeColor="text1"/>
          <w:lang w:eastAsia="en-US"/>
        </w:rPr>
        <w:t>,</w:t>
      </w:r>
    </w:p>
    <w:p w14:paraId="680D536C" w14:textId="77777777" w:rsidR="00C324D7" w:rsidRPr="008A2525" w:rsidRDefault="00825D58" w:rsidP="008A2525">
      <w:pPr>
        <w:pStyle w:val="uk-text-justify"/>
        <w:numPr>
          <w:ilvl w:val="0"/>
          <w:numId w:val="8"/>
        </w:numPr>
        <w:shd w:val="clear" w:color="auto" w:fill="FFFFFF"/>
        <w:spacing w:before="225" w:beforeAutospacing="0" w:after="225" w:afterAutospacing="0" w:line="360" w:lineRule="auto"/>
        <w:jc w:val="both"/>
        <w:rPr>
          <w:color w:val="000000" w:themeColor="text1"/>
          <w:lang w:eastAsia="en-US"/>
        </w:rPr>
      </w:pPr>
      <w:r w:rsidRPr="008A2525">
        <w:rPr>
          <w:color w:val="000000" w:themeColor="text1"/>
          <w:lang w:eastAsia="en-US"/>
        </w:rPr>
        <w:t>Confort: Control desde pantalla táctil</w:t>
      </w:r>
      <w:r w:rsidR="0099778E" w:rsidRPr="008A2525">
        <w:rPr>
          <w:color w:val="000000" w:themeColor="text1"/>
          <w:lang w:eastAsia="en-US"/>
        </w:rPr>
        <w:t>,</w:t>
      </w:r>
      <w:r w:rsidRPr="008A2525">
        <w:rPr>
          <w:color w:val="000000" w:themeColor="text1"/>
          <w:lang w:eastAsia="en-US"/>
        </w:rPr>
        <w:t xml:space="preserve"> </w:t>
      </w:r>
      <w:r w:rsidR="0099778E" w:rsidRPr="008A2525">
        <w:rPr>
          <w:color w:val="000000" w:themeColor="text1"/>
          <w:lang w:eastAsia="en-US"/>
        </w:rPr>
        <w:t>c</w:t>
      </w:r>
      <w:r w:rsidRPr="008A2525">
        <w:rPr>
          <w:color w:val="000000" w:themeColor="text1"/>
          <w:lang w:eastAsia="en-US"/>
        </w:rPr>
        <w:t>ontrol desde mandos a distancia</w:t>
      </w:r>
      <w:r w:rsidR="0099778E" w:rsidRPr="008A2525">
        <w:rPr>
          <w:color w:val="000000" w:themeColor="text1"/>
          <w:lang w:eastAsia="en-US"/>
        </w:rPr>
        <w:t>, Macros;</w:t>
      </w:r>
      <w:r w:rsidRPr="008A2525">
        <w:rPr>
          <w:color w:val="000000" w:themeColor="text1"/>
          <w:lang w:eastAsia="en-US"/>
        </w:rPr>
        <w:t xml:space="preserve"> comandos múltiples combinados en un único botón</w:t>
      </w:r>
      <w:r w:rsidR="0099778E" w:rsidRPr="008A2525">
        <w:rPr>
          <w:color w:val="000000" w:themeColor="text1"/>
          <w:lang w:eastAsia="en-US"/>
        </w:rPr>
        <w:t>, c</w:t>
      </w:r>
      <w:r w:rsidR="009D0E0D" w:rsidRPr="008A2525">
        <w:rPr>
          <w:color w:val="000000" w:themeColor="text1"/>
          <w:lang w:eastAsia="en-US"/>
        </w:rPr>
        <w:t>ontrol de iluminación;</w:t>
      </w:r>
      <w:r w:rsidRPr="008A2525">
        <w:rPr>
          <w:color w:val="000000" w:themeColor="text1"/>
          <w:lang w:eastAsia="en-US"/>
        </w:rPr>
        <w:t xml:space="preserve"> por presencia, regulación de inten</w:t>
      </w:r>
      <w:r w:rsidR="009D0E0D" w:rsidRPr="008A2525">
        <w:rPr>
          <w:color w:val="000000" w:themeColor="text1"/>
          <w:lang w:eastAsia="en-US"/>
        </w:rPr>
        <w:t>sidad, múltiples escenas,</w:t>
      </w:r>
      <w:r w:rsidR="0099778E" w:rsidRPr="008A2525">
        <w:rPr>
          <w:color w:val="000000" w:themeColor="text1"/>
          <w:lang w:eastAsia="en-US"/>
        </w:rPr>
        <w:t xml:space="preserve"> control de motorizaciones; p</w:t>
      </w:r>
      <w:r w:rsidRPr="008A2525">
        <w:rPr>
          <w:color w:val="000000" w:themeColor="text1"/>
          <w:lang w:eastAsia="en-US"/>
        </w:rPr>
        <w:t>ersianas, toldos, cortinas, somb</w:t>
      </w:r>
      <w:r w:rsidR="0099778E" w:rsidRPr="008A2525">
        <w:rPr>
          <w:color w:val="000000" w:themeColor="text1"/>
          <w:lang w:eastAsia="en-US"/>
        </w:rPr>
        <w:t>rillas, puertas y portones, c</w:t>
      </w:r>
      <w:r w:rsidRPr="008A2525">
        <w:rPr>
          <w:color w:val="000000" w:themeColor="text1"/>
          <w:lang w:eastAsia="en-US"/>
        </w:rPr>
        <w:t>ontro</w:t>
      </w:r>
      <w:r w:rsidR="009D0E0D" w:rsidRPr="008A2525">
        <w:rPr>
          <w:color w:val="000000" w:themeColor="text1"/>
          <w:lang w:eastAsia="en-US"/>
        </w:rPr>
        <w:t>l de sistemas de riego, bombas. G</w:t>
      </w:r>
      <w:r w:rsidRPr="008A2525">
        <w:rPr>
          <w:color w:val="000000" w:themeColor="text1"/>
          <w:lang w:eastAsia="en-US"/>
        </w:rPr>
        <w:t>estió</w:t>
      </w:r>
      <w:r w:rsidR="009D0E0D" w:rsidRPr="008A2525">
        <w:rPr>
          <w:color w:val="000000" w:themeColor="text1"/>
          <w:lang w:eastAsia="en-US"/>
        </w:rPr>
        <w:t xml:space="preserve">n de la vivienda mediante computadora personal (PC), </w:t>
      </w:r>
      <w:proofErr w:type="spellStart"/>
      <w:r w:rsidR="009D0E0D" w:rsidRPr="008A2525">
        <w:rPr>
          <w:color w:val="000000" w:themeColor="text1"/>
          <w:lang w:eastAsia="en-US"/>
        </w:rPr>
        <w:t>Tablets</w:t>
      </w:r>
      <w:proofErr w:type="spellEnd"/>
      <w:r w:rsidR="009D0E0D" w:rsidRPr="008A2525">
        <w:rPr>
          <w:color w:val="000000" w:themeColor="text1"/>
          <w:lang w:eastAsia="en-US"/>
        </w:rPr>
        <w:t>, teléfonos celulares</w:t>
      </w:r>
      <w:r w:rsidRPr="008A2525">
        <w:rPr>
          <w:color w:val="000000" w:themeColor="text1"/>
          <w:lang w:eastAsia="en-US"/>
        </w:rPr>
        <w:t xml:space="preserve"> o Internet.</w:t>
      </w:r>
    </w:p>
    <w:p w14:paraId="5778338B" w14:textId="77777777" w:rsidR="00361506" w:rsidRPr="008A2525" w:rsidRDefault="00BE57B6" w:rsidP="008A2525">
      <w:pPr>
        <w:pStyle w:val="uk-text-justify"/>
        <w:shd w:val="clear" w:color="auto" w:fill="FFFFFF"/>
        <w:spacing w:before="225" w:beforeAutospacing="0" w:after="225" w:afterAutospacing="0" w:line="360" w:lineRule="auto"/>
        <w:jc w:val="both"/>
        <w:rPr>
          <w:color w:val="000000" w:themeColor="text1"/>
          <w:lang w:eastAsia="en-US"/>
        </w:rPr>
      </w:pPr>
      <w:r w:rsidRPr="008A2525">
        <w:rPr>
          <w:color w:val="000000" w:themeColor="text1"/>
          <w:lang w:eastAsia="en-US"/>
        </w:rPr>
        <w:t>Normalización para la preservación y uso racional de los recursos e</w:t>
      </w:r>
      <w:r w:rsidR="0044395E" w:rsidRPr="008A2525">
        <w:rPr>
          <w:color w:val="000000" w:themeColor="text1"/>
          <w:lang w:eastAsia="en-US"/>
        </w:rPr>
        <w:t>nergéticos</w:t>
      </w:r>
      <w:r w:rsidR="00361506" w:rsidRPr="008A2525">
        <w:rPr>
          <w:color w:val="000000" w:themeColor="text1"/>
          <w:lang w:eastAsia="en-US"/>
        </w:rPr>
        <w:t xml:space="preserve"> </w:t>
      </w:r>
    </w:p>
    <w:p w14:paraId="2892F207" w14:textId="77777777" w:rsidR="00C14432" w:rsidRPr="008A2525" w:rsidRDefault="00417C4D" w:rsidP="008A2525">
      <w:pPr>
        <w:pStyle w:val="uk-text-justify"/>
        <w:shd w:val="clear" w:color="auto" w:fill="FFFFFF"/>
        <w:spacing w:before="225" w:beforeAutospacing="0" w:after="225" w:afterAutospacing="0" w:line="360" w:lineRule="auto"/>
        <w:jc w:val="both"/>
        <w:rPr>
          <w:color w:val="000000" w:themeColor="text1"/>
          <w:lang w:eastAsia="en-US"/>
        </w:rPr>
      </w:pPr>
      <w:r w:rsidRPr="008A2525">
        <w:rPr>
          <w:color w:val="000000" w:themeColor="text1"/>
          <w:lang w:eastAsia="en-US"/>
        </w:rPr>
        <w:t>También es</w:t>
      </w:r>
      <w:r w:rsidR="00C14432" w:rsidRPr="008A2525">
        <w:rPr>
          <w:color w:val="000000" w:themeColor="text1"/>
          <w:lang w:eastAsia="en-US"/>
        </w:rPr>
        <w:t xml:space="preserve"> importante </w:t>
      </w:r>
      <w:r w:rsidRPr="008A2525">
        <w:rPr>
          <w:color w:val="000000" w:themeColor="text1"/>
          <w:lang w:eastAsia="en-US"/>
        </w:rPr>
        <w:t>considerar como parte de</w:t>
      </w:r>
      <w:r w:rsidR="00196593" w:rsidRPr="008A2525">
        <w:rPr>
          <w:color w:val="000000" w:themeColor="text1"/>
          <w:lang w:eastAsia="en-US"/>
        </w:rPr>
        <w:t xml:space="preserve"> la gestión eficiente</w:t>
      </w:r>
      <w:r w:rsidR="00CD75C7" w:rsidRPr="008A2525">
        <w:rPr>
          <w:color w:val="000000" w:themeColor="text1"/>
          <w:lang w:eastAsia="en-US"/>
        </w:rPr>
        <w:t xml:space="preserve"> de</w:t>
      </w:r>
      <w:r w:rsidRPr="008A2525">
        <w:rPr>
          <w:color w:val="000000" w:themeColor="text1"/>
          <w:lang w:eastAsia="en-US"/>
        </w:rPr>
        <w:t xml:space="preserve"> </w:t>
      </w:r>
      <w:r w:rsidR="00CD75C7" w:rsidRPr="008A2525">
        <w:rPr>
          <w:color w:val="000000" w:themeColor="text1"/>
          <w:lang w:eastAsia="en-US"/>
        </w:rPr>
        <w:t>energí</w:t>
      </w:r>
      <w:r w:rsidRPr="008A2525">
        <w:rPr>
          <w:color w:val="000000" w:themeColor="text1"/>
          <w:lang w:eastAsia="en-US"/>
        </w:rPr>
        <w:t>a</w:t>
      </w:r>
      <w:r w:rsidR="00695D68" w:rsidRPr="008A2525">
        <w:rPr>
          <w:color w:val="000000" w:themeColor="text1"/>
          <w:lang w:eastAsia="en-US"/>
        </w:rPr>
        <w:t xml:space="preserve"> las regulaciones </w:t>
      </w:r>
      <w:r w:rsidRPr="008A2525">
        <w:rPr>
          <w:color w:val="000000" w:themeColor="text1"/>
          <w:lang w:eastAsia="en-US"/>
        </w:rPr>
        <w:t xml:space="preserve">que existen </w:t>
      </w:r>
      <w:r w:rsidR="00695D68" w:rsidRPr="008A2525">
        <w:rPr>
          <w:color w:val="000000" w:themeColor="text1"/>
          <w:lang w:eastAsia="en-US"/>
        </w:rPr>
        <w:t xml:space="preserve">en </w:t>
      </w:r>
      <w:r w:rsidRPr="008A2525">
        <w:rPr>
          <w:color w:val="000000" w:themeColor="text1"/>
          <w:lang w:eastAsia="en-US"/>
        </w:rPr>
        <w:t>esta materia. L</w:t>
      </w:r>
      <w:r w:rsidR="00695D68" w:rsidRPr="008A2525">
        <w:rPr>
          <w:color w:val="000000" w:themeColor="text1"/>
          <w:lang w:eastAsia="en-US"/>
        </w:rPr>
        <w:t>as Nor</w:t>
      </w:r>
      <w:r w:rsidR="00B04D0D" w:rsidRPr="008A2525">
        <w:rPr>
          <w:color w:val="000000" w:themeColor="text1"/>
          <w:lang w:eastAsia="en-US"/>
        </w:rPr>
        <w:t xml:space="preserve">mas Oficiales Mexicanas </w:t>
      </w:r>
      <w:r w:rsidR="00CD75C7" w:rsidRPr="008A2525">
        <w:rPr>
          <w:color w:val="000000" w:themeColor="text1"/>
          <w:lang w:eastAsia="en-US"/>
        </w:rPr>
        <w:t>en eficiencia energética (NOM-ENER)</w:t>
      </w:r>
      <w:r w:rsidR="00B04D0D" w:rsidRPr="008A2525">
        <w:rPr>
          <w:color w:val="000000" w:themeColor="text1"/>
          <w:lang w:eastAsia="en-US"/>
        </w:rPr>
        <w:t xml:space="preserve"> para los fabricantes </w:t>
      </w:r>
      <w:r w:rsidR="00C14432" w:rsidRPr="008A2525">
        <w:rPr>
          <w:color w:val="000000" w:themeColor="text1"/>
          <w:lang w:eastAsia="en-US"/>
        </w:rPr>
        <w:t>y que todo usuario debe conocer. Las normas</w:t>
      </w:r>
      <w:r w:rsidR="00B04D0D" w:rsidRPr="008A2525">
        <w:rPr>
          <w:color w:val="000000" w:themeColor="text1"/>
          <w:lang w:eastAsia="en-US"/>
        </w:rPr>
        <w:t xml:space="preserve"> </w:t>
      </w:r>
      <w:r w:rsidR="00695D68" w:rsidRPr="008A2525">
        <w:rPr>
          <w:color w:val="000000" w:themeColor="text1"/>
          <w:lang w:eastAsia="en-US"/>
        </w:rPr>
        <w:t>regulan los consumos de energía de aquellos aparatos e instalaciones que, por su demanda de energía y número de unidades req</w:t>
      </w:r>
      <w:r w:rsidR="00C14432" w:rsidRPr="008A2525">
        <w:rPr>
          <w:color w:val="000000" w:themeColor="text1"/>
          <w:lang w:eastAsia="en-US"/>
        </w:rPr>
        <w:t>ueridas, ofrecen un potencial</w:t>
      </w:r>
      <w:r w:rsidR="00695D68" w:rsidRPr="008A2525">
        <w:rPr>
          <w:color w:val="000000" w:themeColor="text1"/>
          <w:lang w:eastAsia="en-US"/>
        </w:rPr>
        <w:t xml:space="preserve"> ahorro cuyo costo-beneficio es satisfactorio para el país y los sectores de la producción y el consumo. </w:t>
      </w:r>
    </w:p>
    <w:p w14:paraId="3C68A950" w14:textId="285BB9AE" w:rsidR="00695D68" w:rsidRPr="008A2525" w:rsidRDefault="00695D68" w:rsidP="008A2525">
      <w:pPr>
        <w:pStyle w:val="uk-text-justify"/>
        <w:shd w:val="clear" w:color="auto" w:fill="FFFFFF"/>
        <w:spacing w:before="225" w:beforeAutospacing="0" w:after="225" w:afterAutospacing="0" w:line="360" w:lineRule="auto"/>
        <w:jc w:val="both"/>
        <w:rPr>
          <w:color w:val="000000" w:themeColor="text1"/>
          <w:lang w:eastAsia="en-US"/>
        </w:rPr>
      </w:pPr>
      <w:r w:rsidRPr="008A2525">
        <w:rPr>
          <w:color w:val="000000" w:themeColor="text1"/>
          <w:lang w:eastAsia="en-US"/>
        </w:rPr>
        <w:t xml:space="preserve">La NOM-020-ENER-2011 es una de las más relevantes con respecto al consumo energético en edificaciones. Esta norma busca mejorar el diseño térmico en edificaciones y lograr la comodidad de sus ocupantes con el mínimo consumo de energía. Establece una metodología para calcular la ganancia de calor de la envolvente, es decir, del material en muros, techos, pisos, ventanas, marcos, etc. La ganancia de calor es el resultado de la suma de la ganancia de calor por conducción más la ganancia de calor por radiación solar. En México, el acondicionamiento </w:t>
      </w:r>
      <w:r w:rsidRPr="008A2525">
        <w:rPr>
          <w:color w:val="000000" w:themeColor="text1"/>
          <w:lang w:eastAsia="en-US"/>
        </w:rPr>
        <w:lastRenderedPageBreak/>
        <w:t>térmico de las edificaciones repercute en gran medida en la demanda pico del sistema eléctrico, siendo mayor su impacto en las zonas norte y costeras del país, en donde es más común el uso de equipos de enfriamiento que el de calefacción. En este sentido, el cumplimiento de esta norma optimiza parcialmente el diseño desde el punto de vista del comportamiento térmico de la envolvente, obteniéndose como beneficios, entre otros, el ahorro de energía por la disminución del uso y la capacidad de los equipos de enfriamiento y, consecuentemente</w:t>
      </w:r>
      <w:r w:rsidR="0044395E" w:rsidRPr="008A2525">
        <w:rPr>
          <w:color w:val="000000" w:themeColor="text1"/>
          <w:lang w:eastAsia="en-US"/>
        </w:rPr>
        <w:t>, la reducción en emisiones de gases de efecto i</w:t>
      </w:r>
      <w:r w:rsidRPr="008A2525">
        <w:rPr>
          <w:color w:val="000000" w:themeColor="text1"/>
          <w:lang w:eastAsia="en-US"/>
        </w:rPr>
        <w:t>nvernadero (</w:t>
      </w:r>
      <w:proofErr w:type="spellStart"/>
      <w:r w:rsidRPr="008A2525">
        <w:rPr>
          <w:color w:val="000000" w:themeColor="text1"/>
          <w:lang w:eastAsia="en-US"/>
        </w:rPr>
        <w:t>Dosal</w:t>
      </w:r>
      <w:proofErr w:type="spellEnd"/>
      <w:r w:rsidRPr="008A2525">
        <w:rPr>
          <w:color w:val="000000" w:themeColor="text1"/>
          <w:lang w:eastAsia="en-US"/>
        </w:rPr>
        <w:t xml:space="preserve">, s.f.). </w:t>
      </w:r>
    </w:p>
    <w:p w14:paraId="2BE78C2C" w14:textId="55E12DAC" w:rsidR="0044395E" w:rsidRPr="008A2525" w:rsidRDefault="00B04D0D" w:rsidP="008A2525">
      <w:pPr>
        <w:spacing w:line="360" w:lineRule="auto"/>
        <w:jc w:val="both"/>
        <w:rPr>
          <w:color w:val="000000" w:themeColor="text1"/>
          <w:lang w:eastAsia="en-US"/>
        </w:rPr>
      </w:pPr>
      <w:r w:rsidRPr="008A2525">
        <w:rPr>
          <w:color w:val="000000" w:themeColor="text1"/>
          <w:lang w:eastAsia="en-US"/>
        </w:rPr>
        <w:t>Actualmente, e</w:t>
      </w:r>
      <w:r w:rsidR="0044395E" w:rsidRPr="008A2525">
        <w:rPr>
          <w:color w:val="000000" w:themeColor="text1"/>
          <w:lang w:eastAsia="en-US"/>
        </w:rPr>
        <w:t>l Comité Consultivo Nacional de Normalización para la Preservación y Uso Racional de los Recursos Energéticos (CCNNPURRE), aprobó el programa de trabajo de la Comisión Nacional para el Uso Eficiente de la Energía para 2017. La norma para acondicionadores de aire tipo </w:t>
      </w:r>
      <w:proofErr w:type="spellStart"/>
      <w:r w:rsidR="0044395E" w:rsidRPr="008A2525">
        <w:rPr>
          <w:color w:val="000000" w:themeColor="text1"/>
          <w:lang w:eastAsia="en-US"/>
        </w:rPr>
        <w:t>Inverter</w:t>
      </w:r>
      <w:proofErr w:type="spellEnd"/>
      <w:r w:rsidR="0044395E" w:rsidRPr="008A2525">
        <w:rPr>
          <w:color w:val="000000" w:themeColor="text1"/>
          <w:lang w:eastAsia="en-US"/>
        </w:rPr>
        <w:t xml:space="preserve"> (NOM-026-ENER-2015), y el 14 de mayo de 2017 </w:t>
      </w:r>
      <w:r w:rsidR="00CD75C7" w:rsidRPr="008A2525">
        <w:rPr>
          <w:color w:val="000000" w:themeColor="text1"/>
          <w:lang w:eastAsia="en-US"/>
        </w:rPr>
        <w:t>se tiene previsto</w:t>
      </w:r>
      <w:r w:rsidR="0044395E" w:rsidRPr="008A2525">
        <w:rPr>
          <w:color w:val="000000" w:themeColor="text1"/>
          <w:lang w:eastAsia="en-US"/>
        </w:rPr>
        <w:t xml:space="preserve"> la nueva NOM para lavadoras de ropa, en cuyo etiquetado se considera, además de la eficiencia, el factor de consumo de agua. También, se cuenta con las normas para calentadores de agua de uso doméstico y comercial (NOM-003-ENER-2011); envolvente de edificios no residenciales (NOM-008-ENER-2001); acondicionadores de aire tipo dividido (NOM-023-ENER-2001) y lámparas para uso general (NOM-028-ENER-2010). Además</w:t>
      </w:r>
      <w:r w:rsidR="00C90DE3" w:rsidRPr="008A2525">
        <w:rPr>
          <w:color w:val="000000" w:themeColor="text1"/>
          <w:lang w:eastAsia="en-US"/>
        </w:rPr>
        <w:t>,</w:t>
      </w:r>
      <w:r w:rsidR="0044395E" w:rsidRPr="008A2525">
        <w:rPr>
          <w:color w:val="000000" w:themeColor="text1"/>
          <w:lang w:eastAsia="en-US"/>
        </w:rPr>
        <w:t xml:space="preserve"> se recomienda </w:t>
      </w:r>
      <w:r w:rsidR="00CD75C7" w:rsidRPr="008A2525">
        <w:rPr>
          <w:color w:val="000000" w:themeColor="text1"/>
          <w:lang w:eastAsia="en-US"/>
        </w:rPr>
        <w:t>adquirir</w:t>
      </w:r>
      <w:r w:rsidR="0044395E" w:rsidRPr="008A2525">
        <w:rPr>
          <w:color w:val="000000" w:themeColor="text1"/>
          <w:lang w:eastAsia="en-US"/>
        </w:rPr>
        <w:t xml:space="preserve"> productos con Sello FIDE A y Sello FIDE B (Fideicomiso en apoyo al Programa</w:t>
      </w:r>
      <w:r w:rsidR="00C90DE3" w:rsidRPr="008A2525">
        <w:rPr>
          <w:color w:val="000000" w:themeColor="text1"/>
          <w:lang w:eastAsia="en-US"/>
        </w:rPr>
        <w:t xml:space="preserve"> de Ahorro de Energía Eléctrica</w:t>
      </w:r>
      <w:r w:rsidR="0044395E" w:rsidRPr="008A2525">
        <w:rPr>
          <w:color w:val="000000" w:themeColor="text1"/>
          <w:lang w:eastAsia="en-US"/>
        </w:rPr>
        <w:t>)</w:t>
      </w:r>
      <w:r w:rsidR="00C90DE3" w:rsidRPr="008A2525">
        <w:rPr>
          <w:color w:val="000000" w:themeColor="text1"/>
          <w:lang w:eastAsia="en-US"/>
        </w:rPr>
        <w:t>. Ésta oferta</w:t>
      </w:r>
      <w:r w:rsidR="00C43E98" w:rsidRPr="008A2525">
        <w:rPr>
          <w:color w:val="000000" w:themeColor="text1"/>
          <w:lang w:eastAsia="en-US"/>
        </w:rPr>
        <w:t xml:space="preserve"> debe</w:t>
      </w:r>
      <w:r w:rsidR="0044395E" w:rsidRPr="008A2525">
        <w:rPr>
          <w:color w:val="000000" w:themeColor="text1"/>
          <w:lang w:eastAsia="en-US"/>
        </w:rPr>
        <w:t xml:space="preserve"> cumplir con las Normas, Le</w:t>
      </w:r>
      <w:r w:rsidR="00C90DE3" w:rsidRPr="008A2525">
        <w:rPr>
          <w:color w:val="000000" w:themeColor="text1"/>
          <w:lang w:eastAsia="en-US"/>
        </w:rPr>
        <w:t>yes, Reglamentos e</w:t>
      </w:r>
      <w:r w:rsidR="0044395E" w:rsidRPr="008A2525">
        <w:rPr>
          <w:color w:val="000000" w:themeColor="text1"/>
          <w:lang w:eastAsia="en-US"/>
        </w:rPr>
        <w:t xml:space="preserve"> instructivo</w:t>
      </w:r>
      <w:r w:rsidR="00C90DE3" w:rsidRPr="008A2525">
        <w:rPr>
          <w:color w:val="000000" w:themeColor="text1"/>
          <w:lang w:eastAsia="en-US"/>
        </w:rPr>
        <w:t xml:space="preserve">s de fabricante, </w:t>
      </w:r>
      <w:r w:rsidR="0044395E" w:rsidRPr="008A2525">
        <w:rPr>
          <w:color w:val="000000" w:themeColor="text1"/>
          <w:lang w:eastAsia="en-US"/>
        </w:rPr>
        <w:t>relacionadas con su instalación y aplicación.</w:t>
      </w:r>
    </w:p>
    <w:p w14:paraId="6CF94A86" w14:textId="77777777" w:rsidR="0044395E" w:rsidRPr="008A2525" w:rsidRDefault="0044395E" w:rsidP="008A2525">
      <w:pPr>
        <w:widowControl w:val="0"/>
        <w:spacing w:line="360" w:lineRule="auto"/>
        <w:jc w:val="both"/>
        <w:rPr>
          <w:color w:val="000000" w:themeColor="text1"/>
          <w:lang w:val="es-ES"/>
        </w:rPr>
      </w:pPr>
    </w:p>
    <w:p w14:paraId="466BB665" w14:textId="540C8133" w:rsidR="00730D6F" w:rsidRPr="008A2525" w:rsidRDefault="009747BB" w:rsidP="008A2525">
      <w:pPr>
        <w:pStyle w:val="NormalWeb"/>
        <w:shd w:val="clear" w:color="auto" w:fill="FFFFFF"/>
        <w:spacing w:before="0" w:beforeAutospacing="0" w:after="420" w:afterAutospacing="0" w:line="360" w:lineRule="auto"/>
        <w:jc w:val="both"/>
        <w:textAlignment w:val="baseline"/>
        <w:rPr>
          <w:color w:val="000000" w:themeColor="text1"/>
          <w:lang w:eastAsia="en-US"/>
        </w:rPr>
      </w:pPr>
      <w:r w:rsidRPr="008A2525">
        <w:rPr>
          <w:color w:val="000000" w:themeColor="text1"/>
        </w:rPr>
        <w:t xml:space="preserve"> </w:t>
      </w:r>
      <w:r w:rsidR="00FA46B5" w:rsidRPr="008A2525">
        <w:rPr>
          <w:color w:val="000000" w:themeColor="text1"/>
          <w:lang w:eastAsia="en-US"/>
        </w:rPr>
        <w:t>Por su parte la ISO 13153 proporciona un marco para el proceso de diseño de ahorro de energía en edificios de tipo residencial, unifamiliar, individual y pequeños edificios comerciales. La reducción prevista del consumo se expresa en una “relación de consumo de energía” que permitirá establecer comparaciones significativas del uso real de energía, y de las posibilidades de ahorro de energía.</w:t>
      </w:r>
    </w:p>
    <w:p w14:paraId="2A342765" w14:textId="33A7A72F" w:rsidR="002D613D" w:rsidRPr="008A2525" w:rsidRDefault="002D613D" w:rsidP="008A2525">
      <w:pPr>
        <w:pStyle w:val="Prrafodelista"/>
        <w:numPr>
          <w:ilvl w:val="0"/>
          <w:numId w:val="13"/>
        </w:numPr>
        <w:suppressAutoHyphens w:val="0"/>
        <w:spacing w:line="360" w:lineRule="auto"/>
        <w:jc w:val="both"/>
        <w:rPr>
          <w:rFonts w:ascii="Times New Roman" w:hAnsi="Times New Roman"/>
          <w:color w:val="000000" w:themeColor="text1"/>
          <w:lang w:val="es-MX"/>
          <w14:shadow w14:blurRad="50800" w14:dist="38100" w14:dir="2700000" w14:sx="100000" w14:sy="100000" w14:kx="0" w14:ky="0" w14:algn="tl">
            <w14:srgbClr w14:val="000000">
              <w14:alpha w14:val="60000"/>
            </w14:srgbClr>
          </w14:shadow>
        </w:rPr>
      </w:pPr>
      <w:r w:rsidRPr="008A2525">
        <w:rPr>
          <w:rFonts w:ascii="Times New Roman" w:hAnsi="Times New Roman"/>
          <w:color w:val="000000" w:themeColor="text1"/>
          <w:lang w:val="es-MX"/>
          <w14:shadow w14:blurRad="50800" w14:dist="38100" w14:dir="2700000" w14:sx="100000" w14:sy="100000" w14:kx="0" w14:ky="0" w14:algn="tl">
            <w14:srgbClr w14:val="000000">
              <w14:alpha w14:val="60000"/>
            </w14:srgbClr>
          </w14:shadow>
        </w:rPr>
        <w:t>CONCLUSIONES</w:t>
      </w:r>
    </w:p>
    <w:p w14:paraId="1ADEC895" w14:textId="01AAC286" w:rsidR="007A4503" w:rsidRPr="008A2525" w:rsidRDefault="007A4503" w:rsidP="008A2525">
      <w:pPr>
        <w:widowControl w:val="0"/>
        <w:spacing w:line="360" w:lineRule="auto"/>
        <w:jc w:val="both"/>
        <w:rPr>
          <w:color w:val="000000" w:themeColor="text1"/>
          <w:lang w:eastAsia="en-US"/>
        </w:rPr>
      </w:pPr>
      <w:r w:rsidRPr="008A2525">
        <w:rPr>
          <w:color w:val="000000" w:themeColor="text1"/>
          <w:lang w:eastAsia="en-US"/>
        </w:rPr>
        <w:t xml:space="preserve">Mediante la incorporación de sistemas de automatización a edificios existentes o por construir se puede gestionar inteligentemente el clima, la iluminación, el agua caliente, el agua para riego, los electrodomésticos, las llaves de gas, de tal manera que se aproveche mejor los recursos naturales con un mínimo impacto en </w:t>
      </w:r>
      <w:r w:rsidR="002457C9" w:rsidRPr="008A2525">
        <w:rPr>
          <w:color w:val="000000" w:themeColor="text1"/>
          <w:lang w:eastAsia="en-US"/>
        </w:rPr>
        <w:t>el medio ambiente.</w:t>
      </w:r>
    </w:p>
    <w:p w14:paraId="5BED4ABE" w14:textId="4D82F9D5" w:rsidR="008D0D79" w:rsidRPr="008A2525" w:rsidRDefault="00F76075" w:rsidP="008A2525">
      <w:pPr>
        <w:widowControl w:val="0"/>
        <w:autoSpaceDE w:val="0"/>
        <w:autoSpaceDN w:val="0"/>
        <w:adjustRightInd w:val="0"/>
        <w:spacing w:after="240" w:line="360" w:lineRule="auto"/>
        <w:jc w:val="both"/>
        <w:rPr>
          <w:color w:val="000000" w:themeColor="text1"/>
          <w:lang w:eastAsia="en-US"/>
        </w:rPr>
      </w:pPr>
      <w:r w:rsidRPr="008A2525">
        <w:rPr>
          <w:color w:val="000000" w:themeColor="text1"/>
          <w:lang w:eastAsia="en-US"/>
        </w:rPr>
        <w:lastRenderedPageBreak/>
        <w:t>E</w:t>
      </w:r>
      <w:r w:rsidR="008D0D79" w:rsidRPr="008A2525">
        <w:rPr>
          <w:color w:val="000000" w:themeColor="text1"/>
          <w:lang w:eastAsia="en-US"/>
        </w:rPr>
        <w:t xml:space="preserve">l uso de tecnologías en informática y comunicación, como la medición y control en las </w:t>
      </w:r>
      <w:r w:rsidR="00D74E61" w:rsidRPr="008A2525">
        <w:rPr>
          <w:color w:val="000000" w:themeColor="text1"/>
          <w:lang w:eastAsia="en-US"/>
        </w:rPr>
        <w:t>redes inteligentes, lleva</w:t>
      </w:r>
      <w:r w:rsidR="008D0D79" w:rsidRPr="008A2525">
        <w:rPr>
          <w:color w:val="000000" w:themeColor="text1"/>
          <w:lang w:eastAsia="en-US"/>
        </w:rPr>
        <w:t xml:space="preserve"> al uso eficiente de la ene</w:t>
      </w:r>
      <w:r w:rsidRPr="008A2525">
        <w:rPr>
          <w:color w:val="000000" w:themeColor="text1"/>
          <w:lang w:eastAsia="en-US"/>
        </w:rPr>
        <w:t>rgía a niveles de optimización,</w:t>
      </w:r>
      <w:r w:rsidR="00D74E61" w:rsidRPr="008A2525">
        <w:rPr>
          <w:color w:val="000000" w:themeColor="text1"/>
          <w:lang w:eastAsia="en-US"/>
        </w:rPr>
        <w:t xml:space="preserve"> por ejemplo, que en una vivienda</w:t>
      </w:r>
      <w:r w:rsidR="008D0D79" w:rsidRPr="008A2525">
        <w:rPr>
          <w:color w:val="000000" w:themeColor="text1"/>
          <w:lang w:eastAsia="en-US"/>
        </w:rPr>
        <w:t xml:space="preserve"> se obtenga información de la empresa eléctrica, como las demandas, los consumos de cada electrodoméstico, los costos de la energía a diferentes horario</w:t>
      </w:r>
      <w:r w:rsidR="00D74E61" w:rsidRPr="008A2525">
        <w:rPr>
          <w:color w:val="000000" w:themeColor="text1"/>
          <w:lang w:eastAsia="en-US"/>
        </w:rPr>
        <w:t>s, entre otros datos permite</w:t>
      </w:r>
      <w:r w:rsidR="008D0D79" w:rsidRPr="008A2525">
        <w:rPr>
          <w:color w:val="000000" w:themeColor="text1"/>
          <w:lang w:eastAsia="en-US"/>
        </w:rPr>
        <w:t xml:space="preserve">n al usuario tomar decisiones de cuándo y cuánta energía eléctrica utilizar. </w:t>
      </w:r>
    </w:p>
    <w:p w14:paraId="7C3B423B" w14:textId="77777777" w:rsidR="00E75CB3" w:rsidRPr="008A2525" w:rsidRDefault="00F76075" w:rsidP="008A2525">
      <w:pPr>
        <w:spacing w:line="360" w:lineRule="auto"/>
        <w:jc w:val="both"/>
        <w:rPr>
          <w:color w:val="000000" w:themeColor="text1"/>
          <w:lang w:eastAsia="en-US"/>
        </w:rPr>
      </w:pPr>
      <w:r w:rsidRPr="008A2525">
        <w:rPr>
          <w:color w:val="000000" w:themeColor="text1"/>
          <w:lang w:eastAsia="en-US"/>
        </w:rPr>
        <w:t>Los sistemas de automatización</w:t>
      </w:r>
      <w:r w:rsidR="004B12DD" w:rsidRPr="008A2525">
        <w:rPr>
          <w:color w:val="000000" w:themeColor="text1"/>
          <w:lang w:eastAsia="en-US"/>
        </w:rPr>
        <w:t xml:space="preserve"> tradicionalmente cerrados,</w:t>
      </w:r>
      <w:r w:rsidR="002457C9" w:rsidRPr="008A2525">
        <w:rPr>
          <w:color w:val="000000" w:themeColor="text1"/>
          <w:lang w:eastAsia="en-US"/>
        </w:rPr>
        <w:t xml:space="preserve"> jerárquicos y costosos,</w:t>
      </w:r>
      <w:r w:rsidR="00277350" w:rsidRPr="008A2525">
        <w:rPr>
          <w:color w:val="000000" w:themeColor="text1"/>
          <w:lang w:eastAsia="en-US"/>
        </w:rPr>
        <w:t xml:space="preserve"> deben pasar</w:t>
      </w:r>
      <w:r w:rsidR="002457C9" w:rsidRPr="008A2525">
        <w:rPr>
          <w:color w:val="000000" w:themeColor="text1"/>
          <w:lang w:eastAsia="en-US"/>
        </w:rPr>
        <w:t xml:space="preserve"> </w:t>
      </w:r>
      <w:r w:rsidR="004B12DD" w:rsidRPr="008A2525">
        <w:rPr>
          <w:color w:val="000000" w:themeColor="text1"/>
          <w:lang w:eastAsia="en-US"/>
        </w:rPr>
        <w:t xml:space="preserve">a convertirse en sistemas abiertos </w:t>
      </w:r>
      <w:r w:rsidR="002457C9" w:rsidRPr="008A2525">
        <w:rPr>
          <w:color w:val="000000" w:themeColor="text1"/>
          <w:lang w:eastAsia="en-US"/>
        </w:rPr>
        <w:t>y libres</w:t>
      </w:r>
      <w:r w:rsidR="00277350" w:rsidRPr="008A2525">
        <w:rPr>
          <w:color w:val="000000" w:themeColor="text1"/>
          <w:lang w:eastAsia="en-US"/>
        </w:rPr>
        <w:t>,</w:t>
      </w:r>
      <w:r w:rsidR="002457C9" w:rsidRPr="008A2525">
        <w:rPr>
          <w:color w:val="000000" w:themeColor="text1"/>
          <w:lang w:eastAsia="en-US"/>
        </w:rPr>
        <w:t xml:space="preserve"> </w:t>
      </w:r>
      <w:r w:rsidR="004B12DD" w:rsidRPr="008A2525">
        <w:rPr>
          <w:color w:val="000000" w:themeColor="text1"/>
          <w:lang w:eastAsia="en-US"/>
        </w:rPr>
        <w:t>d</w:t>
      </w:r>
      <w:r w:rsidR="00277350" w:rsidRPr="008A2525">
        <w:rPr>
          <w:color w:val="000000" w:themeColor="text1"/>
          <w:lang w:eastAsia="en-US"/>
        </w:rPr>
        <w:t>ónde el conocimiento se reparta</w:t>
      </w:r>
      <w:r w:rsidR="004B12DD" w:rsidRPr="008A2525">
        <w:rPr>
          <w:color w:val="000000" w:themeColor="text1"/>
          <w:lang w:eastAsia="en-US"/>
        </w:rPr>
        <w:t xml:space="preserve"> y </w:t>
      </w:r>
      <w:r w:rsidR="00277350" w:rsidRPr="008A2525">
        <w:rPr>
          <w:color w:val="000000" w:themeColor="text1"/>
          <w:lang w:eastAsia="en-US"/>
        </w:rPr>
        <w:t>múltiples aportes contribuya</w:t>
      </w:r>
      <w:r w:rsidR="002457C9" w:rsidRPr="008A2525">
        <w:rPr>
          <w:color w:val="000000" w:themeColor="text1"/>
          <w:lang w:eastAsia="en-US"/>
        </w:rPr>
        <w:t>n a</w:t>
      </w:r>
      <w:r w:rsidR="004B12DD" w:rsidRPr="008A2525">
        <w:rPr>
          <w:color w:val="000000" w:themeColor="text1"/>
          <w:lang w:eastAsia="en-US"/>
        </w:rPr>
        <w:t xml:space="preserve"> su </w:t>
      </w:r>
      <w:r w:rsidRPr="008A2525">
        <w:rPr>
          <w:color w:val="000000" w:themeColor="text1"/>
          <w:lang w:eastAsia="en-US"/>
        </w:rPr>
        <w:t>continuo crecimiento</w:t>
      </w:r>
      <w:r w:rsidR="002457C9" w:rsidRPr="008A2525">
        <w:rPr>
          <w:color w:val="000000" w:themeColor="text1"/>
          <w:lang w:eastAsia="en-US"/>
        </w:rPr>
        <w:t>,</w:t>
      </w:r>
      <w:r w:rsidR="004B12DD" w:rsidRPr="008A2525">
        <w:rPr>
          <w:color w:val="000000" w:themeColor="text1"/>
          <w:lang w:eastAsia="en-US"/>
        </w:rPr>
        <w:t xml:space="preserve"> </w:t>
      </w:r>
      <w:r w:rsidR="00E63601" w:rsidRPr="008A2525">
        <w:rPr>
          <w:color w:val="000000" w:themeColor="text1"/>
          <w:lang w:eastAsia="en-US"/>
        </w:rPr>
        <w:t>es necesario que</w:t>
      </w:r>
      <w:r w:rsidR="00277350" w:rsidRPr="008A2525">
        <w:rPr>
          <w:color w:val="000000" w:themeColor="text1"/>
          <w:lang w:eastAsia="en-US"/>
        </w:rPr>
        <w:t xml:space="preserve"> </w:t>
      </w:r>
      <w:r w:rsidR="004B12DD" w:rsidRPr="008A2525">
        <w:rPr>
          <w:color w:val="000000" w:themeColor="text1"/>
          <w:lang w:eastAsia="en-US"/>
        </w:rPr>
        <w:t>cada persona compart</w:t>
      </w:r>
      <w:r w:rsidR="00E63601" w:rsidRPr="008A2525">
        <w:rPr>
          <w:color w:val="000000" w:themeColor="text1"/>
          <w:lang w:eastAsia="en-US"/>
        </w:rPr>
        <w:t>a y contribuya</w:t>
      </w:r>
      <w:r w:rsidR="004B12DD" w:rsidRPr="008A2525">
        <w:rPr>
          <w:color w:val="000000" w:themeColor="text1"/>
          <w:lang w:eastAsia="en-US"/>
        </w:rPr>
        <w:t xml:space="preserve"> a su fortalecimiento. Este crecimiento implica el desarrollo de canales de comunicación, e</w:t>
      </w:r>
      <w:r w:rsidRPr="008A2525">
        <w:rPr>
          <w:color w:val="000000" w:themeColor="text1"/>
          <w:lang w:eastAsia="en-US"/>
        </w:rPr>
        <w:t>ficiencia energética y tecnológica</w:t>
      </w:r>
      <w:r w:rsidR="00E75CB3" w:rsidRPr="008A2525">
        <w:rPr>
          <w:color w:val="000000" w:themeColor="text1"/>
          <w:lang w:eastAsia="en-US"/>
        </w:rPr>
        <w:t>.</w:t>
      </w:r>
    </w:p>
    <w:p w14:paraId="16ACA29F" w14:textId="0868DDFE" w:rsidR="00E75CB3" w:rsidRPr="008A2525" w:rsidRDefault="00A01193" w:rsidP="008A2525">
      <w:pPr>
        <w:spacing w:line="360" w:lineRule="auto"/>
        <w:jc w:val="both"/>
        <w:rPr>
          <w:color w:val="000000" w:themeColor="text1"/>
          <w:lang w:eastAsia="en-US"/>
        </w:rPr>
      </w:pPr>
      <w:r w:rsidRPr="008A2525">
        <w:rPr>
          <w:color w:val="000000" w:themeColor="text1"/>
          <w:lang w:eastAsia="en-US"/>
        </w:rPr>
        <w:t>Al usar aires acondicionados eficientes se obtienen mejores resultados aislando térmicamente los techos, sellando las puertas y ventanas, y ajustando el termostato a temperaturas no muy bajas,</w:t>
      </w:r>
      <w:r w:rsidR="00E75CB3" w:rsidRPr="008A2525">
        <w:rPr>
          <w:color w:val="000000" w:themeColor="text1"/>
          <w:lang w:eastAsia="en-US"/>
        </w:rPr>
        <w:t xml:space="preserve"> pero que mantengan el confort.</w:t>
      </w:r>
    </w:p>
    <w:p w14:paraId="62DB54C5" w14:textId="2F4F81B0" w:rsidR="00F55D55" w:rsidRPr="002D613D" w:rsidRDefault="00A01193" w:rsidP="008A2525">
      <w:pPr>
        <w:widowControl w:val="0"/>
        <w:autoSpaceDE w:val="0"/>
        <w:autoSpaceDN w:val="0"/>
        <w:adjustRightInd w:val="0"/>
        <w:spacing w:after="240" w:line="360" w:lineRule="auto"/>
        <w:jc w:val="both"/>
        <w:rPr>
          <w:color w:val="464749"/>
          <w:lang w:eastAsia="en-US"/>
        </w:rPr>
      </w:pPr>
      <w:r w:rsidRPr="008A2525">
        <w:rPr>
          <w:color w:val="000000" w:themeColor="text1"/>
          <w:lang w:eastAsia="en-US"/>
        </w:rPr>
        <w:t>Para aprovechar la iluminación solar se deben hacer diseños de ventanas con orientación adecuada, para dejar pasar la luz y disminuir el uso de la iluminación artificial.</w:t>
      </w:r>
      <w:r w:rsidRPr="002D613D">
        <w:rPr>
          <w:color w:val="464749"/>
          <w:lang w:eastAsia="en-US"/>
        </w:rPr>
        <w:t xml:space="preserve"> </w:t>
      </w:r>
    </w:p>
    <w:p w14:paraId="182EF716" w14:textId="77777777" w:rsidR="006D3731" w:rsidRPr="002D613D" w:rsidRDefault="006D3731" w:rsidP="006D3731">
      <w:pPr>
        <w:widowControl w:val="0"/>
        <w:autoSpaceDE w:val="0"/>
        <w:autoSpaceDN w:val="0"/>
        <w:adjustRightInd w:val="0"/>
        <w:spacing w:after="240" w:line="480" w:lineRule="auto"/>
        <w:jc w:val="both"/>
        <w:rPr>
          <w:color w:val="464749"/>
          <w:lang w:eastAsia="en-US"/>
        </w:rPr>
      </w:pPr>
    </w:p>
    <w:p w14:paraId="135003C7" w14:textId="01510969" w:rsidR="00F55D55" w:rsidRPr="002D613D" w:rsidRDefault="008A2525" w:rsidP="00E75CB3">
      <w:pPr>
        <w:spacing w:line="480" w:lineRule="auto"/>
        <w:rPr>
          <w:rFonts w:asciiTheme="minorHAnsi" w:hAnsiTheme="minorHAnsi"/>
          <w:color w:val="7030A0"/>
          <w:sz w:val="28"/>
          <w:lang w:val="es-ES"/>
        </w:rPr>
      </w:pPr>
      <w:r>
        <w:rPr>
          <w:rFonts w:asciiTheme="minorHAnsi" w:hAnsiTheme="minorHAnsi"/>
          <w:color w:val="7030A0"/>
          <w:sz w:val="28"/>
          <w:lang w:val="es-ES"/>
        </w:rPr>
        <w:t>Bibliografía</w:t>
      </w:r>
      <w:r w:rsidR="007F028E" w:rsidRPr="002D613D">
        <w:rPr>
          <w:rFonts w:asciiTheme="minorHAnsi" w:hAnsiTheme="minorHAnsi"/>
          <w:color w:val="7030A0"/>
          <w:sz w:val="28"/>
          <w:lang w:val="es-ES"/>
        </w:rPr>
        <w:t xml:space="preserve"> </w:t>
      </w:r>
    </w:p>
    <w:p w14:paraId="41626EC3" w14:textId="49CDE193" w:rsidR="00F43EC1" w:rsidRPr="002D613D" w:rsidRDefault="00F43EC1" w:rsidP="008A2525">
      <w:pPr>
        <w:widowControl w:val="0"/>
        <w:autoSpaceDE w:val="0"/>
        <w:autoSpaceDN w:val="0"/>
        <w:adjustRightInd w:val="0"/>
        <w:spacing w:after="240" w:line="360" w:lineRule="auto"/>
        <w:ind w:left="709" w:hanging="709"/>
        <w:jc w:val="both"/>
      </w:pPr>
      <w:r w:rsidRPr="002D613D">
        <w:t xml:space="preserve">Asociación Española de Domótica (CEDOM) &amp; Instituto para la Diversificación y Ahorro de la Energía, IDAE. (2008). Cómo ahorrar energía instalando domótica en su vivienda. Gane en confort y seguridad. Recuperado el 12 de Marzo de 2016 de </w:t>
      </w:r>
      <w:hyperlink r:id="rId13" w:history="1">
        <w:r w:rsidRPr="002D613D">
          <w:rPr>
            <w:rStyle w:val="Hipervnculo"/>
            <w:color w:val="auto"/>
            <w:u w:val="none"/>
          </w:rPr>
          <w:t>http://www.idae.es/uploads/documentos/documentos_11187_domotica_en_su_vivienda_08_3d3614fe.pdf</w:t>
        </w:r>
      </w:hyperlink>
    </w:p>
    <w:p w14:paraId="0F179D82" w14:textId="77777777" w:rsidR="00D0418B" w:rsidRPr="002D613D" w:rsidRDefault="003E5486" w:rsidP="008A2525">
      <w:pPr>
        <w:widowControl w:val="0"/>
        <w:autoSpaceDE w:val="0"/>
        <w:autoSpaceDN w:val="0"/>
        <w:adjustRightInd w:val="0"/>
        <w:spacing w:after="240" w:line="360" w:lineRule="auto"/>
        <w:ind w:left="709" w:hanging="709"/>
        <w:jc w:val="both"/>
        <w:rPr>
          <w:lang w:val="es-ES"/>
        </w:rPr>
      </w:pPr>
      <w:r w:rsidRPr="002D613D">
        <w:rPr>
          <w:lang w:val="es-ES"/>
        </w:rPr>
        <w:t>Blanco-Orozco, N y</w:t>
      </w:r>
      <w:r w:rsidR="007F028E" w:rsidRPr="002D613D">
        <w:rPr>
          <w:lang w:val="es-ES"/>
        </w:rPr>
        <w:t xml:space="preserve"> Arce-Díaz, E. Entre la teoría y la práctica de la conservación de los recursos naturales: las parcialidades1 de Totonicapán, Guatemala. Tecnología en Marcha. Vol. 26, No 3. </w:t>
      </w:r>
      <w:proofErr w:type="spellStart"/>
      <w:r w:rsidR="007F028E" w:rsidRPr="002D613D">
        <w:rPr>
          <w:lang w:val="es-ES"/>
        </w:rPr>
        <w:t>Pág</w:t>
      </w:r>
      <w:proofErr w:type="spellEnd"/>
      <w:r w:rsidR="007F028E" w:rsidRPr="002D613D">
        <w:rPr>
          <w:lang w:val="es-ES"/>
        </w:rPr>
        <w:t xml:space="preserve"> 84-93</w:t>
      </w:r>
      <w:r w:rsidR="00801DA7" w:rsidRPr="002D613D">
        <w:rPr>
          <w:lang w:val="es-ES"/>
        </w:rPr>
        <w:t>.</w:t>
      </w:r>
      <w:r w:rsidR="007F028E" w:rsidRPr="002D613D">
        <w:rPr>
          <w:lang w:val="es-ES"/>
        </w:rPr>
        <w:t xml:space="preserve"> </w:t>
      </w:r>
    </w:p>
    <w:p w14:paraId="2712F2CF" w14:textId="18022C2B" w:rsidR="00CA7ABE" w:rsidRPr="002D613D" w:rsidRDefault="00CA7ABE" w:rsidP="008A2525">
      <w:pPr>
        <w:widowControl w:val="0"/>
        <w:autoSpaceDE w:val="0"/>
        <w:autoSpaceDN w:val="0"/>
        <w:adjustRightInd w:val="0"/>
        <w:spacing w:after="240" w:line="360" w:lineRule="auto"/>
        <w:ind w:left="709" w:hanging="709"/>
        <w:jc w:val="both"/>
        <w:rPr>
          <w:lang w:val="es-ES"/>
        </w:rPr>
      </w:pPr>
      <w:r w:rsidRPr="002D613D">
        <w:rPr>
          <w:rFonts w:eastAsia="Droid Sans Fallback"/>
          <w:lang w:val="es-ES"/>
        </w:rPr>
        <w:t>Comisión Federal de Electricidad</w:t>
      </w:r>
      <w:r w:rsidR="008F41FE" w:rsidRPr="002D613D">
        <w:rPr>
          <w:rFonts w:eastAsia="Droid Sans Fallback"/>
          <w:lang w:val="es-ES"/>
        </w:rPr>
        <w:t xml:space="preserve">. Decálogo de ahorro de energía. Consultado el 12 de Diciembre de 2016 en </w:t>
      </w:r>
      <w:hyperlink r:id="rId14" w:history="1">
        <w:r w:rsidR="003E5486" w:rsidRPr="002D613D">
          <w:rPr>
            <w:rStyle w:val="Hipervnculo"/>
            <w:rFonts w:eastAsia="Droid Sans Fallback"/>
            <w:color w:val="auto"/>
            <w:u w:val="none"/>
            <w:lang w:val="es-ES"/>
          </w:rPr>
          <w:t>http://www.cfe.gob.mx/ConoceCFE/Desarrollo_Sustentable/AhorroDeEnergia/Paginas/Decalogo-de-ahorro-de-energia.aspx</w:t>
        </w:r>
      </w:hyperlink>
    </w:p>
    <w:p w14:paraId="50E0937C" w14:textId="5286E6AB" w:rsidR="003E5486" w:rsidRPr="002D613D" w:rsidRDefault="008F41FE" w:rsidP="008A2525">
      <w:pPr>
        <w:widowControl w:val="0"/>
        <w:autoSpaceDE w:val="0"/>
        <w:autoSpaceDN w:val="0"/>
        <w:adjustRightInd w:val="0"/>
        <w:spacing w:after="240" w:line="360" w:lineRule="auto"/>
        <w:ind w:left="709" w:hanging="709"/>
        <w:jc w:val="both"/>
        <w:rPr>
          <w:lang w:val="es-ES"/>
        </w:rPr>
      </w:pPr>
      <w:r w:rsidRPr="002D613D">
        <w:rPr>
          <w:lang w:val="es-ES"/>
        </w:rPr>
        <w:t xml:space="preserve">Comisión Federal de Electricidad. Informe </w:t>
      </w:r>
      <w:r w:rsidR="00D20280" w:rsidRPr="002D613D">
        <w:rPr>
          <w:lang w:val="es-ES"/>
        </w:rPr>
        <w:t xml:space="preserve">anual 2014. Consultado el 12 de </w:t>
      </w:r>
      <w:r w:rsidRPr="002D613D">
        <w:rPr>
          <w:lang w:val="es-ES"/>
        </w:rPr>
        <w:t xml:space="preserve">Diciembre de 2016 en </w:t>
      </w:r>
      <w:hyperlink r:id="rId15" w:history="1">
        <w:r w:rsidRPr="002D613D">
          <w:rPr>
            <w:lang w:val="es-ES"/>
          </w:rPr>
          <w:t>http://aplicaciones.cfe.gob.mx/Aplicaciones/OTROS/InformeAnualConFirmas2014.pdf</w:t>
        </w:r>
      </w:hyperlink>
    </w:p>
    <w:p w14:paraId="0FA27A0B" w14:textId="77777777" w:rsidR="00D0418B" w:rsidRPr="002D613D" w:rsidRDefault="00D0418B" w:rsidP="008A2525">
      <w:pPr>
        <w:widowControl w:val="0"/>
        <w:autoSpaceDE w:val="0"/>
        <w:autoSpaceDN w:val="0"/>
        <w:adjustRightInd w:val="0"/>
        <w:spacing w:after="240" w:line="360" w:lineRule="auto"/>
        <w:ind w:left="709" w:hanging="709"/>
        <w:jc w:val="both"/>
        <w:rPr>
          <w:lang w:val="es-ES"/>
        </w:rPr>
      </w:pPr>
      <w:r w:rsidRPr="002D613D">
        <w:rPr>
          <w:lang w:val="es-ES"/>
        </w:rPr>
        <w:t xml:space="preserve">Comisión Nacional de Fomento a la Vivienda (CONAFOVI). (2006). Guía para el uso eficiente de la energía en la vivienda. Recuperado el 12 de Diciembre de 2016 de </w:t>
      </w:r>
      <w:hyperlink r:id="rId16" w:history="1">
        <w:r w:rsidRPr="002D613D">
          <w:rPr>
            <w:rStyle w:val="Hipervnculo"/>
            <w:color w:val="auto"/>
            <w:u w:val="none"/>
            <w:lang w:val="es-ES"/>
          </w:rPr>
          <w:t>http://www.conavi.gob.mx/publicaciones</w:t>
        </w:r>
      </w:hyperlink>
    </w:p>
    <w:p w14:paraId="1342F65C" w14:textId="1EEB1C88" w:rsidR="003E5486" w:rsidRPr="002D613D" w:rsidRDefault="00695D68" w:rsidP="008A2525">
      <w:pPr>
        <w:widowControl w:val="0"/>
        <w:autoSpaceDE w:val="0"/>
        <w:autoSpaceDN w:val="0"/>
        <w:adjustRightInd w:val="0"/>
        <w:spacing w:after="240" w:line="360" w:lineRule="auto"/>
        <w:ind w:left="709" w:hanging="709"/>
        <w:jc w:val="both"/>
      </w:pPr>
      <w:proofErr w:type="spellStart"/>
      <w:r w:rsidRPr="002D613D">
        <w:t>Dosal</w:t>
      </w:r>
      <w:proofErr w:type="spellEnd"/>
      <w:r w:rsidRPr="002D613D">
        <w:t>, C. (s.f.). Eficiencia energética y ambiental</w:t>
      </w:r>
      <w:r w:rsidRPr="002D613D">
        <w:rPr>
          <w:rFonts w:ascii="MS Mincho" w:eastAsia="MS Mincho" w:hAnsi="MS Mincho" w:cs="MS Mincho" w:hint="eastAsia"/>
        </w:rPr>
        <w:t> </w:t>
      </w:r>
      <w:r w:rsidRPr="002D613D">
        <w:t xml:space="preserve">en el sector vivienda. Fundación IDEA. Recuperado el 12 de Marzo de 2016 de </w:t>
      </w:r>
      <w:hyperlink r:id="rId17" w:history="1">
        <w:r w:rsidR="003E5486" w:rsidRPr="002D613D">
          <w:rPr>
            <w:rStyle w:val="Hipervnculo"/>
            <w:color w:val="auto"/>
            <w:u w:val="none"/>
          </w:rPr>
          <w:t>http://www.fundacionidea.org/assets/files/FIdea_libro%20eficiencia%20energetica%20final.pdf</w:t>
        </w:r>
      </w:hyperlink>
    </w:p>
    <w:p w14:paraId="4D420C29" w14:textId="22834F95" w:rsidR="008F41FE" w:rsidRPr="002D613D" w:rsidRDefault="008F41FE" w:rsidP="008A2525">
      <w:pPr>
        <w:widowControl w:val="0"/>
        <w:autoSpaceDE w:val="0"/>
        <w:autoSpaceDN w:val="0"/>
        <w:adjustRightInd w:val="0"/>
        <w:spacing w:after="240" w:line="360" w:lineRule="auto"/>
        <w:ind w:left="709" w:hanging="709"/>
        <w:jc w:val="both"/>
        <w:rPr>
          <w:lang w:val="es-ES"/>
        </w:rPr>
      </w:pPr>
      <w:r w:rsidRPr="002D613D">
        <w:rPr>
          <w:lang w:val="es-ES"/>
        </w:rPr>
        <w:t xml:space="preserve">GUERRA MENJÍVAR, Moisés Roberto. “Arquitectura Bioclimática como parte fundamental para el ahorro de energía en edificaciones”. </w:t>
      </w:r>
      <w:proofErr w:type="spellStart"/>
      <w:r w:rsidRPr="002D613D">
        <w:rPr>
          <w:lang w:val="es-ES"/>
        </w:rPr>
        <w:t>Ing</w:t>
      </w:r>
      <w:proofErr w:type="spellEnd"/>
      <w:r w:rsidRPr="002D613D">
        <w:rPr>
          <w:lang w:val="es-ES"/>
        </w:rPr>
        <w:t xml:space="preserve">-novación. Revista semestral de ingeniería e innovación de la Facultad de Ingeniería, Universidad Don Bosco. Diciembre de 2012 – Mayo de 2013, Año 3, No. 5. pp. 123-133. ISSN 2221-1136. </w:t>
      </w:r>
    </w:p>
    <w:p w14:paraId="241A5F04" w14:textId="19B83EA5" w:rsidR="00B65A8F" w:rsidRPr="002D613D" w:rsidRDefault="00C1357D" w:rsidP="008A2525">
      <w:pPr>
        <w:widowControl w:val="0"/>
        <w:autoSpaceDE w:val="0"/>
        <w:autoSpaceDN w:val="0"/>
        <w:adjustRightInd w:val="0"/>
        <w:spacing w:after="240" w:line="360" w:lineRule="auto"/>
        <w:ind w:left="709" w:hanging="709"/>
        <w:jc w:val="both"/>
        <w:rPr>
          <w:lang w:val="es-ES"/>
        </w:rPr>
      </w:pPr>
      <w:r w:rsidRPr="002D613D">
        <w:rPr>
          <w:lang w:val="es-ES"/>
        </w:rPr>
        <w:t>González, G., Pérez</w:t>
      </w:r>
      <w:r w:rsidR="00243E56" w:rsidRPr="002D613D">
        <w:rPr>
          <w:lang w:val="es-ES"/>
        </w:rPr>
        <w:t xml:space="preserve"> H. y</w:t>
      </w:r>
      <w:r w:rsidRPr="002D613D">
        <w:rPr>
          <w:lang w:val="es-ES"/>
        </w:rPr>
        <w:t xml:space="preserve"> </w:t>
      </w:r>
      <w:proofErr w:type="spellStart"/>
      <w:r w:rsidRPr="002D613D">
        <w:rPr>
          <w:lang w:val="es-ES"/>
        </w:rPr>
        <w:t>Acoltzi</w:t>
      </w:r>
      <w:proofErr w:type="spellEnd"/>
      <w:r w:rsidRPr="002D613D">
        <w:rPr>
          <w:lang w:val="es-ES"/>
        </w:rPr>
        <w:t>, H. (2011)</w:t>
      </w:r>
      <w:r w:rsidR="00243E56" w:rsidRPr="002D613D">
        <w:rPr>
          <w:lang w:val="es-ES"/>
        </w:rPr>
        <w:t>.</w:t>
      </w:r>
      <w:r w:rsidRPr="002D613D">
        <w:rPr>
          <w:lang w:val="es-ES"/>
        </w:rPr>
        <w:t xml:space="preserve"> </w:t>
      </w:r>
      <w:r w:rsidR="00B65A8F" w:rsidRPr="002D613D">
        <w:rPr>
          <w:lang w:val="es-ES"/>
        </w:rPr>
        <w:t xml:space="preserve">Avances tecnológicos en edificios </w:t>
      </w:r>
      <w:r w:rsidRPr="002D613D">
        <w:rPr>
          <w:lang w:val="es-ES"/>
        </w:rPr>
        <w:t>de energía cero. Boletín IIE Gestión del uso eficiente de la energía eléctrica. Vol. 35. No. 4. pp. 150-156.</w:t>
      </w:r>
    </w:p>
    <w:p w14:paraId="2F77EB64" w14:textId="6BD5A632" w:rsidR="00DF11FC" w:rsidRPr="002D613D" w:rsidRDefault="00DF11FC" w:rsidP="008A2525">
      <w:pPr>
        <w:widowControl w:val="0"/>
        <w:autoSpaceDE w:val="0"/>
        <w:autoSpaceDN w:val="0"/>
        <w:adjustRightInd w:val="0"/>
        <w:spacing w:after="240" w:line="360" w:lineRule="auto"/>
        <w:ind w:left="709" w:hanging="709"/>
        <w:jc w:val="both"/>
        <w:rPr>
          <w:lang w:val="es-ES"/>
        </w:rPr>
      </w:pPr>
      <w:r w:rsidRPr="002D613D">
        <w:rPr>
          <w:lang w:val="es-ES"/>
        </w:rPr>
        <w:t>Huidobro, J. M. (2007). La domótica como solución de futuro; concepto, campo de aplicación y beneficios. Consejería de Economía  e innovación tecnológica, organización dirección general de industria, energía y minas. Madrid</w:t>
      </w:r>
      <w:proofErr w:type="gramStart"/>
      <w:r w:rsidRPr="002D613D">
        <w:rPr>
          <w:lang w:val="es-ES"/>
        </w:rPr>
        <w:t>:2007.pp</w:t>
      </w:r>
      <w:proofErr w:type="gramEnd"/>
      <w:r w:rsidRPr="002D613D">
        <w:rPr>
          <w:lang w:val="es-ES"/>
        </w:rPr>
        <w:t>. 15-47.</w:t>
      </w:r>
    </w:p>
    <w:p w14:paraId="10AE1BF5" w14:textId="68216FC2" w:rsidR="00B36C2C" w:rsidRPr="002D613D" w:rsidRDefault="00BB67B1" w:rsidP="008A2525">
      <w:pPr>
        <w:spacing w:line="360" w:lineRule="auto"/>
        <w:ind w:left="709" w:hanging="709"/>
        <w:jc w:val="both"/>
      </w:pPr>
      <w:proofErr w:type="spellStart"/>
      <w:r w:rsidRPr="002D613D">
        <w:t>Maqueda</w:t>
      </w:r>
      <w:proofErr w:type="spellEnd"/>
      <w:r w:rsidRPr="002D613D">
        <w:t>, M. y Sánchez, L. (</w:t>
      </w:r>
      <w:r w:rsidR="00A7204D" w:rsidRPr="002D613D">
        <w:t>2011</w:t>
      </w:r>
      <w:r w:rsidRPr="002D613D">
        <w:t xml:space="preserve">). Curvas de demanda de energía eléctrica en el sector doméstico de dos regiones de México. Consultado el 13 de Diciembre de 2016 en </w:t>
      </w:r>
      <w:hyperlink r:id="rId18" w:history="1">
        <w:r w:rsidRPr="002D613D">
          <w:rPr>
            <w:rStyle w:val="Hipervnculo"/>
            <w:color w:val="auto"/>
            <w:u w:val="none"/>
          </w:rPr>
          <w:t>www.ineel.mx/boletin042011/investiga.pdf</w:t>
        </w:r>
      </w:hyperlink>
    </w:p>
    <w:p w14:paraId="63E0115A" w14:textId="3F1B7D96" w:rsidR="00251B3B" w:rsidRPr="002D613D" w:rsidRDefault="00251B3B" w:rsidP="008A2525">
      <w:pPr>
        <w:widowControl w:val="0"/>
        <w:autoSpaceDE w:val="0"/>
        <w:autoSpaceDN w:val="0"/>
        <w:adjustRightInd w:val="0"/>
        <w:spacing w:after="240" w:line="360" w:lineRule="auto"/>
        <w:ind w:left="709" w:hanging="709"/>
        <w:jc w:val="both"/>
        <w:rPr>
          <w:lang w:val="es-ES"/>
        </w:rPr>
      </w:pPr>
      <w:r w:rsidRPr="002D613D">
        <w:rPr>
          <w:lang w:val="es-ES"/>
        </w:rPr>
        <w:t>Rebolledo, H. (2011). Ahorro y uso eficiente de la energía: Alternativas para la reducción del consumo residencial en tarifas DAC.</w:t>
      </w:r>
      <w:r w:rsidRPr="002D613D">
        <w:rPr>
          <w:lang w:eastAsia="en-US"/>
        </w:rPr>
        <w:t xml:space="preserve"> </w:t>
      </w:r>
      <w:r w:rsidRPr="002D613D">
        <w:rPr>
          <w:lang w:val="es-ES"/>
        </w:rPr>
        <w:t xml:space="preserve">Boletín IIE </w:t>
      </w:r>
      <w:r w:rsidR="00334C90" w:rsidRPr="002D613D">
        <w:rPr>
          <w:lang w:val="es-ES"/>
        </w:rPr>
        <w:t xml:space="preserve">Gestión del uso eficiente de la energía eléctrica, </w:t>
      </w:r>
      <w:r w:rsidRPr="002D613D">
        <w:rPr>
          <w:lang w:val="es-ES"/>
        </w:rPr>
        <w:t xml:space="preserve">Breves técnicas. </w:t>
      </w:r>
      <w:r w:rsidR="00334C90" w:rsidRPr="002D613D">
        <w:rPr>
          <w:lang w:val="es-ES"/>
        </w:rPr>
        <w:t xml:space="preserve">Vol.35. No. 4. </w:t>
      </w:r>
      <w:r w:rsidRPr="002D613D">
        <w:rPr>
          <w:lang w:val="es-ES"/>
        </w:rPr>
        <w:t>pp. 169-171.</w:t>
      </w:r>
    </w:p>
    <w:p w14:paraId="5B361C46" w14:textId="027339EF" w:rsidR="007F028E" w:rsidRPr="002D613D" w:rsidRDefault="00F06ADA" w:rsidP="008A2525">
      <w:pPr>
        <w:widowControl w:val="0"/>
        <w:autoSpaceDE w:val="0"/>
        <w:autoSpaceDN w:val="0"/>
        <w:adjustRightInd w:val="0"/>
        <w:spacing w:after="240" w:line="360" w:lineRule="auto"/>
        <w:ind w:left="709" w:hanging="709"/>
        <w:jc w:val="both"/>
        <w:rPr>
          <w:lang w:val="es-ES"/>
        </w:rPr>
      </w:pPr>
      <w:r w:rsidRPr="002D613D">
        <w:rPr>
          <w:lang w:val="es-ES"/>
        </w:rPr>
        <w:lastRenderedPageBreak/>
        <w:t xml:space="preserve">Rojas, J., </w:t>
      </w:r>
      <w:proofErr w:type="spellStart"/>
      <w:r w:rsidRPr="002D613D">
        <w:rPr>
          <w:lang w:val="es-ES"/>
        </w:rPr>
        <w:t>Huelsz</w:t>
      </w:r>
      <w:proofErr w:type="spellEnd"/>
      <w:r w:rsidRPr="002D613D">
        <w:rPr>
          <w:lang w:val="es-ES"/>
        </w:rPr>
        <w:t>, G., Tovar, R., Barrios, G., Lira-Oliver, A. y Castillo, A., (2010). Energía y confort en edificaciones. Revista Digital Universitaria. Vol.11, No 10. Centro d</w:t>
      </w:r>
      <w:r w:rsidR="00DF11FC" w:rsidRPr="002D613D">
        <w:rPr>
          <w:lang w:val="es-ES"/>
        </w:rPr>
        <w:t>e Investigación en Energía</w:t>
      </w:r>
      <w:r w:rsidR="00DF11FC" w:rsidRPr="002D613D">
        <w:rPr>
          <w:rFonts w:ascii="MS Mincho" w:eastAsia="MS Mincho" w:hAnsi="MS Mincho" w:cs="MS Mincho" w:hint="eastAsia"/>
          <w:lang w:val="es-ES"/>
        </w:rPr>
        <w:t> </w:t>
      </w:r>
      <w:r w:rsidR="00DF11FC" w:rsidRPr="002D613D">
        <w:rPr>
          <w:lang w:val="es-ES"/>
        </w:rPr>
        <w:t>UNAM. ISSN: 1067-6079.</w:t>
      </w:r>
    </w:p>
    <w:p w14:paraId="5C2AFA46" w14:textId="7DD5AAD1" w:rsidR="003E5486" w:rsidRPr="002D613D" w:rsidRDefault="007278AB" w:rsidP="008A2525">
      <w:pPr>
        <w:spacing w:line="360" w:lineRule="auto"/>
        <w:ind w:left="709" w:hanging="709"/>
        <w:jc w:val="both"/>
        <w:rPr>
          <w:lang w:val="es-ES"/>
        </w:rPr>
      </w:pPr>
      <w:r w:rsidRPr="002D613D">
        <w:rPr>
          <w:lang w:val="es-ES"/>
        </w:rPr>
        <w:t>Secretarí</w:t>
      </w:r>
      <w:r w:rsidR="003E5486" w:rsidRPr="002D613D">
        <w:rPr>
          <w:lang w:val="es-ES"/>
        </w:rPr>
        <w:t>a de energía</w:t>
      </w:r>
      <w:r w:rsidR="002F52A3" w:rsidRPr="002D613D">
        <w:rPr>
          <w:lang w:val="es-ES"/>
        </w:rPr>
        <w:t xml:space="preserve"> (SENER)</w:t>
      </w:r>
      <w:r w:rsidR="003E5486" w:rsidRPr="002D613D">
        <w:rPr>
          <w:lang w:val="es-ES"/>
        </w:rPr>
        <w:t xml:space="preserve"> y Agencia Internacional de Energía</w:t>
      </w:r>
      <w:r w:rsidR="002F52A3" w:rsidRPr="002D613D">
        <w:rPr>
          <w:lang w:val="es-ES"/>
        </w:rPr>
        <w:t xml:space="preserve"> (AIE)</w:t>
      </w:r>
      <w:r w:rsidR="003E5486" w:rsidRPr="002D613D">
        <w:rPr>
          <w:lang w:val="es-ES"/>
        </w:rPr>
        <w:t xml:space="preserve">. (2011). Indicadores de eficiencia </w:t>
      </w:r>
      <w:r w:rsidR="0058457B" w:rsidRPr="002D613D">
        <w:rPr>
          <w:lang w:val="es-ES"/>
        </w:rPr>
        <w:t>energética</w:t>
      </w:r>
      <w:r w:rsidR="003E5486" w:rsidRPr="002D613D">
        <w:rPr>
          <w:lang w:val="es-ES"/>
        </w:rPr>
        <w:t xml:space="preserve"> en México: 5 sectores</w:t>
      </w:r>
      <w:proofErr w:type="gramStart"/>
      <w:r w:rsidR="003E5486" w:rsidRPr="002D613D">
        <w:rPr>
          <w:lang w:val="es-ES"/>
        </w:rPr>
        <w:t>,5</w:t>
      </w:r>
      <w:proofErr w:type="gramEnd"/>
      <w:r w:rsidR="003E5486" w:rsidRPr="002D613D">
        <w:rPr>
          <w:lang w:val="es-ES"/>
        </w:rPr>
        <w:t xml:space="preserve"> retos. Consultado el 15 de Diciembre de 2016 en </w:t>
      </w:r>
      <w:hyperlink r:id="rId19" w:history="1">
        <w:r w:rsidR="003E5486" w:rsidRPr="002D613D">
          <w:rPr>
            <w:rStyle w:val="Hipervnculo"/>
            <w:color w:val="auto"/>
            <w:u w:val="none"/>
            <w:lang w:val="es-ES"/>
          </w:rPr>
          <w:t>www.gob.mx/cms/uploads/attachment/file/85305/Bibliograf_a_6.pdf</w:t>
        </w:r>
      </w:hyperlink>
    </w:p>
    <w:p w14:paraId="062E23F9" w14:textId="38C8FE92" w:rsidR="0012372A" w:rsidRPr="002D613D" w:rsidRDefault="007278AB" w:rsidP="008A2525">
      <w:pPr>
        <w:shd w:val="clear" w:color="auto" w:fill="FFFFFF"/>
        <w:spacing w:line="360" w:lineRule="auto"/>
        <w:ind w:left="709" w:hanging="709"/>
        <w:jc w:val="both"/>
        <w:rPr>
          <w:lang w:val="es-ES"/>
        </w:rPr>
      </w:pPr>
      <w:r w:rsidRPr="002D613D">
        <w:rPr>
          <w:lang w:val="es-ES"/>
        </w:rPr>
        <w:t xml:space="preserve">Secretaría de energía. Normas Oficiales Mexicanas de eficiencia </w:t>
      </w:r>
      <w:proofErr w:type="spellStart"/>
      <w:r w:rsidRPr="002D613D">
        <w:rPr>
          <w:lang w:val="es-ES"/>
        </w:rPr>
        <w:t>energética.</w:t>
      </w:r>
      <w:r w:rsidR="00816BC7" w:rsidRPr="002D613D">
        <w:rPr>
          <w:lang w:val="es-ES"/>
        </w:rPr>
        <w:t>Consultado</w:t>
      </w:r>
      <w:proofErr w:type="spellEnd"/>
      <w:r w:rsidR="00816BC7" w:rsidRPr="002D613D">
        <w:rPr>
          <w:lang w:val="es-ES"/>
        </w:rPr>
        <w:t xml:space="preserve"> el 16 de Dici</w:t>
      </w:r>
      <w:r w:rsidR="0012372A" w:rsidRPr="002D613D">
        <w:rPr>
          <w:lang w:val="es-ES"/>
        </w:rPr>
        <w:t>embre de 2016 en</w:t>
      </w:r>
    </w:p>
    <w:p w14:paraId="7CD92DC1" w14:textId="32BD5055" w:rsidR="00F55D55" w:rsidRPr="002D613D" w:rsidRDefault="00DB5A6F" w:rsidP="008A2525">
      <w:pPr>
        <w:widowControl w:val="0"/>
        <w:autoSpaceDE w:val="0"/>
        <w:autoSpaceDN w:val="0"/>
        <w:adjustRightInd w:val="0"/>
        <w:spacing w:after="240" w:line="360" w:lineRule="auto"/>
        <w:ind w:left="709" w:hanging="709"/>
        <w:jc w:val="both"/>
        <w:rPr>
          <w:lang w:val="es-ES"/>
        </w:rPr>
      </w:pPr>
      <w:hyperlink r:id="rId20" w:history="1">
        <w:r w:rsidR="00816BC7" w:rsidRPr="002D613D">
          <w:rPr>
            <w:lang w:val="es-ES"/>
          </w:rPr>
          <w:t>http://www.conuee.gob.mx/wb/Conuee/normas_de_eficiencia_energetica_vigentes</w:t>
        </w:r>
      </w:hyperlink>
    </w:p>
    <w:p w14:paraId="65C9665A" w14:textId="77777777" w:rsidR="005407E1" w:rsidRPr="002D613D" w:rsidRDefault="005407E1" w:rsidP="00705A80">
      <w:pPr>
        <w:widowControl w:val="0"/>
        <w:autoSpaceDE w:val="0"/>
        <w:autoSpaceDN w:val="0"/>
        <w:adjustRightInd w:val="0"/>
        <w:spacing w:after="240" w:line="480" w:lineRule="auto"/>
        <w:rPr>
          <w:lang w:val="es-ES"/>
        </w:rPr>
      </w:pPr>
    </w:p>
    <w:sectPr w:rsidR="005407E1" w:rsidRPr="002D613D" w:rsidSect="006169A2">
      <w:headerReference w:type="default" r:id="rId21"/>
      <w:footerReference w:type="default" r:id="rId2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F736FD" w14:textId="77777777" w:rsidR="00DB5A6F" w:rsidRDefault="00DB5A6F" w:rsidP="002D613D">
      <w:r>
        <w:separator/>
      </w:r>
    </w:p>
  </w:endnote>
  <w:endnote w:type="continuationSeparator" w:id="0">
    <w:p w14:paraId="7DF49D6A" w14:textId="77777777" w:rsidR="00DB5A6F" w:rsidRDefault="00DB5A6F" w:rsidP="002D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14:paraId="74A8D47B" w14:textId="77777777" w:rsidR="002D613D" w:rsidRDefault="002D613D" w:rsidP="002D613D">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14:paraId="21A977CB" w14:textId="37405848" w:rsidR="002D613D" w:rsidRDefault="002D61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9053C" w14:textId="77777777" w:rsidR="00DB5A6F" w:rsidRDefault="00DB5A6F" w:rsidP="002D613D">
      <w:r>
        <w:separator/>
      </w:r>
    </w:p>
  </w:footnote>
  <w:footnote w:type="continuationSeparator" w:id="0">
    <w:p w14:paraId="18279EE3" w14:textId="77777777" w:rsidR="00DB5A6F" w:rsidRDefault="00DB5A6F" w:rsidP="002D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6AA2" w14:textId="77777777" w:rsidR="002D613D" w:rsidRPr="00CE1B22" w:rsidRDefault="002D613D" w:rsidP="002D613D">
    <w:pPr>
      <w:spacing w:line="360" w:lineRule="auto"/>
      <w:jc w:val="center"/>
      <w:rPr>
        <w:color w:val="000000"/>
        <w:szCs w:val="28"/>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14:paraId="0CCC28B9" w14:textId="77777777" w:rsidR="002D613D" w:rsidRDefault="002D61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6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8A781A"/>
    <w:multiLevelType w:val="hybridMultilevel"/>
    <w:tmpl w:val="B7EC6004"/>
    <w:lvl w:ilvl="0" w:tplc="DFE00FBC">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0AF50B7E"/>
    <w:multiLevelType w:val="hybridMultilevel"/>
    <w:tmpl w:val="FFCA9CB2"/>
    <w:lvl w:ilvl="0" w:tplc="DFE00FBC">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4">
    <w:nsid w:val="11022029"/>
    <w:multiLevelType w:val="hybridMultilevel"/>
    <w:tmpl w:val="D6086F12"/>
    <w:lvl w:ilvl="0" w:tplc="DFE00FBC">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5">
    <w:nsid w:val="114F2E08"/>
    <w:multiLevelType w:val="multilevel"/>
    <w:tmpl w:val="26E6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128D6"/>
    <w:multiLevelType w:val="hybridMultilevel"/>
    <w:tmpl w:val="749CE0B4"/>
    <w:lvl w:ilvl="0" w:tplc="3D52F778">
      <w:numFmt w:val="bullet"/>
      <w:lvlText w:val="-"/>
      <w:lvlJc w:val="left"/>
      <w:pPr>
        <w:ind w:left="580" w:hanging="360"/>
      </w:pPr>
      <w:rPr>
        <w:rFonts w:ascii="Arial" w:eastAsiaTheme="minorHAnsi" w:hAnsi="Arial" w:cs="Arial" w:hint="default"/>
        <w:i/>
      </w:rPr>
    </w:lvl>
    <w:lvl w:ilvl="1" w:tplc="040A0003" w:tentative="1">
      <w:start w:val="1"/>
      <w:numFmt w:val="bullet"/>
      <w:lvlText w:val="o"/>
      <w:lvlJc w:val="left"/>
      <w:pPr>
        <w:ind w:left="1300" w:hanging="360"/>
      </w:pPr>
      <w:rPr>
        <w:rFonts w:ascii="Courier New" w:hAnsi="Courier New" w:cs="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cs="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cs="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7">
    <w:nsid w:val="3C51346B"/>
    <w:multiLevelType w:val="hybridMultilevel"/>
    <w:tmpl w:val="34F0613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CF25A48"/>
    <w:multiLevelType w:val="hybridMultilevel"/>
    <w:tmpl w:val="9A426890"/>
    <w:lvl w:ilvl="0" w:tplc="0C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033DC1"/>
    <w:multiLevelType w:val="hybridMultilevel"/>
    <w:tmpl w:val="0D6682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65803A14"/>
    <w:multiLevelType w:val="hybridMultilevel"/>
    <w:tmpl w:val="A3183E1E"/>
    <w:lvl w:ilvl="0" w:tplc="C890BF48">
      <w:numFmt w:val="bullet"/>
      <w:lvlText w:val="-"/>
      <w:lvlJc w:val="left"/>
      <w:pPr>
        <w:ind w:left="580" w:hanging="360"/>
      </w:pPr>
      <w:rPr>
        <w:rFonts w:ascii="Arial" w:eastAsiaTheme="minorHAnsi" w:hAnsi="Arial" w:cs="Arial" w:hint="default"/>
        <w:i/>
      </w:rPr>
    </w:lvl>
    <w:lvl w:ilvl="1" w:tplc="040A0003" w:tentative="1">
      <w:start w:val="1"/>
      <w:numFmt w:val="bullet"/>
      <w:lvlText w:val="o"/>
      <w:lvlJc w:val="left"/>
      <w:pPr>
        <w:ind w:left="1300" w:hanging="360"/>
      </w:pPr>
      <w:rPr>
        <w:rFonts w:ascii="Courier New" w:hAnsi="Courier New" w:cs="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cs="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cs="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12">
    <w:nsid w:val="748E48F8"/>
    <w:multiLevelType w:val="hybridMultilevel"/>
    <w:tmpl w:val="2C4A860C"/>
    <w:lvl w:ilvl="0" w:tplc="0F92D724">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num w:numId="1">
    <w:abstractNumId w:val="10"/>
  </w:num>
  <w:num w:numId="2">
    <w:abstractNumId w:val="8"/>
  </w:num>
  <w:num w:numId="3">
    <w:abstractNumId w:val="0"/>
  </w:num>
  <w:num w:numId="4">
    <w:abstractNumId w:val="1"/>
  </w:num>
  <w:num w:numId="5">
    <w:abstractNumId w:val="3"/>
  </w:num>
  <w:num w:numId="6">
    <w:abstractNumId w:val="4"/>
  </w:num>
  <w:num w:numId="7">
    <w:abstractNumId w:val="7"/>
  </w:num>
  <w:num w:numId="8">
    <w:abstractNumId w:val="2"/>
  </w:num>
  <w:num w:numId="9">
    <w:abstractNumId w:val="5"/>
  </w:num>
  <w:num w:numId="10">
    <w:abstractNumId w:val="11"/>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D8"/>
    <w:rsid w:val="00016748"/>
    <w:rsid w:val="00040000"/>
    <w:rsid w:val="0004440F"/>
    <w:rsid w:val="00047898"/>
    <w:rsid w:val="00096B6C"/>
    <w:rsid w:val="000A31C1"/>
    <w:rsid w:val="000A3A1D"/>
    <w:rsid w:val="000B461D"/>
    <w:rsid w:val="000B49C3"/>
    <w:rsid w:val="000B5BC6"/>
    <w:rsid w:val="000C4AC2"/>
    <w:rsid w:val="00105B66"/>
    <w:rsid w:val="001067B4"/>
    <w:rsid w:val="0012372A"/>
    <w:rsid w:val="001458E0"/>
    <w:rsid w:val="0016644C"/>
    <w:rsid w:val="00180032"/>
    <w:rsid w:val="00196593"/>
    <w:rsid w:val="001A15BA"/>
    <w:rsid w:val="001B1EB7"/>
    <w:rsid w:val="001B788A"/>
    <w:rsid w:val="001C3FED"/>
    <w:rsid w:val="001F4ED8"/>
    <w:rsid w:val="001F6B1E"/>
    <w:rsid w:val="002002B3"/>
    <w:rsid w:val="002058BB"/>
    <w:rsid w:val="00227B27"/>
    <w:rsid w:val="00243E56"/>
    <w:rsid w:val="002457C9"/>
    <w:rsid w:val="00251B3B"/>
    <w:rsid w:val="00273090"/>
    <w:rsid w:val="00275ACA"/>
    <w:rsid w:val="00277350"/>
    <w:rsid w:val="00277FFB"/>
    <w:rsid w:val="002B0D90"/>
    <w:rsid w:val="002C300E"/>
    <w:rsid w:val="002D613D"/>
    <w:rsid w:val="002D7E0A"/>
    <w:rsid w:val="002F52A3"/>
    <w:rsid w:val="0031357F"/>
    <w:rsid w:val="00334C90"/>
    <w:rsid w:val="00340C2C"/>
    <w:rsid w:val="00345C19"/>
    <w:rsid w:val="00353793"/>
    <w:rsid w:val="00361506"/>
    <w:rsid w:val="003642B5"/>
    <w:rsid w:val="00371901"/>
    <w:rsid w:val="00395275"/>
    <w:rsid w:val="003A39C4"/>
    <w:rsid w:val="003E5486"/>
    <w:rsid w:val="003E6FD8"/>
    <w:rsid w:val="003F33D5"/>
    <w:rsid w:val="003F6F7F"/>
    <w:rsid w:val="00400EF3"/>
    <w:rsid w:val="0041265F"/>
    <w:rsid w:val="004129B3"/>
    <w:rsid w:val="00417C4D"/>
    <w:rsid w:val="00432E63"/>
    <w:rsid w:val="0044395E"/>
    <w:rsid w:val="00445B4F"/>
    <w:rsid w:val="004510A7"/>
    <w:rsid w:val="00451A17"/>
    <w:rsid w:val="00472118"/>
    <w:rsid w:val="004925B9"/>
    <w:rsid w:val="004A64CE"/>
    <w:rsid w:val="004B12DD"/>
    <w:rsid w:val="004B309E"/>
    <w:rsid w:val="004B767B"/>
    <w:rsid w:val="004C6AB2"/>
    <w:rsid w:val="004C7F9F"/>
    <w:rsid w:val="00506DB9"/>
    <w:rsid w:val="00516BC7"/>
    <w:rsid w:val="00524987"/>
    <w:rsid w:val="005407E1"/>
    <w:rsid w:val="005474CF"/>
    <w:rsid w:val="00555E18"/>
    <w:rsid w:val="00562660"/>
    <w:rsid w:val="0058457B"/>
    <w:rsid w:val="005942ED"/>
    <w:rsid w:val="005E66B7"/>
    <w:rsid w:val="005F7E98"/>
    <w:rsid w:val="0060543B"/>
    <w:rsid w:val="0061425B"/>
    <w:rsid w:val="006169A2"/>
    <w:rsid w:val="00640F4C"/>
    <w:rsid w:val="00644A7C"/>
    <w:rsid w:val="00646FE5"/>
    <w:rsid w:val="006554C0"/>
    <w:rsid w:val="00670C83"/>
    <w:rsid w:val="00685E93"/>
    <w:rsid w:val="00695D68"/>
    <w:rsid w:val="006A1EC7"/>
    <w:rsid w:val="006D3731"/>
    <w:rsid w:val="006D7FEA"/>
    <w:rsid w:val="006F5F3C"/>
    <w:rsid w:val="00705A80"/>
    <w:rsid w:val="00716959"/>
    <w:rsid w:val="007235FE"/>
    <w:rsid w:val="007278AB"/>
    <w:rsid w:val="00730D6F"/>
    <w:rsid w:val="00757240"/>
    <w:rsid w:val="00770AF8"/>
    <w:rsid w:val="007727D8"/>
    <w:rsid w:val="00784DEA"/>
    <w:rsid w:val="00786E5F"/>
    <w:rsid w:val="007A4503"/>
    <w:rsid w:val="007A79CF"/>
    <w:rsid w:val="007B5863"/>
    <w:rsid w:val="007C4FB9"/>
    <w:rsid w:val="007D22FE"/>
    <w:rsid w:val="007D5C09"/>
    <w:rsid w:val="007E065B"/>
    <w:rsid w:val="007E6282"/>
    <w:rsid w:val="007F028E"/>
    <w:rsid w:val="00801DA7"/>
    <w:rsid w:val="00816BC7"/>
    <w:rsid w:val="00825D58"/>
    <w:rsid w:val="008274CA"/>
    <w:rsid w:val="00861142"/>
    <w:rsid w:val="00886197"/>
    <w:rsid w:val="008A2525"/>
    <w:rsid w:val="008A4709"/>
    <w:rsid w:val="008B408B"/>
    <w:rsid w:val="008C0017"/>
    <w:rsid w:val="008C304C"/>
    <w:rsid w:val="008D0D79"/>
    <w:rsid w:val="008E341A"/>
    <w:rsid w:val="008F1A3C"/>
    <w:rsid w:val="008F41FE"/>
    <w:rsid w:val="0091295D"/>
    <w:rsid w:val="00923B91"/>
    <w:rsid w:val="009468E7"/>
    <w:rsid w:val="00955D15"/>
    <w:rsid w:val="00972578"/>
    <w:rsid w:val="009747BB"/>
    <w:rsid w:val="0097597F"/>
    <w:rsid w:val="0099778E"/>
    <w:rsid w:val="009A6777"/>
    <w:rsid w:val="009C243B"/>
    <w:rsid w:val="009D0E0D"/>
    <w:rsid w:val="009D6904"/>
    <w:rsid w:val="009E10FD"/>
    <w:rsid w:val="009F252F"/>
    <w:rsid w:val="00A01193"/>
    <w:rsid w:val="00A01FAA"/>
    <w:rsid w:val="00A126BC"/>
    <w:rsid w:val="00A24116"/>
    <w:rsid w:val="00A5290E"/>
    <w:rsid w:val="00A71317"/>
    <w:rsid w:val="00A7204D"/>
    <w:rsid w:val="00A932F1"/>
    <w:rsid w:val="00AA1D7A"/>
    <w:rsid w:val="00AA3B0F"/>
    <w:rsid w:val="00AC0CDA"/>
    <w:rsid w:val="00AE6CAA"/>
    <w:rsid w:val="00AF2633"/>
    <w:rsid w:val="00B04D0D"/>
    <w:rsid w:val="00B108FE"/>
    <w:rsid w:val="00B350DB"/>
    <w:rsid w:val="00B36C2C"/>
    <w:rsid w:val="00B37986"/>
    <w:rsid w:val="00B46C49"/>
    <w:rsid w:val="00B5027C"/>
    <w:rsid w:val="00B5678E"/>
    <w:rsid w:val="00B65A8F"/>
    <w:rsid w:val="00B66FA9"/>
    <w:rsid w:val="00B869FB"/>
    <w:rsid w:val="00B95622"/>
    <w:rsid w:val="00BB67B1"/>
    <w:rsid w:val="00BC485F"/>
    <w:rsid w:val="00BC6D4E"/>
    <w:rsid w:val="00BD1C8E"/>
    <w:rsid w:val="00BD624B"/>
    <w:rsid w:val="00BE4813"/>
    <w:rsid w:val="00BE57B6"/>
    <w:rsid w:val="00BE76BA"/>
    <w:rsid w:val="00C004ED"/>
    <w:rsid w:val="00C059A3"/>
    <w:rsid w:val="00C1357D"/>
    <w:rsid w:val="00C14432"/>
    <w:rsid w:val="00C30404"/>
    <w:rsid w:val="00C31CE0"/>
    <w:rsid w:val="00C324D7"/>
    <w:rsid w:val="00C4035C"/>
    <w:rsid w:val="00C42AFE"/>
    <w:rsid w:val="00C43E98"/>
    <w:rsid w:val="00C623D8"/>
    <w:rsid w:val="00C81558"/>
    <w:rsid w:val="00C90DE3"/>
    <w:rsid w:val="00CA7ABE"/>
    <w:rsid w:val="00CD75C7"/>
    <w:rsid w:val="00CE499C"/>
    <w:rsid w:val="00CF3BD0"/>
    <w:rsid w:val="00D0418B"/>
    <w:rsid w:val="00D20280"/>
    <w:rsid w:val="00D210B2"/>
    <w:rsid w:val="00D40350"/>
    <w:rsid w:val="00D52DDD"/>
    <w:rsid w:val="00D73514"/>
    <w:rsid w:val="00D74E61"/>
    <w:rsid w:val="00DA7880"/>
    <w:rsid w:val="00DA7979"/>
    <w:rsid w:val="00DB5A6F"/>
    <w:rsid w:val="00DB77C5"/>
    <w:rsid w:val="00DE0A4E"/>
    <w:rsid w:val="00DE52F6"/>
    <w:rsid w:val="00DF11FC"/>
    <w:rsid w:val="00DF1D83"/>
    <w:rsid w:val="00E245F1"/>
    <w:rsid w:val="00E246F7"/>
    <w:rsid w:val="00E26004"/>
    <w:rsid w:val="00E63601"/>
    <w:rsid w:val="00E67654"/>
    <w:rsid w:val="00E75CB3"/>
    <w:rsid w:val="00E76811"/>
    <w:rsid w:val="00E82288"/>
    <w:rsid w:val="00E975C5"/>
    <w:rsid w:val="00EA23D9"/>
    <w:rsid w:val="00EB5DB0"/>
    <w:rsid w:val="00EF5406"/>
    <w:rsid w:val="00F06ADA"/>
    <w:rsid w:val="00F06D55"/>
    <w:rsid w:val="00F10E7E"/>
    <w:rsid w:val="00F32EEF"/>
    <w:rsid w:val="00F43EC1"/>
    <w:rsid w:val="00F44DBA"/>
    <w:rsid w:val="00F5307A"/>
    <w:rsid w:val="00F55D55"/>
    <w:rsid w:val="00F76075"/>
    <w:rsid w:val="00F87B33"/>
    <w:rsid w:val="00FA46B5"/>
    <w:rsid w:val="00FA5DFF"/>
    <w:rsid w:val="00FB4CE6"/>
    <w:rsid w:val="00FC3036"/>
    <w:rsid w:val="00FC3BEC"/>
    <w:rsid w:val="00FD0BE7"/>
    <w:rsid w:val="00FD1A6C"/>
    <w:rsid w:val="00FD3078"/>
    <w:rsid w:val="00FE303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8B"/>
    <w:rPr>
      <w:rFonts w:ascii="Times New Roman" w:hAnsi="Times New Roman" w:cs="Times New Roman"/>
      <w:lang w:val="es-ES_tradnl" w:eastAsia="es-ES_tradnl"/>
    </w:rPr>
  </w:style>
  <w:style w:type="paragraph" w:styleId="Ttulo1">
    <w:name w:val="heading 1"/>
    <w:basedOn w:val="Normal"/>
    <w:next w:val="Normal"/>
    <w:link w:val="Ttulo1Car"/>
    <w:uiPriority w:val="9"/>
    <w:qFormat/>
    <w:rsid w:val="00FE3030"/>
    <w:pPr>
      <w:keepNext/>
      <w:keepLines/>
      <w:suppressAutoHyphens/>
      <w:spacing w:before="240"/>
      <w:outlineLvl w:val="0"/>
    </w:pPr>
    <w:rPr>
      <w:rFonts w:asciiTheme="majorHAnsi" w:eastAsiaTheme="majorEastAsia" w:hAnsiTheme="majorHAnsi" w:cstheme="majorBidi"/>
      <w:color w:val="2E74B5" w:themeColor="accent1" w:themeShade="BF"/>
      <w:sz w:val="32"/>
      <w:szCs w:val="32"/>
      <w:lang w:val="en-US" w:eastAsia="es-ES"/>
    </w:rPr>
  </w:style>
  <w:style w:type="paragraph" w:styleId="Ttulo2">
    <w:name w:val="heading 2"/>
    <w:basedOn w:val="Normal"/>
    <w:link w:val="Ttulo2Car"/>
    <w:uiPriority w:val="9"/>
    <w:qFormat/>
    <w:rsid w:val="006554C0"/>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C42AFE"/>
    <w:pPr>
      <w:keepNext/>
      <w:keepLines/>
      <w:suppressAutoHyphens/>
      <w:spacing w:before="40"/>
      <w:outlineLvl w:val="2"/>
    </w:pPr>
    <w:rPr>
      <w:rFonts w:asciiTheme="majorHAnsi" w:eastAsiaTheme="majorEastAsia" w:hAnsiTheme="majorHAnsi" w:cstheme="majorBidi"/>
      <w:color w:val="1F4D78" w:themeColor="accent1" w:themeShade="7F"/>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54C0"/>
    <w:rPr>
      <w:rFonts w:ascii="Times New Roman" w:hAnsi="Times New Roman" w:cs="Times New Roman"/>
      <w:b/>
      <w:bCs/>
      <w:sz w:val="36"/>
      <w:szCs w:val="36"/>
      <w:lang w:val="es-ES_tradnl" w:eastAsia="es-ES_tradnl"/>
    </w:rPr>
  </w:style>
  <w:style w:type="paragraph" w:styleId="NormalWeb">
    <w:name w:val="Normal (Web)"/>
    <w:basedOn w:val="Normal"/>
    <w:uiPriority w:val="99"/>
    <w:unhideWhenUsed/>
    <w:rsid w:val="006554C0"/>
    <w:pPr>
      <w:spacing w:before="100" w:beforeAutospacing="1" w:after="100" w:afterAutospacing="1"/>
    </w:pPr>
  </w:style>
  <w:style w:type="character" w:customStyle="1" w:styleId="apple-converted-space">
    <w:name w:val="apple-converted-space"/>
    <w:basedOn w:val="Fuentedeprrafopredeter"/>
    <w:rsid w:val="006554C0"/>
  </w:style>
  <w:style w:type="paragraph" w:styleId="Prrafodelista">
    <w:name w:val="List Paragraph"/>
    <w:basedOn w:val="Normal"/>
    <w:uiPriority w:val="34"/>
    <w:qFormat/>
    <w:rsid w:val="0060543B"/>
    <w:pPr>
      <w:suppressAutoHyphens/>
      <w:ind w:left="720"/>
      <w:contextualSpacing/>
    </w:pPr>
    <w:rPr>
      <w:rFonts w:ascii="Cambria" w:eastAsia="Droid Sans Fallback" w:hAnsi="Cambria"/>
      <w:lang w:val="en-US" w:eastAsia="es-ES"/>
    </w:rPr>
  </w:style>
  <w:style w:type="character" w:customStyle="1" w:styleId="Ttulo1Car">
    <w:name w:val="Título 1 Car"/>
    <w:basedOn w:val="Fuentedeprrafopredeter"/>
    <w:link w:val="Ttulo1"/>
    <w:uiPriority w:val="9"/>
    <w:rsid w:val="00FE3030"/>
    <w:rPr>
      <w:rFonts w:asciiTheme="majorHAnsi" w:eastAsiaTheme="majorEastAsia" w:hAnsiTheme="majorHAnsi" w:cstheme="majorBidi"/>
      <w:color w:val="2E74B5" w:themeColor="accent1" w:themeShade="BF"/>
      <w:sz w:val="32"/>
      <w:szCs w:val="32"/>
      <w:lang w:val="en-US" w:eastAsia="es-ES"/>
    </w:rPr>
  </w:style>
  <w:style w:type="character" w:styleId="Hipervnculo">
    <w:name w:val="Hyperlink"/>
    <w:basedOn w:val="Fuentedeprrafopredeter"/>
    <w:uiPriority w:val="99"/>
    <w:unhideWhenUsed/>
    <w:rsid w:val="008F41FE"/>
    <w:rPr>
      <w:color w:val="0563C1" w:themeColor="hyperlink"/>
      <w:u w:val="single"/>
    </w:rPr>
  </w:style>
  <w:style w:type="character" w:customStyle="1" w:styleId="Ttulo3Car">
    <w:name w:val="Título 3 Car"/>
    <w:basedOn w:val="Fuentedeprrafopredeter"/>
    <w:link w:val="Ttulo3"/>
    <w:uiPriority w:val="9"/>
    <w:semiHidden/>
    <w:rsid w:val="00C42AFE"/>
    <w:rPr>
      <w:rFonts w:asciiTheme="majorHAnsi" w:eastAsiaTheme="majorEastAsia" w:hAnsiTheme="majorHAnsi" w:cstheme="majorBidi"/>
      <w:color w:val="1F4D78" w:themeColor="accent1" w:themeShade="7F"/>
      <w:lang w:val="en-US" w:eastAsia="es-ES"/>
    </w:rPr>
  </w:style>
  <w:style w:type="character" w:styleId="nfasis">
    <w:name w:val="Emphasis"/>
    <w:basedOn w:val="Fuentedeprrafopredeter"/>
    <w:uiPriority w:val="20"/>
    <w:qFormat/>
    <w:rsid w:val="00C42AFE"/>
    <w:rPr>
      <w:i/>
      <w:iCs/>
    </w:rPr>
  </w:style>
  <w:style w:type="character" w:styleId="Textoennegrita">
    <w:name w:val="Strong"/>
    <w:basedOn w:val="Fuentedeprrafopredeter"/>
    <w:uiPriority w:val="22"/>
    <w:qFormat/>
    <w:rsid w:val="00C42AFE"/>
    <w:rPr>
      <w:b/>
      <w:bCs/>
    </w:rPr>
  </w:style>
  <w:style w:type="paragraph" w:customStyle="1" w:styleId="uk-text-justify">
    <w:name w:val="uk-text-justify"/>
    <w:basedOn w:val="Normal"/>
    <w:rsid w:val="00CE499C"/>
    <w:pPr>
      <w:spacing w:before="100" w:beforeAutospacing="1" w:after="100" w:afterAutospacing="1"/>
    </w:pPr>
  </w:style>
  <w:style w:type="character" w:customStyle="1" w:styleId="uk-text-large">
    <w:name w:val="uk-text-large"/>
    <w:basedOn w:val="Fuentedeprrafopredeter"/>
    <w:rsid w:val="00CE499C"/>
  </w:style>
  <w:style w:type="paragraph" w:styleId="Encabezado">
    <w:name w:val="header"/>
    <w:basedOn w:val="Normal"/>
    <w:link w:val="EncabezadoCar"/>
    <w:uiPriority w:val="99"/>
    <w:unhideWhenUsed/>
    <w:rsid w:val="002D613D"/>
    <w:pPr>
      <w:tabs>
        <w:tab w:val="center" w:pos="4419"/>
        <w:tab w:val="right" w:pos="8838"/>
      </w:tabs>
    </w:pPr>
  </w:style>
  <w:style w:type="character" w:customStyle="1" w:styleId="EncabezadoCar">
    <w:name w:val="Encabezado Car"/>
    <w:basedOn w:val="Fuentedeprrafopredeter"/>
    <w:link w:val="Encabezado"/>
    <w:uiPriority w:val="99"/>
    <w:rsid w:val="002D613D"/>
    <w:rPr>
      <w:rFonts w:ascii="Times New Roman" w:hAnsi="Times New Roman" w:cs="Times New Roman"/>
      <w:lang w:val="es-ES_tradnl" w:eastAsia="es-ES_tradnl"/>
    </w:rPr>
  </w:style>
  <w:style w:type="paragraph" w:styleId="Piedepgina">
    <w:name w:val="footer"/>
    <w:basedOn w:val="Normal"/>
    <w:link w:val="PiedepginaCar"/>
    <w:uiPriority w:val="99"/>
    <w:unhideWhenUsed/>
    <w:rsid w:val="002D613D"/>
    <w:pPr>
      <w:tabs>
        <w:tab w:val="center" w:pos="4419"/>
        <w:tab w:val="right" w:pos="8838"/>
      </w:tabs>
    </w:pPr>
  </w:style>
  <w:style w:type="character" w:customStyle="1" w:styleId="PiedepginaCar">
    <w:name w:val="Pie de página Car"/>
    <w:basedOn w:val="Fuentedeprrafopredeter"/>
    <w:link w:val="Piedepgina"/>
    <w:uiPriority w:val="99"/>
    <w:rsid w:val="002D613D"/>
    <w:rPr>
      <w:rFonts w:ascii="Times New Roman" w:hAnsi="Times New Roman" w:cs="Times New Roman"/>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18B"/>
    <w:rPr>
      <w:rFonts w:ascii="Times New Roman" w:hAnsi="Times New Roman" w:cs="Times New Roman"/>
      <w:lang w:val="es-ES_tradnl" w:eastAsia="es-ES_tradnl"/>
    </w:rPr>
  </w:style>
  <w:style w:type="paragraph" w:styleId="Ttulo1">
    <w:name w:val="heading 1"/>
    <w:basedOn w:val="Normal"/>
    <w:next w:val="Normal"/>
    <w:link w:val="Ttulo1Car"/>
    <w:uiPriority w:val="9"/>
    <w:qFormat/>
    <w:rsid w:val="00FE3030"/>
    <w:pPr>
      <w:keepNext/>
      <w:keepLines/>
      <w:suppressAutoHyphens/>
      <w:spacing w:before="240"/>
      <w:outlineLvl w:val="0"/>
    </w:pPr>
    <w:rPr>
      <w:rFonts w:asciiTheme="majorHAnsi" w:eastAsiaTheme="majorEastAsia" w:hAnsiTheme="majorHAnsi" w:cstheme="majorBidi"/>
      <w:color w:val="2E74B5" w:themeColor="accent1" w:themeShade="BF"/>
      <w:sz w:val="32"/>
      <w:szCs w:val="32"/>
      <w:lang w:val="en-US" w:eastAsia="es-ES"/>
    </w:rPr>
  </w:style>
  <w:style w:type="paragraph" w:styleId="Ttulo2">
    <w:name w:val="heading 2"/>
    <w:basedOn w:val="Normal"/>
    <w:link w:val="Ttulo2Car"/>
    <w:uiPriority w:val="9"/>
    <w:qFormat/>
    <w:rsid w:val="006554C0"/>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C42AFE"/>
    <w:pPr>
      <w:keepNext/>
      <w:keepLines/>
      <w:suppressAutoHyphens/>
      <w:spacing w:before="40"/>
      <w:outlineLvl w:val="2"/>
    </w:pPr>
    <w:rPr>
      <w:rFonts w:asciiTheme="majorHAnsi" w:eastAsiaTheme="majorEastAsia" w:hAnsiTheme="majorHAnsi" w:cstheme="majorBidi"/>
      <w:color w:val="1F4D78" w:themeColor="accent1" w:themeShade="7F"/>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54C0"/>
    <w:rPr>
      <w:rFonts w:ascii="Times New Roman" w:hAnsi="Times New Roman" w:cs="Times New Roman"/>
      <w:b/>
      <w:bCs/>
      <w:sz w:val="36"/>
      <w:szCs w:val="36"/>
      <w:lang w:val="es-ES_tradnl" w:eastAsia="es-ES_tradnl"/>
    </w:rPr>
  </w:style>
  <w:style w:type="paragraph" w:styleId="NormalWeb">
    <w:name w:val="Normal (Web)"/>
    <w:basedOn w:val="Normal"/>
    <w:uiPriority w:val="99"/>
    <w:unhideWhenUsed/>
    <w:rsid w:val="006554C0"/>
    <w:pPr>
      <w:spacing w:before="100" w:beforeAutospacing="1" w:after="100" w:afterAutospacing="1"/>
    </w:pPr>
  </w:style>
  <w:style w:type="character" w:customStyle="1" w:styleId="apple-converted-space">
    <w:name w:val="apple-converted-space"/>
    <w:basedOn w:val="Fuentedeprrafopredeter"/>
    <w:rsid w:val="006554C0"/>
  </w:style>
  <w:style w:type="paragraph" w:styleId="Prrafodelista">
    <w:name w:val="List Paragraph"/>
    <w:basedOn w:val="Normal"/>
    <w:uiPriority w:val="34"/>
    <w:qFormat/>
    <w:rsid w:val="0060543B"/>
    <w:pPr>
      <w:suppressAutoHyphens/>
      <w:ind w:left="720"/>
      <w:contextualSpacing/>
    </w:pPr>
    <w:rPr>
      <w:rFonts w:ascii="Cambria" w:eastAsia="Droid Sans Fallback" w:hAnsi="Cambria"/>
      <w:lang w:val="en-US" w:eastAsia="es-ES"/>
    </w:rPr>
  </w:style>
  <w:style w:type="character" w:customStyle="1" w:styleId="Ttulo1Car">
    <w:name w:val="Título 1 Car"/>
    <w:basedOn w:val="Fuentedeprrafopredeter"/>
    <w:link w:val="Ttulo1"/>
    <w:uiPriority w:val="9"/>
    <w:rsid w:val="00FE3030"/>
    <w:rPr>
      <w:rFonts w:asciiTheme="majorHAnsi" w:eastAsiaTheme="majorEastAsia" w:hAnsiTheme="majorHAnsi" w:cstheme="majorBidi"/>
      <w:color w:val="2E74B5" w:themeColor="accent1" w:themeShade="BF"/>
      <w:sz w:val="32"/>
      <w:szCs w:val="32"/>
      <w:lang w:val="en-US" w:eastAsia="es-ES"/>
    </w:rPr>
  </w:style>
  <w:style w:type="character" w:styleId="Hipervnculo">
    <w:name w:val="Hyperlink"/>
    <w:basedOn w:val="Fuentedeprrafopredeter"/>
    <w:uiPriority w:val="99"/>
    <w:unhideWhenUsed/>
    <w:rsid w:val="008F41FE"/>
    <w:rPr>
      <w:color w:val="0563C1" w:themeColor="hyperlink"/>
      <w:u w:val="single"/>
    </w:rPr>
  </w:style>
  <w:style w:type="character" w:customStyle="1" w:styleId="Ttulo3Car">
    <w:name w:val="Título 3 Car"/>
    <w:basedOn w:val="Fuentedeprrafopredeter"/>
    <w:link w:val="Ttulo3"/>
    <w:uiPriority w:val="9"/>
    <w:semiHidden/>
    <w:rsid w:val="00C42AFE"/>
    <w:rPr>
      <w:rFonts w:asciiTheme="majorHAnsi" w:eastAsiaTheme="majorEastAsia" w:hAnsiTheme="majorHAnsi" w:cstheme="majorBidi"/>
      <w:color w:val="1F4D78" w:themeColor="accent1" w:themeShade="7F"/>
      <w:lang w:val="en-US" w:eastAsia="es-ES"/>
    </w:rPr>
  </w:style>
  <w:style w:type="character" w:styleId="nfasis">
    <w:name w:val="Emphasis"/>
    <w:basedOn w:val="Fuentedeprrafopredeter"/>
    <w:uiPriority w:val="20"/>
    <w:qFormat/>
    <w:rsid w:val="00C42AFE"/>
    <w:rPr>
      <w:i/>
      <w:iCs/>
    </w:rPr>
  </w:style>
  <w:style w:type="character" w:styleId="Textoennegrita">
    <w:name w:val="Strong"/>
    <w:basedOn w:val="Fuentedeprrafopredeter"/>
    <w:uiPriority w:val="22"/>
    <w:qFormat/>
    <w:rsid w:val="00C42AFE"/>
    <w:rPr>
      <w:b/>
      <w:bCs/>
    </w:rPr>
  </w:style>
  <w:style w:type="paragraph" w:customStyle="1" w:styleId="uk-text-justify">
    <w:name w:val="uk-text-justify"/>
    <w:basedOn w:val="Normal"/>
    <w:rsid w:val="00CE499C"/>
    <w:pPr>
      <w:spacing w:before="100" w:beforeAutospacing="1" w:after="100" w:afterAutospacing="1"/>
    </w:pPr>
  </w:style>
  <w:style w:type="character" w:customStyle="1" w:styleId="uk-text-large">
    <w:name w:val="uk-text-large"/>
    <w:basedOn w:val="Fuentedeprrafopredeter"/>
    <w:rsid w:val="00CE499C"/>
  </w:style>
  <w:style w:type="paragraph" w:styleId="Encabezado">
    <w:name w:val="header"/>
    <w:basedOn w:val="Normal"/>
    <w:link w:val="EncabezadoCar"/>
    <w:uiPriority w:val="99"/>
    <w:unhideWhenUsed/>
    <w:rsid w:val="002D613D"/>
    <w:pPr>
      <w:tabs>
        <w:tab w:val="center" w:pos="4419"/>
        <w:tab w:val="right" w:pos="8838"/>
      </w:tabs>
    </w:pPr>
  </w:style>
  <w:style w:type="character" w:customStyle="1" w:styleId="EncabezadoCar">
    <w:name w:val="Encabezado Car"/>
    <w:basedOn w:val="Fuentedeprrafopredeter"/>
    <w:link w:val="Encabezado"/>
    <w:uiPriority w:val="99"/>
    <w:rsid w:val="002D613D"/>
    <w:rPr>
      <w:rFonts w:ascii="Times New Roman" w:hAnsi="Times New Roman" w:cs="Times New Roman"/>
      <w:lang w:val="es-ES_tradnl" w:eastAsia="es-ES_tradnl"/>
    </w:rPr>
  </w:style>
  <w:style w:type="paragraph" w:styleId="Piedepgina">
    <w:name w:val="footer"/>
    <w:basedOn w:val="Normal"/>
    <w:link w:val="PiedepginaCar"/>
    <w:uiPriority w:val="99"/>
    <w:unhideWhenUsed/>
    <w:rsid w:val="002D613D"/>
    <w:pPr>
      <w:tabs>
        <w:tab w:val="center" w:pos="4419"/>
        <w:tab w:val="right" w:pos="8838"/>
      </w:tabs>
    </w:pPr>
  </w:style>
  <w:style w:type="character" w:customStyle="1" w:styleId="PiedepginaCar">
    <w:name w:val="Pie de página Car"/>
    <w:basedOn w:val="Fuentedeprrafopredeter"/>
    <w:link w:val="Piedepgina"/>
    <w:uiPriority w:val="99"/>
    <w:rsid w:val="002D613D"/>
    <w:rPr>
      <w:rFonts w:ascii="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02">
      <w:bodyDiv w:val="1"/>
      <w:marLeft w:val="0"/>
      <w:marRight w:val="0"/>
      <w:marTop w:val="0"/>
      <w:marBottom w:val="0"/>
      <w:divBdr>
        <w:top w:val="none" w:sz="0" w:space="0" w:color="auto"/>
        <w:left w:val="none" w:sz="0" w:space="0" w:color="auto"/>
        <w:bottom w:val="none" w:sz="0" w:space="0" w:color="auto"/>
        <w:right w:val="none" w:sz="0" w:space="0" w:color="auto"/>
      </w:divBdr>
    </w:div>
    <w:div w:id="123741486">
      <w:bodyDiv w:val="1"/>
      <w:marLeft w:val="0"/>
      <w:marRight w:val="0"/>
      <w:marTop w:val="0"/>
      <w:marBottom w:val="0"/>
      <w:divBdr>
        <w:top w:val="none" w:sz="0" w:space="0" w:color="auto"/>
        <w:left w:val="none" w:sz="0" w:space="0" w:color="auto"/>
        <w:bottom w:val="none" w:sz="0" w:space="0" w:color="auto"/>
        <w:right w:val="none" w:sz="0" w:space="0" w:color="auto"/>
      </w:divBdr>
      <w:divsChild>
        <w:div w:id="1365449272">
          <w:marLeft w:val="0"/>
          <w:marRight w:val="0"/>
          <w:marTop w:val="0"/>
          <w:marBottom w:val="0"/>
          <w:divBdr>
            <w:top w:val="none" w:sz="0" w:space="0" w:color="auto"/>
            <w:left w:val="none" w:sz="0" w:space="0" w:color="auto"/>
            <w:bottom w:val="none" w:sz="0" w:space="0" w:color="auto"/>
            <w:right w:val="none" w:sz="0" w:space="0" w:color="auto"/>
          </w:divBdr>
        </w:div>
        <w:div w:id="1632247990">
          <w:marLeft w:val="0"/>
          <w:marRight w:val="0"/>
          <w:marTop w:val="0"/>
          <w:marBottom w:val="0"/>
          <w:divBdr>
            <w:top w:val="none" w:sz="0" w:space="0" w:color="auto"/>
            <w:left w:val="none" w:sz="0" w:space="0" w:color="auto"/>
            <w:bottom w:val="none" w:sz="0" w:space="0" w:color="auto"/>
            <w:right w:val="none" w:sz="0" w:space="0" w:color="auto"/>
          </w:divBdr>
        </w:div>
        <w:div w:id="1701781098">
          <w:marLeft w:val="0"/>
          <w:marRight w:val="0"/>
          <w:marTop w:val="0"/>
          <w:marBottom w:val="0"/>
          <w:divBdr>
            <w:top w:val="none" w:sz="0" w:space="0" w:color="auto"/>
            <w:left w:val="none" w:sz="0" w:space="0" w:color="auto"/>
            <w:bottom w:val="none" w:sz="0" w:space="0" w:color="auto"/>
            <w:right w:val="none" w:sz="0" w:space="0" w:color="auto"/>
          </w:divBdr>
        </w:div>
        <w:div w:id="1279871213">
          <w:marLeft w:val="0"/>
          <w:marRight w:val="0"/>
          <w:marTop w:val="0"/>
          <w:marBottom w:val="0"/>
          <w:divBdr>
            <w:top w:val="none" w:sz="0" w:space="0" w:color="auto"/>
            <w:left w:val="none" w:sz="0" w:space="0" w:color="auto"/>
            <w:bottom w:val="none" w:sz="0" w:space="0" w:color="auto"/>
            <w:right w:val="none" w:sz="0" w:space="0" w:color="auto"/>
          </w:divBdr>
        </w:div>
        <w:div w:id="1011685973">
          <w:marLeft w:val="0"/>
          <w:marRight w:val="0"/>
          <w:marTop w:val="0"/>
          <w:marBottom w:val="0"/>
          <w:divBdr>
            <w:top w:val="none" w:sz="0" w:space="0" w:color="auto"/>
            <w:left w:val="none" w:sz="0" w:space="0" w:color="auto"/>
            <w:bottom w:val="none" w:sz="0" w:space="0" w:color="auto"/>
            <w:right w:val="none" w:sz="0" w:space="0" w:color="auto"/>
          </w:divBdr>
        </w:div>
        <w:div w:id="1059087480">
          <w:marLeft w:val="0"/>
          <w:marRight w:val="0"/>
          <w:marTop w:val="0"/>
          <w:marBottom w:val="0"/>
          <w:divBdr>
            <w:top w:val="none" w:sz="0" w:space="0" w:color="auto"/>
            <w:left w:val="none" w:sz="0" w:space="0" w:color="auto"/>
            <w:bottom w:val="none" w:sz="0" w:space="0" w:color="auto"/>
            <w:right w:val="none" w:sz="0" w:space="0" w:color="auto"/>
          </w:divBdr>
        </w:div>
        <w:div w:id="1876310626">
          <w:marLeft w:val="0"/>
          <w:marRight w:val="0"/>
          <w:marTop w:val="0"/>
          <w:marBottom w:val="0"/>
          <w:divBdr>
            <w:top w:val="none" w:sz="0" w:space="0" w:color="auto"/>
            <w:left w:val="none" w:sz="0" w:space="0" w:color="auto"/>
            <w:bottom w:val="none" w:sz="0" w:space="0" w:color="auto"/>
            <w:right w:val="none" w:sz="0" w:space="0" w:color="auto"/>
          </w:divBdr>
        </w:div>
        <w:div w:id="1235312101">
          <w:marLeft w:val="0"/>
          <w:marRight w:val="0"/>
          <w:marTop w:val="0"/>
          <w:marBottom w:val="0"/>
          <w:divBdr>
            <w:top w:val="none" w:sz="0" w:space="0" w:color="auto"/>
            <w:left w:val="none" w:sz="0" w:space="0" w:color="auto"/>
            <w:bottom w:val="none" w:sz="0" w:space="0" w:color="auto"/>
            <w:right w:val="none" w:sz="0" w:space="0" w:color="auto"/>
          </w:divBdr>
        </w:div>
        <w:div w:id="822040501">
          <w:marLeft w:val="0"/>
          <w:marRight w:val="0"/>
          <w:marTop w:val="0"/>
          <w:marBottom w:val="0"/>
          <w:divBdr>
            <w:top w:val="none" w:sz="0" w:space="0" w:color="auto"/>
            <w:left w:val="none" w:sz="0" w:space="0" w:color="auto"/>
            <w:bottom w:val="none" w:sz="0" w:space="0" w:color="auto"/>
            <w:right w:val="none" w:sz="0" w:space="0" w:color="auto"/>
          </w:divBdr>
        </w:div>
        <w:div w:id="1779987623">
          <w:marLeft w:val="0"/>
          <w:marRight w:val="0"/>
          <w:marTop w:val="0"/>
          <w:marBottom w:val="0"/>
          <w:divBdr>
            <w:top w:val="none" w:sz="0" w:space="0" w:color="auto"/>
            <w:left w:val="none" w:sz="0" w:space="0" w:color="auto"/>
            <w:bottom w:val="none" w:sz="0" w:space="0" w:color="auto"/>
            <w:right w:val="none" w:sz="0" w:space="0" w:color="auto"/>
          </w:divBdr>
        </w:div>
        <w:div w:id="1468276523">
          <w:marLeft w:val="0"/>
          <w:marRight w:val="0"/>
          <w:marTop w:val="0"/>
          <w:marBottom w:val="0"/>
          <w:divBdr>
            <w:top w:val="none" w:sz="0" w:space="0" w:color="auto"/>
            <w:left w:val="none" w:sz="0" w:space="0" w:color="auto"/>
            <w:bottom w:val="none" w:sz="0" w:space="0" w:color="auto"/>
            <w:right w:val="none" w:sz="0" w:space="0" w:color="auto"/>
          </w:divBdr>
        </w:div>
        <w:div w:id="1167017183">
          <w:marLeft w:val="0"/>
          <w:marRight w:val="0"/>
          <w:marTop w:val="0"/>
          <w:marBottom w:val="0"/>
          <w:divBdr>
            <w:top w:val="none" w:sz="0" w:space="0" w:color="auto"/>
            <w:left w:val="none" w:sz="0" w:space="0" w:color="auto"/>
            <w:bottom w:val="none" w:sz="0" w:space="0" w:color="auto"/>
            <w:right w:val="none" w:sz="0" w:space="0" w:color="auto"/>
          </w:divBdr>
        </w:div>
        <w:div w:id="755904420">
          <w:marLeft w:val="0"/>
          <w:marRight w:val="0"/>
          <w:marTop w:val="0"/>
          <w:marBottom w:val="0"/>
          <w:divBdr>
            <w:top w:val="none" w:sz="0" w:space="0" w:color="auto"/>
            <w:left w:val="none" w:sz="0" w:space="0" w:color="auto"/>
            <w:bottom w:val="none" w:sz="0" w:space="0" w:color="auto"/>
            <w:right w:val="none" w:sz="0" w:space="0" w:color="auto"/>
          </w:divBdr>
        </w:div>
        <w:div w:id="940139132">
          <w:marLeft w:val="0"/>
          <w:marRight w:val="0"/>
          <w:marTop w:val="0"/>
          <w:marBottom w:val="0"/>
          <w:divBdr>
            <w:top w:val="none" w:sz="0" w:space="0" w:color="auto"/>
            <w:left w:val="none" w:sz="0" w:space="0" w:color="auto"/>
            <w:bottom w:val="none" w:sz="0" w:space="0" w:color="auto"/>
            <w:right w:val="none" w:sz="0" w:space="0" w:color="auto"/>
          </w:divBdr>
        </w:div>
        <w:div w:id="1587497525">
          <w:marLeft w:val="0"/>
          <w:marRight w:val="0"/>
          <w:marTop w:val="0"/>
          <w:marBottom w:val="0"/>
          <w:divBdr>
            <w:top w:val="none" w:sz="0" w:space="0" w:color="auto"/>
            <w:left w:val="none" w:sz="0" w:space="0" w:color="auto"/>
            <w:bottom w:val="none" w:sz="0" w:space="0" w:color="auto"/>
            <w:right w:val="none" w:sz="0" w:space="0" w:color="auto"/>
          </w:divBdr>
        </w:div>
        <w:div w:id="2144082637">
          <w:marLeft w:val="0"/>
          <w:marRight w:val="0"/>
          <w:marTop w:val="0"/>
          <w:marBottom w:val="0"/>
          <w:divBdr>
            <w:top w:val="none" w:sz="0" w:space="0" w:color="auto"/>
            <w:left w:val="none" w:sz="0" w:space="0" w:color="auto"/>
            <w:bottom w:val="none" w:sz="0" w:space="0" w:color="auto"/>
            <w:right w:val="none" w:sz="0" w:space="0" w:color="auto"/>
          </w:divBdr>
        </w:div>
        <w:div w:id="923605472">
          <w:marLeft w:val="0"/>
          <w:marRight w:val="0"/>
          <w:marTop w:val="0"/>
          <w:marBottom w:val="0"/>
          <w:divBdr>
            <w:top w:val="none" w:sz="0" w:space="0" w:color="auto"/>
            <w:left w:val="none" w:sz="0" w:space="0" w:color="auto"/>
            <w:bottom w:val="none" w:sz="0" w:space="0" w:color="auto"/>
            <w:right w:val="none" w:sz="0" w:space="0" w:color="auto"/>
          </w:divBdr>
        </w:div>
        <w:div w:id="876350748">
          <w:marLeft w:val="0"/>
          <w:marRight w:val="0"/>
          <w:marTop w:val="0"/>
          <w:marBottom w:val="0"/>
          <w:divBdr>
            <w:top w:val="none" w:sz="0" w:space="0" w:color="auto"/>
            <w:left w:val="none" w:sz="0" w:space="0" w:color="auto"/>
            <w:bottom w:val="none" w:sz="0" w:space="0" w:color="auto"/>
            <w:right w:val="none" w:sz="0" w:space="0" w:color="auto"/>
          </w:divBdr>
        </w:div>
        <w:div w:id="1812625200">
          <w:marLeft w:val="0"/>
          <w:marRight w:val="0"/>
          <w:marTop w:val="0"/>
          <w:marBottom w:val="0"/>
          <w:divBdr>
            <w:top w:val="none" w:sz="0" w:space="0" w:color="auto"/>
            <w:left w:val="none" w:sz="0" w:space="0" w:color="auto"/>
            <w:bottom w:val="none" w:sz="0" w:space="0" w:color="auto"/>
            <w:right w:val="none" w:sz="0" w:space="0" w:color="auto"/>
          </w:divBdr>
        </w:div>
      </w:divsChild>
    </w:div>
    <w:div w:id="131219670">
      <w:bodyDiv w:val="1"/>
      <w:marLeft w:val="0"/>
      <w:marRight w:val="0"/>
      <w:marTop w:val="0"/>
      <w:marBottom w:val="0"/>
      <w:divBdr>
        <w:top w:val="none" w:sz="0" w:space="0" w:color="auto"/>
        <w:left w:val="none" w:sz="0" w:space="0" w:color="auto"/>
        <w:bottom w:val="none" w:sz="0" w:space="0" w:color="auto"/>
        <w:right w:val="none" w:sz="0" w:space="0" w:color="auto"/>
      </w:divBdr>
    </w:div>
    <w:div w:id="325593419">
      <w:bodyDiv w:val="1"/>
      <w:marLeft w:val="0"/>
      <w:marRight w:val="0"/>
      <w:marTop w:val="0"/>
      <w:marBottom w:val="0"/>
      <w:divBdr>
        <w:top w:val="none" w:sz="0" w:space="0" w:color="auto"/>
        <w:left w:val="none" w:sz="0" w:space="0" w:color="auto"/>
        <w:bottom w:val="none" w:sz="0" w:space="0" w:color="auto"/>
        <w:right w:val="none" w:sz="0" w:space="0" w:color="auto"/>
      </w:divBdr>
      <w:divsChild>
        <w:div w:id="499465975">
          <w:marLeft w:val="0"/>
          <w:marRight w:val="0"/>
          <w:marTop w:val="0"/>
          <w:marBottom w:val="0"/>
          <w:divBdr>
            <w:top w:val="none" w:sz="0" w:space="0" w:color="auto"/>
            <w:left w:val="none" w:sz="0" w:space="0" w:color="auto"/>
            <w:bottom w:val="none" w:sz="0" w:space="0" w:color="auto"/>
            <w:right w:val="none" w:sz="0" w:space="0" w:color="auto"/>
          </w:divBdr>
        </w:div>
      </w:divsChild>
    </w:div>
    <w:div w:id="363287469">
      <w:bodyDiv w:val="1"/>
      <w:marLeft w:val="0"/>
      <w:marRight w:val="0"/>
      <w:marTop w:val="0"/>
      <w:marBottom w:val="0"/>
      <w:divBdr>
        <w:top w:val="none" w:sz="0" w:space="0" w:color="auto"/>
        <w:left w:val="none" w:sz="0" w:space="0" w:color="auto"/>
        <w:bottom w:val="none" w:sz="0" w:space="0" w:color="auto"/>
        <w:right w:val="none" w:sz="0" w:space="0" w:color="auto"/>
      </w:divBdr>
    </w:div>
    <w:div w:id="412239512">
      <w:bodyDiv w:val="1"/>
      <w:marLeft w:val="0"/>
      <w:marRight w:val="0"/>
      <w:marTop w:val="0"/>
      <w:marBottom w:val="0"/>
      <w:divBdr>
        <w:top w:val="none" w:sz="0" w:space="0" w:color="auto"/>
        <w:left w:val="none" w:sz="0" w:space="0" w:color="auto"/>
        <w:bottom w:val="none" w:sz="0" w:space="0" w:color="auto"/>
        <w:right w:val="none" w:sz="0" w:space="0" w:color="auto"/>
      </w:divBdr>
    </w:div>
    <w:div w:id="625550096">
      <w:bodyDiv w:val="1"/>
      <w:marLeft w:val="0"/>
      <w:marRight w:val="0"/>
      <w:marTop w:val="0"/>
      <w:marBottom w:val="0"/>
      <w:divBdr>
        <w:top w:val="none" w:sz="0" w:space="0" w:color="auto"/>
        <w:left w:val="none" w:sz="0" w:space="0" w:color="auto"/>
        <w:bottom w:val="none" w:sz="0" w:space="0" w:color="auto"/>
        <w:right w:val="none" w:sz="0" w:space="0" w:color="auto"/>
      </w:divBdr>
    </w:div>
    <w:div w:id="630402115">
      <w:bodyDiv w:val="1"/>
      <w:marLeft w:val="0"/>
      <w:marRight w:val="0"/>
      <w:marTop w:val="0"/>
      <w:marBottom w:val="0"/>
      <w:divBdr>
        <w:top w:val="none" w:sz="0" w:space="0" w:color="auto"/>
        <w:left w:val="none" w:sz="0" w:space="0" w:color="auto"/>
        <w:bottom w:val="none" w:sz="0" w:space="0" w:color="auto"/>
        <w:right w:val="none" w:sz="0" w:space="0" w:color="auto"/>
      </w:divBdr>
    </w:div>
    <w:div w:id="734161417">
      <w:bodyDiv w:val="1"/>
      <w:marLeft w:val="0"/>
      <w:marRight w:val="0"/>
      <w:marTop w:val="0"/>
      <w:marBottom w:val="0"/>
      <w:divBdr>
        <w:top w:val="none" w:sz="0" w:space="0" w:color="auto"/>
        <w:left w:val="none" w:sz="0" w:space="0" w:color="auto"/>
        <w:bottom w:val="none" w:sz="0" w:space="0" w:color="auto"/>
        <w:right w:val="none" w:sz="0" w:space="0" w:color="auto"/>
      </w:divBdr>
      <w:divsChild>
        <w:div w:id="1144464837">
          <w:marLeft w:val="180"/>
          <w:marRight w:val="150"/>
          <w:marTop w:val="225"/>
          <w:marBottom w:val="120"/>
          <w:divBdr>
            <w:top w:val="none" w:sz="0" w:space="0" w:color="auto"/>
            <w:left w:val="none" w:sz="0" w:space="0" w:color="auto"/>
            <w:bottom w:val="none" w:sz="0" w:space="0" w:color="auto"/>
            <w:right w:val="none" w:sz="0" w:space="0" w:color="auto"/>
          </w:divBdr>
          <w:divsChild>
            <w:div w:id="17620989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51472853">
          <w:marLeft w:val="180"/>
          <w:marRight w:val="150"/>
          <w:marTop w:val="120"/>
          <w:marBottom w:val="0"/>
          <w:divBdr>
            <w:top w:val="none" w:sz="0" w:space="0" w:color="auto"/>
            <w:left w:val="none" w:sz="0" w:space="0" w:color="auto"/>
            <w:bottom w:val="none" w:sz="0" w:space="0" w:color="auto"/>
            <w:right w:val="none" w:sz="0" w:space="0" w:color="auto"/>
          </w:divBdr>
          <w:divsChild>
            <w:div w:id="11868222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6026">
      <w:bodyDiv w:val="1"/>
      <w:marLeft w:val="0"/>
      <w:marRight w:val="0"/>
      <w:marTop w:val="0"/>
      <w:marBottom w:val="0"/>
      <w:divBdr>
        <w:top w:val="none" w:sz="0" w:space="0" w:color="auto"/>
        <w:left w:val="none" w:sz="0" w:space="0" w:color="auto"/>
        <w:bottom w:val="none" w:sz="0" w:space="0" w:color="auto"/>
        <w:right w:val="none" w:sz="0" w:space="0" w:color="auto"/>
      </w:divBdr>
    </w:div>
    <w:div w:id="872037034">
      <w:bodyDiv w:val="1"/>
      <w:marLeft w:val="0"/>
      <w:marRight w:val="0"/>
      <w:marTop w:val="0"/>
      <w:marBottom w:val="0"/>
      <w:divBdr>
        <w:top w:val="none" w:sz="0" w:space="0" w:color="auto"/>
        <w:left w:val="none" w:sz="0" w:space="0" w:color="auto"/>
        <w:bottom w:val="none" w:sz="0" w:space="0" w:color="auto"/>
        <w:right w:val="none" w:sz="0" w:space="0" w:color="auto"/>
      </w:divBdr>
    </w:div>
    <w:div w:id="931401525">
      <w:bodyDiv w:val="1"/>
      <w:marLeft w:val="0"/>
      <w:marRight w:val="0"/>
      <w:marTop w:val="0"/>
      <w:marBottom w:val="0"/>
      <w:divBdr>
        <w:top w:val="none" w:sz="0" w:space="0" w:color="auto"/>
        <w:left w:val="none" w:sz="0" w:space="0" w:color="auto"/>
        <w:bottom w:val="none" w:sz="0" w:space="0" w:color="auto"/>
        <w:right w:val="none" w:sz="0" w:space="0" w:color="auto"/>
      </w:divBdr>
    </w:div>
    <w:div w:id="1133869723">
      <w:bodyDiv w:val="1"/>
      <w:marLeft w:val="0"/>
      <w:marRight w:val="0"/>
      <w:marTop w:val="0"/>
      <w:marBottom w:val="0"/>
      <w:divBdr>
        <w:top w:val="none" w:sz="0" w:space="0" w:color="auto"/>
        <w:left w:val="none" w:sz="0" w:space="0" w:color="auto"/>
        <w:bottom w:val="none" w:sz="0" w:space="0" w:color="auto"/>
        <w:right w:val="none" w:sz="0" w:space="0" w:color="auto"/>
      </w:divBdr>
    </w:div>
    <w:div w:id="1169060544">
      <w:bodyDiv w:val="1"/>
      <w:marLeft w:val="0"/>
      <w:marRight w:val="0"/>
      <w:marTop w:val="0"/>
      <w:marBottom w:val="0"/>
      <w:divBdr>
        <w:top w:val="none" w:sz="0" w:space="0" w:color="auto"/>
        <w:left w:val="none" w:sz="0" w:space="0" w:color="auto"/>
        <w:bottom w:val="none" w:sz="0" w:space="0" w:color="auto"/>
        <w:right w:val="none" w:sz="0" w:space="0" w:color="auto"/>
      </w:divBdr>
    </w:div>
    <w:div w:id="1256010551">
      <w:bodyDiv w:val="1"/>
      <w:marLeft w:val="0"/>
      <w:marRight w:val="0"/>
      <w:marTop w:val="0"/>
      <w:marBottom w:val="0"/>
      <w:divBdr>
        <w:top w:val="none" w:sz="0" w:space="0" w:color="auto"/>
        <w:left w:val="none" w:sz="0" w:space="0" w:color="auto"/>
        <w:bottom w:val="none" w:sz="0" w:space="0" w:color="auto"/>
        <w:right w:val="none" w:sz="0" w:space="0" w:color="auto"/>
      </w:divBdr>
    </w:div>
    <w:div w:id="1389837156">
      <w:bodyDiv w:val="1"/>
      <w:marLeft w:val="0"/>
      <w:marRight w:val="0"/>
      <w:marTop w:val="0"/>
      <w:marBottom w:val="0"/>
      <w:divBdr>
        <w:top w:val="none" w:sz="0" w:space="0" w:color="auto"/>
        <w:left w:val="none" w:sz="0" w:space="0" w:color="auto"/>
        <w:bottom w:val="none" w:sz="0" w:space="0" w:color="auto"/>
        <w:right w:val="none" w:sz="0" w:space="0" w:color="auto"/>
      </w:divBdr>
    </w:div>
    <w:div w:id="1548488850">
      <w:bodyDiv w:val="1"/>
      <w:marLeft w:val="0"/>
      <w:marRight w:val="0"/>
      <w:marTop w:val="0"/>
      <w:marBottom w:val="0"/>
      <w:divBdr>
        <w:top w:val="none" w:sz="0" w:space="0" w:color="auto"/>
        <w:left w:val="none" w:sz="0" w:space="0" w:color="auto"/>
        <w:bottom w:val="none" w:sz="0" w:space="0" w:color="auto"/>
        <w:right w:val="none" w:sz="0" w:space="0" w:color="auto"/>
      </w:divBdr>
    </w:div>
    <w:div w:id="1610548239">
      <w:bodyDiv w:val="1"/>
      <w:marLeft w:val="0"/>
      <w:marRight w:val="0"/>
      <w:marTop w:val="0"/>
      <w:marBottom w:val="0"/>
      <w:divBdr>
        <w:top w:val="none" w:sz="0" w:space="0" w:color="auto"/>
        <w:left w:val="none" w:sz="0" w:space="0" w:color="auto"/>
        <w:bottom w:val="none" w:sz="0" w:space="0" w:color="auto"/>
        <w:right w:val="none" w:sz="0" w:space="0" w:color="auto"/>
      </w:divBdr>
    </w:div>
    <w:div w:id="1628048581">
      <w:bodyDiv w:val="1"/>
      <w:marLeft w:val="0"/>
      <w:marRight w:val="0"/>
      <w:marTop w:val="0"/>
      <w:marBottom w:val="0"/>
      <w:divBdr>
        <w:top w:val="none" w:sz="0" w:space="0" w:color="auto"/>
        <w:left w:val="none" w:sz="0" w:space="0" w:color="auto"/>
        <w:bottom w:val="none" w:sz="0" w:space="0" w:color="auto"/>
        <w:right w:val="none" w:sz="0" w:space="0" w:color="auto"/>
      </w:divBdr>
    </w:div>
    <w:div w:id="1689790426">
      <w:bodyDiv w:val="1"/>
      <w:marLeft w:val="0"/>
      <w:marRight w:val="0"/>
      <w:marTop w:val="0"/>
      <w:marBottom w:val="0"/>
      <w:divBdr>
        <w:top w:val="none" w:sz="0" w:space="0" w:color="auto"/>
        <w:left w:val="none" w:sz="0" w:space="0" w:color="auto"/>
        <w:bottom w:val="none" w:sz="0" w:space="0" w:color="auto"/>
        <w:right w:val="none" w:sz="0" w:space="0" w:color="auto"/>
      </w:divBdr>
    </w:div>
    <w:div w:id="1822623113">
      <w:bodyDiv w:val="1"/>
      <w:marLeft w:val="0"/>
      <w:marRight w:val="0"/>
      <w:marTop w:val="0"/>
      <w:marBottom w:val="0"/>
      <w:divBdr>
        <w:top w:val="none" w:sz="0" w:space="0" w:color="auto"/>
        <w:left w:val="none" w:sz="0" w:space="0" w:color="auto"/>
        <w:bottom w:val="none" w:sz="0" w:space="0" w:color="auto"/>
        <w:right w:val="none" w:sz="0" w:space="0" w:color="auto"/>
      </w:divBdr>
    </w:div>
    <w:div w:id="2091845805">
      <w:bodyDiv w:val="1"/>
      <w:marLeft w:val="0"/>
      <w:marRight w:val="0"/>
      <w:marTop w:val="0"/>
      <w:marBottom w:val="0"/>
      <w:divBdr>
        <w:top w:val="none" w:sz="0" w:space="0" w:color="auto"/>
        <w:left w:val="none" w:sz="0" w:space="0" w:color="auto"/>
        <w:bottom w:val="none" w:sz="0" w:space="0" w:color="auto"/>
        <w:right w:val="none" w:sz="0" w:space="0" w:color="auto"/>
      </w:divBdr>
    </w:div>
    <w:div w:id="2132160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p@unsij.edu.mx" TargetMode="External"/><Relationship Id="rId13" Type="http://schemas.openxmlformats.org/officeDocument/2006/relationships/hyperlink" Target="http://www.idae.es/uploads/documentos/documentos_11187_domotica_en_su_vivienda_08_3d3614fe.pdf" TargetMode="External"/><Relationship Id="rId18" Type="http://schemas.openxmlformats.org/officeDocument/2006/relationships/hyperlink" Target="http://www.ineel.mx/boletin042011/investiga.pdf"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fundacionidea.org/assets/files/FIdea_libro%20eficiencia%20energetica%20final.pdf" TargetMode="External"/><Relationship Id="rId2" Type="http://schemas.openxmlformats.org/officeDocument/2006/relationships/styles" Target="styles.xml"/><Relationship Id="rId16" Type="http://schemas.openxmlformats.org/officeDocument/2006/relationships/hyperlink" Target="http://www.conavi.gob.mx/publicaciones" TargetMode="External"/><Relationship Id="rId20" Type="http://schemas.openxmlformats.org/officeDocument/2006/relationships/hyperlink" Target="http://www.conuee.gob.mx/wb/Conuee/normas_de_eficiencia_energetica_vigent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licaciones.cfe.gob.mx/Aplicaciones/OTROS/InformeAnualConFirmas2014.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gob.mx/cms/uploads/attachment/file/85305/Bibliograf_a_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fe.gob.mx/ConoceCFE/Desarrollo_Sustentable/AhorroDeEnergia/Paginas/Decalogo-de-ahorro-de-energia.aspx"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14</Pages>
  <Words>4356</Words>
  <Characters>23960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Gustavo Toledo Andrade</cp:lastModifiedBy>
  <cp:revision>28</cp:revision>
  <cp:lastPrinted>2017-01-19T04:49:00Z</cp:lastPrinted>
  <dcterms:created xsi:type="dcterms:W3CDTF">2017-01-05T18:06:00Z</dcterms:created>
  <dcterms:modified xsi:type="dcterms:W3CDTF">2017-01-19T04:52:00Z</dcterms:modified>
</cp:coreProperties>
</file>