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E43" w:rsidRPr="00B83F10" w:rsidRDefault="0039660A" w:rsidP="00B83F10">
      <w:pPr>
        <w:spacing w:line="276" w:lineRule="auto"/>
        <w:jc w:val="right"/>
        <w:rPr>
          <w:color w:val="7030A0"/>
          <w:sz w:val="32"/>
        </w:rPr>
      </w:pPr>
      <w:r w:rsidRPr="00B83F10">
        <w:rPr>
          <w:rFonts w:cs="Times New Roman"/>
          <w:color w:val="7030A0"/>
          <w:sz w:val="36"/>
          <w:szCs w:val="24"/>
        </w:rPr>
        <w:t xml:space="preserve">El aprendizaje electrónico en la educación bibliotecológica del </w:t>
      </w:r>
      <w:proofErr w:type="spellStart"/>
      <w:r w:rsidR="00A310CB" w:rsidRPr="00B83F10">
        <w:rPr>
          <w:rFonts w:cs="Times New Roman"/>
          <w:color w:val="7030A0"/>
          <w:sz w:val="36"/>
          <w:szCs w:val="24"/>
        </w:rPr>
        <w:t>suayed</w:t>
      </w:r>
      <w:proofErr w:type="spellEnd"/>
      <w:r w:rsidRPr="00B83F10">
        <w:rPr>
          <w:rFonts w:cs="Times New Roman"/>
          <w:color w:val="7030A0"/>
          <w:sz w:val="36"/>
          <w:szCs w:val="24"/>
        </w:rPr>
        <w:t>-UNAM</w:t>
      </w:r>
      <w:r w:rsidR="00B83F10">
        <w:rPr>
          <w:rFonts w:cs="Times New Roman"/>
          <w:color w:val="7030A0"/>
          <w:sz w:val="36"/>
          <w:szCs w:val="24"/>
        </w:rPr>
        <w:br/>
      </w:r>
    </w:p>
    <w:p w:rsidR="007265F2" w:rsidRPr="00A310CB" w:rsidRDefault="0039660A" w:rsidP="00A310CB">
      <w:pPr>
        <w:spacing w:line="360" w:lineRule="auto"/>
        <w:jc w:val="right"/>
        <w:rPr>
          <w:rFonts w:cs="Times New Roman"/>
          <w:i/>
          <w:color w:val="7030A0"/>
          <w:sz w:val="28"/>
          <w:szCs w:val="24"/>
          <w:lang w:val="en-US"/>
        </w:rPr>
      </w:pPr>
      <w:r w:rsidRPr="00A310CB">
        <w:rPr>
          <w:rFonts w:cs="Times New Roman"/>
          <w:i/>
          <w:color w:val="7030A0"/>
          <w:sz w:val="28"/>
          <w:szCs w:val="24"/>
          <w:lang w:val="en-US"/>
        </w:rPr>
        <w:t xml:space="preserve">E-learning in library education at </w:t>
      </w:r>
      <w:proofErr w:type="spellStart"/>
      <w:r w:rsidRPr="00A310CB">
        <w:rPr>
          <w:rFonts w:cs="Times New Roman"/>
          <w:i/>
          <w:color w:val="7030A0"/>
          <w:sz w:val="28"/>
          <w:szCs w:val="24"/>
          <w:lang w:val="en-US"/>
        </w:rPr>
        <w:t>SUAyED</w:t>
      </w:r>
      <w:proofErr w:type="spellEnd"/>
      <w:r w:rsidRPr="00A310CB">
        <w:rPr>
          <w:rFonts w:cs="Times New Roman"/>
          <w:i/>
          <w:color w:val="7030A0"/>
          <w:sz w:val="28"/>
          <w:szCs w:val="24"/>
          <w:lang w:val="en-US"/>
        </w:rPr>
        <w:t>-UNAM</w:t>
      </w:r>
    </w:p>
    <w:p w:rsidR="004A4250" w:rsidRPr="00A310CB" w:rsidRDefault="007265F2" w:rsidP="00B83F10">
      <w:pPr>
        <w:spacing w:line="276" w:lineRule="auto"/>
        <w:jc w:val="right"/>
        <w:rPr>
          <w:rFonts w:cs="Times New Roman"/>
          <w:color w:val="FF0000"/>
          <w:sz w:val="24"/>
          <w:szCs w:val="24"/>
        </w:rPr>
      </w:pPr>
      <w:r w:rsidRPr="00A310CB">
        <w:rPr>
          <w:rFonts w:ascii="Times New Roman" w:hAnsi="Times New Roman" w:cs="Times New Roman"/>
          <w:sz w:val="24"/>
          <w:szCs w:val="24"/>
        </w:rPr>
        <w:t xml:space="preserve">   </w:t>
      </w:r>
      <w:r w:rsidR="00797252" w:rsidRPr="00A310CB">
        <w:rPr>
          <w:rFonts w:cs="Times New Roman"/>
          <w:b/>
          <w:sz w:val="24"/>
          <w:szCs w:val="24"/>
        </w:rPr>
        <w:t>Patricia Lucía Rodríguez Vidal</w:t>
      </w:r>
      <w:r w:rsidR="00B83F10">
        <w:rPr>
          <w:rFonts w:cs="Times New Roman"/>
          <w:b/>
          <w:sz w:val="24"/>
          <w:szCs w:val="24"/>
        </w:rPr>
        <w:br/>
      </w:r>
      <w:r w:rsidR="00B83F10" w:rsidRPr="00A310CB">
        <w:rPr>
          <w:rFonts w:cs="Times New Roman"/>
          <w:sz w:val="24"/>
          <w:szCs w:val="24"/>
        </w:rPr>
        <w:t xml:space="preserve">Universidad Nacional Autónoma de </w:t>
      </w:r>
      <w:r w:rsidR="00B83F10">
        <w:rPr>
          <w:rFonts w:cs="Times New Roman"/>
          <w:sz w:val="24"/>
          <w:szCs w:val="24"/>
        </w:rPr>
        <w:t>M</w:t>
      </w:r>
      <w:r w:rsidR="00B83F10" w:rsidRPr="00A310CB">
        <w:rPr>
          <w:rFonts w:cs="Times New Roman"/>
          <w:sz w:val="24"/>
          <w:szCs w:val="24"/>
        </w:rPr>
        <w:t>éxico</w:t>
      </w:r>
      <w:r w:rsidR="00B83F10">
        <w:rPr>
          <w:rFonts w:cs="Times New Roman"/>
          <w:sz w:val="24"/>
          <w:szCs w:val="24"/>
        </w:rPr>
        <w:br/>
      </w:r>
      <w:r w:rsidR="0024556A" w:rsidRPr="00A310CB">
        <w:rPr>
          <w:rFonts w:cs="Times New Roman"/>
          <w:color w:val="FF0000"/>
          <w:sz w:val="24"/>
          <w:szCs w:val="24"/>
        </w:rPr>
        <w:t>o</w:t>
      </w:r>
      <w:r w:rsidR="004A4250" w:rsidRPr="00A310CB">
        <w:rPr>
          <w:rFonts w:cs="Times New Roman"/>
          <w:color w:val="FF0000"/>
          <w:sz w:val="24"/>
          <w:szCs w:val="24"/>
        </w:rPr>
        <w:t>nline.seminar15@gmail.com</w:t>
      </w:r>
    </w:p>
    <w:p w:rsidR="00970B74" w:rsidRPr="00A310CB" w:rsidRDefault="00970B74" w:rsidP="00B83F10">
      <w:pPr>
        <w:spacing w:after="0" w:line="276" w:lineRule="auto"/>
        <w:jc w:val="right"/>
        <w:rPr>
          <w:rFonts w:cs="Times New Roman"/>
          <w:sz w:val="24"/>
          <w:szCs w:val="24"/>
        </w:rPr>
      </w:pPr>
    </w:p>
    <w:p w:rsidR="00970B74" w:rsidRPr="00A310CB" w:rsidRDefault="00FF2172" w:rsidP="00B83F10">
      <w:pPr>
        <w:spacing w:after="0" w:line="276" w:lineRule="auto"/>
        <w:jc w:val="right"/>
        <w:rPr>
          <w:rFonts w:cs="Times New Roman"/>
          <w:sz w:val="24"/>
          <w:szCs w:val="24"/>
        </w:rPr>
      </w:pPr>
      <w:r w:rsidRPr="00A310CB">
        <w:rPr>
          <w:rFonts w:cs="Times New Roman"/>
          <w:b/>
          <w:sz w:val="24"/>
          <w:szCs w:val="24"/>
        </w:rPr>
        <w:t>Félix Eduardo Vázquez Rodríguez</w:t>
      </w:r>
      <w:r w:rsidR="00B83F10">
        <w:rPr>
          <w:rFonts w:cs="Times New Roman"/>
          <w:b/>
          <w:sz w:val="24"/>
          <w:szCs w:val="24"/>
        </w:rPr>
        <w:br/>
      </w:r>
      <w:r w:rsidR="00970B74" w:rsidRPr="00A310CB">
        <w:rPr>
          <w:rFonts w:cs="Times New Roman"/>
          <w:sz w:val="24"/>
          <w:szCs w:val="24"/>
        </w:rPr>
        <w:t>Universidad Nacional Autónoma de México</w:t>
      </w:r>
    </w:p>
    <w:p w:rsidR="00041ED3" w:rsidRPr="00A310CB" w:rsidRDefault="004A4250" w:rsidP="00B83F10">
      <w:pPr>
        <w:spacing w:after="0" w:line="276" w:lineRule="auto"/>
        <w:jc w:val="right"/>
        <w:rPr>
          <w:rFonts w:cs="Times New Roman"/>
          <w:color w:val="FF0000"/>
          <w:sz w:val="24"/>
          <w:szCs w:val="24"/>
        </w:rPr>
      </w:pPr>
      <w:r w:rsidRPr="00A310CB">
        <w:rPr>
          <w:rFonts w:cs="Times New Roman"/>
          <w:color w:val="FF0000"/>
          <w:sz w:val="24"/>
          <w:szCs w:val="24"/>
        </w:rPr>
        <w:t>comp.aplicada@yahoo.com.mx</w:t>
      </w:r>
      <w:r w:rsidR="00041ED3" w:rsidRPr="00A310CB">
        <w:rPr>
          <w:rFonts w:cs="Times New Roman"/>
          <w:color w:val="FF0000"/>
          <w:sz w:val="24"/>
          <w:szCs w:val="24"/>
        </w:rPr>
        <w:t xml:space="preserve"> </w:t>
      </w:r>
    </w:p>
    <w:p w:rsidR="00797252" w:rsidRPr="0039660A" w:rsidRDefault="00797252" w:rsidP="00A310CB">
      <w:pPr>
        <w:spacing w:line="360" w:lineRule="auto"/>
        <w:jc w:val="right"/>
        <w:rPr>
          <w:rFonts w:ascii="Times New Roman" w:hAnsi="Times New Roman" w:cs="Times New Roman"/>
          <w:sz w:val="24"/>
          <w:szCs w:val="24"/>
        </w:rPr>
      </w:pPr>
    </w:p>
    <w:p w:rsidR="00797252" w:rsidRPr="00A310CB" w:rsidRDefault="00A310CB" w:rsidP="00B83F10">
      <w:pPr>
        <w:spacing w:before="240" w:after="0" w:line="276" w:lineRule="auto"/>
        <w:rPr>
          <w:rFonts w:cs="Times New Roman"/>
          <w:color w:val="7030A0"/>
          <w:sz w:val="28"/>
          <w:szCs w:val="24"/>
        </w:rPr>
      </w:pPr>
      <w:bookmarkStart w:id="0" w:name="_GoBack"/>
      <w:r w:rsidRPr="00A310CB">
        <w:rPr>
          <w:rFonts w:cs="Times New Roman"/>
          <w:color w:val="7030A0"/>
          <w:sz w:val="28"/>
          <w:szCs w:val="24"/>
        </w:rPr>
        <w:t>Resumen</w:t>
      </w:r>
    </w:p>
    <w:p w:rsidR="00797252" w:rsidRPr="0039660A" w:rsidRDefault="007265F2"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El constante desarrollo de los sistemas de gestión para el aprendizaje ha</w:t>
      </w:r>
      <w:r w:rsidR="00797252" w:rsidRPr="0039660A">
        <w:rPr>
          <w:rFonts w:ascii="Times New Roman" w:hAnsi="Times New Roman" w:cs="Times New Roman"/>
          <w:sz w:val="24"/>
          <w:szCs w:val="24"/>
        </w:rPr>
        <w:t xml:space="preserve"> permitido otras formas de aprender en la virtualidad. Particularmente, </w:t>
      </w:r>
      <w:r w:rsidR="00C8311D">
        <w:rPr>
          <w:rFonts w:ascii="Times New Roman" w:hAnsi="Times New Roman" w:cs="Times New Roman"/>
          <w:sz w:val="24"/>
          <w:szCs w:val="24"/>
        </w:rPr>
        <w:t xml:space="preserve">se investigó </w:t>
      </w:r>
      <w:r w:rsidR="00797252" w:rsidRPr="0039660A">
        <w:rPr>
          <w:rFonts w:ascii="Times New Roman" w:hAnsi="Times New Roman" w:cs="Times New Roman"/>
          <w:sz w:val="24"/>
          <w:szCs w:val="24"/>
        </w:rPr>
        <w:t xml:space="preserve">la educación bibliotecológica del </w:t>
      </w:r>
      <w:proofErr w:type="spellStart"/>
      <w:r w:rsidR="00797252" w:rsidRPr="0039660A">
        <w:rPr>
          <w:rFonts w:ascii="Times New Roman" w:hAnsi="Times New Roman" w:cs="Times New Roman"/>
          <w:sz w:val="24"/>
          <w:szCs w:val="24"/>
        </w:rPr>
        <w:t>SUAyED</w:t>
      </w:r>
      <w:proofErr w:type="spellEnd"/>
      <w:r w:rsidR="00545B4F">
        <w:rPr>
          <w:rFonts w:ascii="Times New Roman" w:hAnsi="Times New Roman" w:cs="Times New Roman"/>
          <w:sz w:val="24"/>
          <w:szCs w:val="24"/>
        </w:rPr>
        <w:t>-UNAM</w:t>
      </w:r>
      <w:r w:rsidR="00797252" w:rsidRPr="0039660A">
        <w:rPr>
          <w:rFonts w:ascii="Times New Roman" w:hAnsi="Times New Roman" w:cs="Times New Roman"/>
          <w:sz w:val="24"/>
          <w:szCs w:val="24"/>
        </w:rPr>
        <w:t xml:space="preserve">. El objetivo principal </w:t>
      </w:r>
      <w:r w:rsidR="00C8311D">
        <w:rPr>
          <w:rFonts w:ascii="Times New Roman" w:hAnsi="Times New Roman" w:cs="Times New Roman"/>
          <w:sz w:val="24"/>
          <w:szCs w:val="24"/>
        </w:rPr>
        <w:t>fue</w:t>
      </w:r>
      <w:r w:rsidR="00797252" w:rsidRPr="0039660A">
        <w:rPr>
          <w:rFonts w:ascii="Times New Roman" w:hAnsi="Times New Roman" w:cs="Times New Roman"/>
          <w:sz w:val="24"/>
          <w:szCs w:val="24"/>
        </w:rPr>
        <w:t xml:space="preserve"> conocer el aprendizaje electrónico en el ámbito de la bibliotecología virtual del </w:t>
      </w:r>
      <w:proofErr w:type="spellStart"/>
      <w:r w:rsidR="00797252" w:rsidRPr="0039660A">
        <w:rPr>
          <w:rFonts w:ascii="Times New Roman" w:hAnsi="Times New Roman" w:cs="Times New Roman"/>
          <w:sz w:val="24"/>
          <w:szCs w:val="24"/>
        </w:rPr>
        <w:t>SUAyED</w:t>
      </w:r>
      <w:proofErr w:type="spellEnd"/>
      <w:r w:rsidR="00797252" w:rsidRPr="0039660A">
        <w:rPr>
          <w:rFonts w:ascii="Times New Roman" w:hAnsi="Times New Roman" w:cs="Times New Roman"/>
          <w:sz w:val="24"/>
          <w:szCs w:val="24"/>
        </w:rPr>
        <w:t>, por lo que se utiliz</w:t>
      </w:r>
      <w:r w:rsidR="00C8311D">
        <w:rPr>
          <w:rFonts w:ascii="Times New Roman" w:hAnsi="Times New Roman" w:cs="Times New Roman"/>
          <w:sz w:val="24"/>
          <w:szCs w:val="24"/>
        </w:rPr>
        <w:t>ó</w:t>
      </w:r>
      <w:r w:rsidR="00797252" w:rsidRPr="0039660A">
        <w:rPr>
          <w:rFonts w:ascii="Times New Roman" w:hAnsi="Times New Roman" w:cs="Times New Roman"/>
          <w:sz w:val="24"/>
          <w:szCs w:val="24"/>
        </w:rPr>
        <w:t xml:space="preserve"> como metodología la revisión de 2010 a 2016 tiempo que lleva funcionando el entorno virtual de aprendizaje diseñado para enseñar en bibliotecología. Con dicha revisión se </w:t>
      </w:r>
      <w:r w:rsidR="00C8311D">
        <w:rPr>
          <w:rFonts w:ascii="Times New Roman" w:hAnsi="Times New Roman" w:cs="Times New Roman"/>
          <w:sz w:val="24"/>
          <w:szCs w:val="24"/>
        </w:rPr>
        <w:t>logró</w:t>
      </w:r>
      <w:r w:rsidR="00797252" w:rsidRPr="0039660A">
        <w:rPr>
          <w:rFonts w:ascii="Times New Roman" w:hAnsi="Times New Roman" w:cs="Times New Roman"/>
          <w:sz w:val="24"/>
          <w:szCs w:val="24"/>
        </w:rPr>
        <w:t xml:space="preserve"> identificar </w:t>
      </w:r>
      <w:r w:rsidR="00C8311D">
        <w:rPr>
          <w:rFonts w:ascii="Times New Roman" w:hAnsi="Times New Roman" w:cs="Times New Roman"/>
          <w:sz w:val="24"/>
          <w:szCs w:val="24"/>
        </w:rPr>
        <w:t xml:space="preserve">las </w:t>
      </w:r>
      <w:r w:rsidR="00797252" w:rsidRPr="0039660A">
        <w:rPr>
          <w:rFonts w:ascii="Times New Roman" w:hAnsi="Times New Roman" w:cs="Times New Roman"/>
          <w:sz w:val="24"/>
          <w:szCs w:val="24"/>
        </w:rPr>
        <w:t>debilidades y fortalezas</w:t>
      </w:r>
      <w:r w:rsidR="00C8311D">
        <w:rPr>
          <w:rFonts w:ascii="Times New Roman" w:hAnsi="Times New Roman" w:cs="Times New Roman"/>
          <w:sz w:val="24"/>
          <w:szCs w:val="24"/>
        </w:rPr>
        <w:t xml:space="preserve"> del sistema de g</w:t>
      </w:r>
      <w:r w:rsidR="00545B4F">
        <w:rPr>
          <w:rFonts w:ascii="Times New Roman" w:hAnsi="Times New Roman" w:cs="Times New Roman"/>
          <w:sz w:val="24"/>
          <w:szCs w:val="24"/>
        </w:rPr>
        <w:t>e</w:t>
      </w:r>
      <w:r w:rsidR="00C8311D">
        <w:rPr>
          <w:rFonts w:ascii="Times New Roman" w:hAnsi="Times New Roman" w:cs="Times New Roman"/>
          <w:sz w:val="24"/>
          <w:szCs w:val="24"/>
        </w:rPr>
        <w:t>stión</w:t>
      </w:r>
      <w:r w:rsidR="00797252" w:rsidRPr="0039660A">
        <w:rPr>
          <w:rFonts w:ascii="Times New Roman" w:hAnsi="Times New Roman" w:cs="Times New Roman"/>
          <w:sz w:val="24"/>
          <w:szCs w:val="24"/>
        </w:rPr>
        <w:t xml:space="preserve">. </w:t>
      </w:r>
    </w:p>
    <w:p w:rsidR="00797252" w:rsidRPr="0039660A" w:rsidRDefault="00797252" w:rsidP="0039660A">
      <w:pPr>
        <w:spacing w:line="360" w:lineRule="auto"/>
        <w:jc w:val="both"/>
        <w:rPr>
          <w:rFonts w:ascii="Times New Roman" w:hAnsi="Times New Roman" w:cs="Times New Roman"/>
          <w:sz w:val="24"/>
          <w:szCs w:val="24"/>
        </w:rPr>
      </w:pPr>
      <w:r w:rsidRPr="00A310CB">
        <w:rPr>
          <w:rFonts w:cs="Times New Roman"/>
          <w:color w:val="7030A0"/>
          <w:sz w:val="28"/>
          <w:szCs w:val="24"/>
        </w:rPr>
        <w:t>Palabras clave:</w:t>
      </w:r>
      <w:r w:rsidRPr="0039660A">
        <w:rPr>
          <w:rFonts w:ascii="Times New Roman" w:hAnsi="Times New Roman" w:cs="Times New Roman"/>
          <w:sz w:val="24"/>
          <w:szCs w:val="24"/>
        </w:rPr>
        <w:t xml:space="preserve"> Aprendizaje electrónico, </w:t>
      </w:r>
      <w:r w:rsidR="004452E7">
        <w:rPr>
          <w:rFonts w:ascii="Times New Roman" w:hAnsi="Times New Roman" w:cs="Times New Roman"/>
          <w:sz w:val="24"/>
          <w:szCs w:val="24"/>
        </w:rPr>
        <w:t xml:space="preserve">Estudio y enseñanza – bibliotecología, </w:t>
      </w:r>
      <w:r w:rsidR="00B83E8A">
        <w:rPr>
          <w:rFonts w:ascii="Times New Roman" w:hAnsi="Times New Roman" w:cs="Times New Roman"/>
          <w:sz w:val="24"/>
          <w:szCs w:val="24"/>
        </w:rPr>
        <w:t>Educación bibliotecológica</w:t>
      </w:r>
      <w:r w:rsidR="004452E7">
        <w:rPr>
          <w:rFonts w:ascii="Times New Roman" w:hAnsi="Times New Roman" w:cs="Times New Roman"/>
          <w:sz w:val="24"/>
          <w:szCs w:val="24"/>
        </w:rPr>
        <w:t>, Educación v</w:t>
      </w:r>
      <w:r w:rsidRPr="0039660A">
        <w:rPr>
          <w:rFonts w:ascii="Times New Roman" w:hAnsi="Times New Roman" w:cs="Times New Roman"/>
          <w:sz w:val="24"/>
          <w:szCs w:val="24"/>
        </w:rPr>
        <w:t>irtual</w:t>
      </w:r>
      <w:r w:rsidR="004452E7">
        <w:rPr>
          <w:rFonts w:ascii="Times New Roman" w:hAnsi="Times New Roman" w:cs="Times New Roman"/>
          <w:sz w:val="24"/>
          <w:szCs w:val="24"/>
        </w:rPr>
        <w:t xml:space="preserve"> -</w:t>
      </w:r>
      <w:proofErr w:type="spellStart"/>
      <w:r w:rsidRPr="0039660A">
        <w:rPr>
          <w:rFonts w:ascii="Times New Roman" w:hAnsi="Times New Roman" w:cs="Times New Roman"/>
          <w:sz w:val="24"/>
          <w:szCs w:val="24"/>
        </w:rPr>
        <w:t>SUAyED</w:t>
      </w:r>
      <w:proofErr w:type="spellEnd"/>
      <w:r w:rsidRPr="0039660A">
        <w:rPr>
          <w:rFonts w:ascii="Times New Roman" w:hAnsi="Times New Roman" w:cs="Times New Roman"/>
          <w:sz w:val="24"/>
          <w:szCs w:val="24"/>
        </w:rPr>
        <w:t>, Entornos vir</w:t>
      </w:r>
      <w:r w:rsidR="004452E7">
        <w:rPr>
          <w:rFonts w:ascii="Times New Roman" w:hAnsi="Times New Roman" w:cs="Times New Roman"/>
          <w:sz w:val="24"/>
          <w:szCs w:val="24"/>
        </w:rPr>
        <w:t xml:space="preserve">tuales de aprendizaje – </w:t>
      </w:r>
      <w:proofErr w:type="spellStart"/>
      <w:r w:rsidR="004452E7">
        <w:rPr>
          <w:rFonts w:ascii="Times New Roman" w:hAnsi="Times New Roman" w:cs="Times New Roman"/>
          <w:sz w:val="24"/>
          <w:szCs w:val="24"/>
        </w:rPr>
        <w:t>SUAyED</w:t>
      </w:r>
      <w:proofErr w:type="spellEnd"/>
    </w:p>
    <w:p w:rsidR="00B83F10" w:rsidRDefault="00B83F10" w:rsidP="00E91462">
      <w:pPr>
        <w:spacing w:before="240" w:line="360" w:lineRule="auto"/>
        <w:rPr>
          <w:rFonts w:cs="Times New Roman"/>
          <w:color w:val="7030A0"/>
          <w:sz w:val="28"/>
          <w:szCs w:val="24"/>
        </w:rPr>
      </w:pPr>
    </w:p>
    <w:p w:rsidR="00B83F10" w:rsidRDefault="00B83F10" w:rsidP="00E91462">
      <w:pPr>
        <w:spacing w:before="240" w:line="360" w:lineRule="auto"/>
        <w:rPr>
          <w:rFonts w:cs="Times New Roman"/>
          <w:color w:val="7030A0"/>
          <w:sz w:val="28"/>
          <w:szCs w:val="24"/>
        </w:rPr>
      </w:pPr>
    </w:p>
    <w:p w:rsidR="00B83F10" w:rsidRDefault="00B83F10" w:rsidP="00E91462">
      <w:pPr>
        <w:spacing w:before="240" w:line="360" w:lineRule="auto"/>
        <w:rPr>
          <w:rFonts w:cs="Times New Roman"/>
          <w:color w:val="7030A0"/>
          <w:sz w:val="28"/>
          <w:szCs w:val="24"/>
        </w:rPr>
      </w:pPr>
    </w:p>
    <w:p w:rsidR="00545B4F" w:rsidRPr="00A310CB" w:rsidRDefault="00B83F10" w:rsidP="00E91462">
      <w:pPr>
        <w:spacing w:before="240" w:line="360" w:lineRule="auto"/>
        <w:rPr>
          <w:rFonts w:cs="Times New Roman"/>
          <w:color w:val="7030A0"/>
          <w:sz w:val="28"/>
          <w:szCs w:val="24"/>
        </w:rPr>
      </w:pPr>
      <w:proofErr w:type="spellStart"/>
      <w:r>
        <w:rPr>
          <w:rFonts w:cs="Times New Roman"/>
          <w:color w:val="7030A0"/>
          <w:sz w:val="28"/>
          <w:szCs w:val="24"/>
        </w:rPr>
        <w:lastRenderedPageBreak/>
        <w:t>Abstract</w:t>
      </w:r>
      <w:proofErr w:type="spellEnd"/>
      <w:r w:rsidR="00545B4F" w:rsidRPr="00A310CB">
        <w:rPr>
          <w:rFonts w:cs="Times New Roman"/>
          <w:color w:val="7030A0"/>
          <w:sz w:val="28"/>
          <w:szCs w:val="24"/>
        </w:rPr>
        <w:t xml:space="preserve">   </w:t>
      </w:r>
    </w:p>
    <w:p w:rsidR="00545B4F" w:rsidRPr="00A310CB" w:rsidRDefault="00545B4F" w:rsidP="00E91462">
      <w:pPr>
        <w:spacing w:before="240" w:line="360" w:lineRule="auto"/>
        <w:jc w:val="both"/>
        <w:rPr>
          <w:rFonts w:ascii="inherit" w:eastAsia="Times New Roman" w:hAnsi="inherit" w:cs="Courier New"/>
          <w:color w:val="212121"/>
          <w:sz w:val="20"/>
          <w:szCs w:val="20"/>
          <w:lang w:val="en-US" w:eastAsia="es-MX"/>
        </w:rPr>
      </w:pPr>
      <w:r w:rsidRPr="00A310CB">
        <w:rPr>
          <w:rFonts w:ascii="Times New Roman" w:hAnsi="Times New Roman" w:cs="Times New Roman"/>
          <w:sz w:val="24"/>
          <w:szCs w:val="24"/>
          <w:lang w:val="en-US"/>
        </w:rPr>
        <w:t xml:space="preserve">The constant development of management systems for learning has enabled other forms of learning in </w:t>
      </w:r>
      <w:proofErr w:type="spellStart"/>
      <w:r w:rsidRPr="00A310CB">
        <w:rPr>
          <w:rFonts w:ascii="Times New Roman" w:hAnsi="Times New Roman" w:cs="Times New Roman"/>
          <w:sz w:val="24"/>
          <w:szCs w:val="24"/>
          <w:lang w:val="en-US"/>
        </w:rPr>
        <w:t>virtuality</w:t>
      </w:r>
      <w:proofErr w:type="spellEnd"/>
      <w:r w:rsidRPr="00A310CB">
        <w:rPr>
          <w:rFonts w:ascii="Times New Roman" w:hAnsi="Times New Roman" w:cs="Times New Roman"/>
          <w:sz w:val="24"/>
          <w:szCs w:val="24"/>
          <w:lang w:val="en-US"/>
        </w:rPr>
        <w:t>. In particular</w:t>
      </w:r>
      <w:r w:rsidRPr="00545B4F">
        <w:rPr>
          <w:rFonts w:ascii="Times New Roman" w:eastAsia="Times New Roman" w:hAnsi="Times New Roman" w:cs="Times New Roman"/>
          <w:color w:val="212121"/>
          <w:sz w:val="24"/>
          <w:szCs w:val="24"/>
          <w:lang w:val="en" w:eastAsia="es-MX"/>
        </w:rPr>
        <w:t xml:space="preserve">, the library education of </w:t>
      </w:r>
      <w:proofErr w:type="spellStart"/>
      <w:r w:rsidRPr="00545B4F">
        <w:rPr>
          <w:rFonts w:ascii="Times New Roman" w:eastAsia="Times New Roman" w:hAnsi="Times New Roman" w:cs="Times New Roman"/>
          <w:color w:val="212121"/>
          <w:sz w:val="24"/>
          <w:szCs w:val="24"/>
          <w:lang w:val="en" w:eastAsia="es-MX"/>
        </w:rPr>
        <w:t>SUAyED</w:t>
      </w:r>
      <w:proofErr w:type="spellEnd"/>
      <w:r w:rsidRPr="00545B4F">
        <w:rPr>
          <w:rFonts w:ascii="Times New Roman" w:eastAsia="Times New Roman" w:hAnsi="Times New Roman" w:cs="Times New Roman"/>
          <w:color w:val="212121"/>
          <w:sz w:val="24"/>
          <w:szCs w:val="24"/>
          <w:lang w:val="en" w:eastAsia="es-MX"/>
        </w:rPr>
        <w:t xml:space="preserve">-UNAM was investigated. The main objective was to learn e-learning in the field of virtual librarianship of the </w:t>
      </w:r>
      <w:proofErr w:type="spellStart"/>
      <w:r w:rsidRPr="00545B4F">
        <w:rPr>
          <w:rFonts w:ascii="Times New Roman" w:eastAsia="Times New Roman" w:hAnsi="Times New Roman" w:cs="Times New Roman"/>
          <w:color w:val="212121"/>
          <w:sz w:val="24"/>
          <w:szCs w:val="24"/>
          <w:lang w:val="en" w:eastAsia="es-MX"/>
        </w:rPr>
        <w:t>SUAyED</w:t>
      </w:r>
      <w:proofErr w:type="spellEnd"/>
      <w:r w:rsidRPr="00545B4F">
        <w:rPr>
          <w:rFonts w:ascii="Times New Roman" w:eastAsia="Times New Roman" w:hAnsi="Times New Roman" w:cs="Times New Roman"/>
          <w:color w:val="212121"/>
          <w:sz w:val="24"/>
          <w:szCs w:val="24"/>
          <w:lang w:val="en" w:eastAsia="es-MX"/>
        </w:rPr>
        <w:t xml:space="preserve">, so that the methodology used was the revision of 2010 to 2016 </w:t>
      </w:r>
      <w:proofErr w:type="gramStart"/>
      <w:r w:rsidRPr="00545B4F">
        <w:rPr>
          <w:rFonts w:ascii="Times New Roman" w:eastAsia="Times New Roman" w:hAnsi="Times New Roman" w:cs="Times New Roman"/>
          <w:color w:val="212121"/>
          <w:sz w:val="24"/>
          <w:szCs w:val="24"/>
          <w:lang w:val="en" w:eastAsia="es-MX"/>
        </w:rPr>
        <w:t>time</w:t>
      </w:r>
      <w:proofErr w:type="gramEnd"/>
      <w:r w:rsidRPr="00545B4F">
        <w:rPr>
          <w:rFonts w:ascii="Times New Roman" w:eastAsia="Times New Roman" w:hAnsi="Times New Roman" w:cs="Times New Roman"/>
          <w:color w:val="212121"/>
          <w:sz w:val="24"/>
          <w:szCs w:val="24"/>
          <w:lang w:val="en" w:eastAsia="es-MX"/>
        </w:rPr>
        <w:t xml:space="preserve"> that has been running the virtual learning environment designed to teach in library science. With this review, the weaknesses and strengths of the management system were identified</w:t>
      </w:r>
      <w:r w:rsidRPr="00545B4F">
        <w:rPr>
          <w:rFonts w:ascii="inherit" w:eastAsia="Times New Roman" w:hAnsi="inherit" w:cs="Courier New"/>
          <w:color w:val="212121"/>
          <w:sz w:val="20"/>
          <w:szCs w:val="20"/>
          <w:lang w:val="en" w:eastAsia="es-MX"/>
        </w:rPr>
        <w:t>.</w:t>
      </w:r>
    </w:p>
    <w:p w:rsidR="00631EA6" w:rsidRDefault="00D506EB" w:rsidP="00631EA6">
      <w:pPr>
        <w:pStyle w:val="HTMLconformatoprevio"/>
        <w:shd w:val="clear" w:color="auto" w:fill="FFFFFF"/>
        <w:spacing w:line="360" w:lineRule="auto"/>
        <w:rPr>
          <w:rFonts w:ascii="Times New Roman" w:eastAsia="Times New Roman" w:hAnsi="Times New Roman" w:cs="Times New Roman"/>
          <w:color w:val="212121"/>
          <w:sz w:val="24"/>
          <w:szCs w:val="24"/>
          <w:lang w:val="en" w:eastAsia="es-MX"/>
        </w:rPr>
      </w:pPr>
      <w:r w:rsidRPr="00A310CB">
        <w:rPr>
          <w:rFonts w:asciiTheme="minorHAnsi" w:hAnsiTheme="minorHAnsi" w:cs="Times New Roman"/>
          <w:color w:val="7030A0"/>
          <w:sz w:val="28"/>
          <w:szCs w:val="24"/>
          <w:lang w:val="en-US"/>
        </w:rPr>
        <w:t xml:space="preserve">Keywords: </w:t>
      </w:r>
      <w:r w:rsidRPr="00A310CB">
        <w:rPr>
          <w:rFonts w:ascii="Times New Roman" w:hAnsi="Times New Roman" w:cs="Times New Roman"/>
          <w:sz w:val="24"/>
          <w:szCs w:val="24"/>
          <w:lang w:val="en-US"/>
        </w:rPr>
        <w:t xml:space="preserve">E-Learning, </w:t>
      </w:r>
      <w:r w:rsidR="00631EA6" w:rsidRPr="00631EA6">
        <w:rPr>
          <w:rFonts w:ascii="Times New Roman" w:eastAsia="Times New Roman" w:hAnsi="Times New Roman" w:cs="Times New Roman"/>
          <w:color w:val="212121"/>
          <w:sz w:val="24"/>
          <w:szCs w:val="24"/>
          <w:lang w:val="en" w:eastAsia="es-MX"/>
        </w:rPr>
        <w:t>Study and teaching – librarianship, Library Education, Virtual education -</w:t>
      </w:r>
      <w:proofErr w:type="spellStart"/>
      <w:r w:rsidR="00631EA6" w:rsidRPr="00631EA6">
        <w:rPr>
          <w:rFonts w:ascii="Times New Roman" w:eastAsia="Times New Roman" w:hAnsi="Times New Roman" w:cs="Times New Roman"/>
          <w:color w:val="212121"/>
          <w:sz w:val="24"/>
          <w:szCs w:val="24"/>
          <w:lang w:val="en" w:eastAsia="es-MX"/>
        </w:rPr>
        <w:t>SUAyED</w:t>
      </w:r>
      <w:proofErr w:type="spellEnd"/>
      <w:r w:rsidR="00631EA6" w:rsidRPr="00631EA6">
        <w:rPr>
          <w:rFonts w:ascii="Times New Roman" w:eastAsia="Times New Roman" w:hAnsi="Times New Roman" w:cs="Times New Roman"/>
          <w:color w:val="212121"/>
          <w:sz w:val="24"/>
          <w:szCs w:val="24"/>
          <w:lang w:val="en" w:eastAsia="es-MX"/>
        </w:rPr>
        <w:t xml:space="preserve">, Virtual Learning Environments </w:t>
      </w:r>
      <w:r w:rsidR="00A310CB">
        <w:rPr>
          <w:rFonts w:ascii="Times New Roman" w:eastAsia="Times New Roman" w:hAnsi="Times New Roman" w:cs="Times New Roman"/>
          <w:color w:val="212121"/>
          <w:sz w:val="24"/>
          <w:szCs w:val="24"/>
          <w:lang w:val="en" w:eastAsia="es-MX"/>
        </w:rPr>
        <w:t>–</w:t>
      </w:r>
      <w:r w:rsidR="00631EA6" w:rsidRPr="00631EA6">
        <w:rPr>
          <w:rFonts w:ascii="Times New Roman" w:eastAsia="Times New Roman" w:hAnsi="Times New Roman" w:cs="Times New Roman"/>
          <w:color w:val="212121"/>
          <w:sz w:val="24"/>
          <w:szCs w:val="24"/>
          <w:lang w:val="en" w:eastAsia="es-MX"/>
        </w:rPr>
        <w:t xml:space="preserve"> </w:t>
      </w:r>
      <w:proofErr w:type="spellStart"/>
      <w:r w:rsidR="00631EA6" w:rsidRPr="00631EA6">
        <w:rPr>
          <w:rFonts w:ascii="Times New Roman" w:eastAsia="Times New Roman" w:hAnsi="Times New Roman" w:cs="Times New Roman"/>
          <w:color w:val="212121"/>
          <w:sz w:val="24"/>
          <w:szCs w:val="24"/>
          <w:lang w:val="en" w:eastAsia="es-MX"/>
        </w:rPr>
        <w:t>SUAyED</w:t>
      </w:r>
      <w:bookmarkEnd w:id="0"/>
      <w:proofErr w:type="spellEnd"/>
    </w:p>
    <w:p w:rsidR="00B83F10" w:rsidRDefault="00B83F10" w:rsidP="00631EA6">
      <w:pPr>
        <w:pStyle w:val="HTMLconformatoprevio"/>
        <w:shd w:val="clear" w:color="auto" w:fill="FFFFFF"/>
        <w:spacing w:line="360" w:lineRule="auto"/>
        <w:rPr>
          <w:rFonts w:ascii="Times New Roman" w:eastAsia="Times New Roman" w:hAnsi="Times New Roman" w:cs="Times New Roman"/>
          <w:color w:val="212121"/>
          <w:sz w:val="24"/>
          <w:szCs w:val="24"/>
          <w:lang w:val="en" w:eastAsia="es-MX"/>
        </w:rPr>
      </w:pPr>
    </w:p>
    <w:p w:rsidR="00A310CB" w:rsidRPr="00B83F10" w:rsidRDefault="00A310CB" w:rsidP="00B83F10">
      <w:pPr>
        <w:pStyle w:val="HTMLconformatoprevio"/>
        <w:shd w:val="clear" w:color="auto" w:fill="FFFFFF"/>
        <w:spacing w:line="360" w:lineRule="auto"/>
        <w:jc w:val="both"/>
        <w:rPr>
          <w:rFonts w:ascii="Times New Roman" w:hAnsi="Times New Roman"/>
          <w:sz w:val="24"/>
        </w:rPr>
      </w:pPr>
      <w:r w:rsidRPr="00B83F10">
        <w:rPr>
          <w:rFonts w:ascii="Times New Roman" w:hAnsi="Times New Roman"/>
          <w:b/>
          <w:sz w:val="24"/>
        </w:rPr>
        <w:t>Fecha recepción:</w:t>
      </w:r>
      <w:r w:rsidRPr="00B83F10">
        <w:rPr>
          <w:rFonts w:ascii="Times New Roman" w:hAnsi="Times New Roman"/>
          <w:sz w:val="24"/>
        </w:rPr>
        <w:t xml:space="preserve">   Julio 2016          </w:t>
      </w:r>
      <w:r w:rsidRPr="00B83F10">
        <w:rPr>
          <w:rFonts w:ascii="Times New Roman" w:hAnsi="Times New Roman"/>
          <w:b/>
          <w:sz w:val="24"/>
        </w:rPr>
        <w:t>Fecha aceptación:</w:t>
      </w:r>
      <w:r w:rsidRPr="00B83F10">
        <w:rPr>
          <w:rFonts w:ascii="Times New Roman" w:hAnsi="Times New Roman"/>
          <w:sz w:val="24"/>
        </w:rPr>
        <w:t xml:space="preserve"> Diciembre 2016</w:t>
      </w:r>
    </w:p>
    <w:p w:rsidR="00A310CB" w:rsidRPr="00A310CB" w:rsidRDefault="00A310CB" w:rsidP="00631EA6">
      <w:pPr>
        <w:pStyle w:val="HTMLconformatoprevio"/>
        <w:shd w:val="clear" w:color="auto" w:fill="FFFFFF"/>
        <w:spacing w:line="360" w:lineRule="auto"/>
        <w:rPr>
          <w:rFonts w:ascii="Times New Roman" w:eastAsia="Times New Roman" w:hAnsi="Times New Roman" w:cs="Times New Roman"/>
          <w:color w:val="212121"/>
          <w:sz w:val="24"/>
          <w:szCs w:val="24"/>
          <w:lang w:eastAsia="es-MX"/>
        </w:rPr>
      </w:pPr>
    </w:p>
    <w:p w:rsidR="00631EA6" w:rsidRPr="00A310CB" w:rsidRDefault="00631EA6" w:rsidP="00631EA6">
      <w:pPr>
        <w:pStyle w:val="HTMLconformatoprevio"/>
        <w:shd w:val="clear" w:color="auto" w:fill="FFFFFF"/>
        <w:spacing w:line="276" w:lineRule="auto"/>
        <w:rPr>
          <w:rFonts w:ascii="inherit" w:eastAsia="Times New Roman" w:hAnsi="inherit" w:cs="Courier New"/>
          <w:color w:val="212121"/>
          <w:lang w:eastAsia="es-MX"/>
        </w:rPr>
      </w:pPr>
    </w:p>
    <w:p w:rsidR="0001324D" w:rsidRPr="00A310CB" w:rsidRDefault="0001324D" w:rsidP="00E91462">
      <w:pPr>
        <w:spacing w:before="240" w:line="360" w:lineRule="auto"/>
        <w:rPr>
          <w:rFonts w:cs="Times New Roman"/>
          <w:color w:val="7030A0"/>
          <w:sz w:val="28"/>
          <w:szCs w:val="24"/>
        </w:rPr>
      </w:pPr>
      <w:r w:rsidRPr="00A310CB">
        <w:rPr>
          <w:rFonts w:cs="Times New Roman"/>
          <w:color w:val="7030A0"/>
          <w:sz w:val="28"/>
          <w:szCs w:val="24"/>
        </w:rPr>
        <w:t>Introducción</w:t>
      </w:r>
    </w:p>
    <w:p w:rsidR="00400CFE" w:rsidRPr="0039660A" w:rsidRDefault="001651D8"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En las últimas décadas las instituciones de educación superior han </w:t>
      </w:r>
      <w:r w:rsidR="00C504AE" w:rsidRPr="0039660A">
        <w:rPr>
          <w:rFonts w:ascii="Times New Roman" w:hAnsi="Times New Roman" w:cs="Times New Roman"/>
          <w:sz w:val="24"/>
          <w:szCs w:val="24"/>
        </w:rPr>
        <w:t xml:space="preserve">aprovechado las Tecnologías de Información y Comunicación (TIC) </w:t>
      </w:r>
      <w:r w:rsidR="00CE52B2" w:rsidRPr="0039660A">
        <w:rPr>
          <w:rFonts w:ascii="Times New Roman" w:hAnsi="Times New Roman" w:cs="Times New Roman"/>
          <w:sz w:val="24"/>
          <w:szCs w:val="24"/>
        </w:rPr>
        <w:t xml:space="preserve">para implementar sistemas de gestión para el aprendizaje, con la </w:t>
      </w:r>
      <w:r w:rsidR="00041ED3" w:rsidRPr="0039660A">
        <w:rPr>
          <w:rFonts w:ascii="Times New Roman" w:hAnsi="Times New Roman" w:cs="Times New Roman"/>
          <w:sz w:val="24"/>
          <w:szCs w:val="24"/>
        </w:rPr>
        <w:t>intención</w:t>
      </w:r>
      <w:r w:rsidR="00CE52B2" w:rsidRPr="0039660A">
        <w:rPr>
          <w:rFonts w:ascii="Times New Roman" w:hAnsi="Times New Roman" w:cs="Times New Roman"/>
          <w:sz w:val="24"/>
          <w:szCs w:val="24"/>
        </w:rPr>
        <w:t xml:space="preserve"> de aprovechar el potencial tecnológico que se ha desarrollado </w:t>
      </w:r>
      <w:r w:rsidR="00FB40A3" w:rsidRPr="0039660A">
        <w:rPr>
          <w:rFonts w:ascii="Times New Roman" w:hAnsi="Times New Roman" w:cs="Times New Roman"/>
          <w:sz w:val="24"/>
          <w:szCs w:val="24"/>
        </w:rPr>
        <w:t>en las universidades virtuales</w:t>
      </w:r>
      <w:r w:rsidR="008C27F3" w:rsidRPr="0039660A">
        <w:rPr>
          <w:rFonts w:ascii="Times New Roman" w:hAnsi="Times New Roman" w:cs="Times New Roman"/>
          <w:sz w:val="24"/>
          <w:szCs w:val="24"/>
        </w:rPr>
        <w:t xml:space="preserve">, </w:t>
      </w:r>
      <w:r w:rsidR="00A8516A" w:rsidRPr="0039660A">
        <w:rPr>
          <w:rFonts w:ascii="Times New Roman" w:hAnsi="Times New Roman" w:cs="Times New Roman"/>
          <w:sz w:val="24"/>
          <w:szCs w:val="24"/>
        </w:rPr>
        <w:t>por lo que el escenario</w:t>
      </w:r>
      <w:r w:rsidR="00BB7A2C" w:rsidRPr="0039660A">
        <w:rPr>
          <w:rFonts w:ascii="Times New Roman" w:hAnsi="Times New Roman" w:cs="Times New Roman"/>
          <w:sz w:val="24"/>
          <w:szCs w:val="24"/>
        </w:rPr>
        <w:t xml:space="preserve"> educativo </w:t>
      </w:r>
      <w:r w:rsidR="005A7CEC" w:rsidRPr="0039660A">
        <w:rPr>
          <w:rFonts w:ascii="Times New Roman" w:hAnsi="Times New Roman" w:cs="Times New Roman"/>
          <w:sz w:val="24"/>
          <w:szCs w:val="24"/>
        </w:rPr>
        <w:t xml:space="preserve">se ve favorecido </w:t>
      </w:r>
      <w:r w:rsidR="00BB7A2C" w:rsidRPr="0039660A">
        <w:rPr>
          <w:rFonts w:ascii="Times New Roman" w:hAnsi="Times New Roman" w:cs="Times New Roman"/>
          <w:sz w:val="24"/>
          <w:szCs w:val="24"/>
        </w:rPr>
        <w:t xml:space="preserve">por </w:t>
      </w:r>
      <w:proofErr w:type="gramStart"/>
      <w:r w:rsidR="00BB7A2C" w:rsidRPr="0039660A">
        <w:rPr>
          <w:rFonts w:ascii="Times New Roman" w:hAnsi="Times New Roman" w:cs="Times New Roman"/>
          <w:sz w:val="24"/>
          <w:szCs w:val="24"/>
        </w:rPr>
        <w:t>éstas</w:t>
      </w:r>
      <w:proofErr w:type="gramEnd"/>
      <w:r w:rsidR="00BB7A2C" w:rsidRPr="0039660A">
        <w:rPr>
          <w:rFonts w:ascii="Times New Roman" w:hAnsi="Times New Roman" w:cs="Times New Roman"/>
          <w:sz w:val="24"/>
          <w:szCs w:val="24"/>
        </w:rPr>
        <w:t xml:space="preserve"> herramientas tecnológicas</w:t>
      </w:r>
      <w:r w:rsidR="008C27F3" w:rsidRPr="0039660A">
        <w:rPr>
          <w:rFonts w:ascii="Times New Roman" w:hAnsi="Times New Roman" w:cs="Times New Roman"/>
          <w:sz w:val="24"/>
          <w:szCs w:val="24"/>
        </w:rPr>
        <w:t xml:space="preserve">. En este sentido, se menciona en primer lugar </w:t>
      </w:r>
      <w:r w:rsidR="00CE52B2" w:rsidRPr="0039660A">
        <w:rPr>
          <w:rFonts w:ascii="Times New Roman" w:hAnsi="Times New Roman" w:cs="Times New Roman"/>
          <w:sz w:val="24"/>
          <w:szCs w:val="24"/>
        </w:rPr>
        <w:t xml:space="preserve">el elemento central </w:t>
      </w:r>
      <w:r w:rsidR="008C27F3" w:rsidRPr="0039660A">
        <w:rPr>
          <w:rFonts w:ascii="Times New Roman" w:hAnsi="Times New Roman" w:cs="Times New Roman"/>
          <w:sz w:val="24"/>
          <w:szCs w:val="24"/>
        </w:rPr>
        <w:t xml:space="preserve">que </w:t>
      </w:r>
      <w:r w:rsidR="00CE52B2" w:rsidRPr="0039660A">
        <w:rPr>
          <w:rFonts w:ascii="Times New Roman" w:hAnsi="Times New Roman" w:cs="Times New Roman"/>
          <w:sz w:val="24"/>
          <w:szCs w:val="24"/>
        </w:rPr>
        <w:t>se basa en el aprendizaje interactivo mediante el uso de medios electrónicos</w:t>
      </w:r>
      <w:r w:rsidR="00FB40A3" w:rsidRPr="0039660A">
        <w:rPr>
          <w:rFonts w:ascii="Times New Roman" w:hAnsi="Times New Roman" w:cs="Times New Roman"/>
          <w:sz w:val="24"/>
          <w:szCs w:val="24"/>
        </w:rPr>
        <w:t xml:space="preserve"> </w:t>
      </w:r>
      <w:r w:rsidR="008C27F3" w:rsidRPr="0039660A">
        <w:rPr>
          <w:rFonts w:ascii="Times New Roman" w:hAnsi="Times New Roman" w:cs="Times New Roman"/>
          <w:sz w:val="24"/>
          <w:szCs w:val="24"/>
        </w:rPr>
        <w:t>que se ca</w:t>
      </w:r>
      <w:r w:rsidR="00236963" w:rsidRPr="0039660A">
        <w:rPr>
          <w:rFonts w:ascii="Times New Roman" w:hAnsi="Times New Roman" w:cs="Times New Roman"/>
          <w:sz w:val="24"/>
          <w:szCs w:val="24"/>
        </w:rPr>
        <w:t>r</w:t>
      </w:r>
      <w:r w:rsidR="008C27F3" w:rsidRPr="0039660A">
        <w:rPr>
          <w:rFonts w:ascii="Times New Roman" w:hAnsi="Times New Roman" w:cs="Times New Roman"/>
          <w:sz w:val="24"/>
          <w:szCs w:val="24"/>
        </w:rPr>
        <w:t>acteriza</w:t>
      </w:r>
      <w:r w:rsidR="00236963" w:rsidRPr="0039660A">
        <w:rPr>
          <w:rFonts w:ascii="Times New Roman" w:hAnsi="Times New Roman" w:cs="Times New Roman"/>
          <w:sz w:val="24"/>
          <w:szCs w:val="24"/>
        </w:rPr>
        <w:t>n</w:t>
      </w:r>
      <w:r w:rsidR="008C27F3" w:rsidRPr="0039660A">
        <w:rPr>
          <w:rFonts w:ascii="Times New Roman" w:hAnsi="Times New Roman" w:cs="Times New Roman"/>
          <w:sz w:val="24"/>
          <w:szCs w:val="24"/>
        </w:rPr>
        <w:t xml:space="preserve"> por</w:t>
      </w:r>
      <w:r w:rsidR="00CE52B2" w:rsidRPr="0039660A">
        <w:rPr>
          <w:rFonts w:ascii="Times New Roman" w:hAnsi="Times New Roman" w:cs="Times New Roman"/>
          <w:sz w:val="24"/>
          <w:szCs w:val="24"/>
        </w:rPr>
        <w:t xml:space="preserve"> la interacción espontánea de persona a </w:t>
      </w:r>
      <w:r w:rsidR="00236963" w:rsidRPr="0039660A">
        <w:rPr>
          <w:rFonts w:ascii="Times New Roman" w:hAnsi="Times New Roman" w:cs="Times New Roman"/>
          <w:sz w:val="24"/>
          <w:szCs w:val="24"/>
        </w:rPr>
        <w:t>persona, así como de experiencias colectivas</w:t>
      </w:r>
      <w:r w:rsidR="00CE52B2" w:rsidRPr="0039660A">
        <w:rPr>
          <w:rFonts w:ascii="Times New Roman" w:hAnsi="Times New Roman" w:cs="Times New Roman"/>
          <w:sz w:val="24"/>
          <w:szCs w:val="24"/>
        </w:rPr>
        <w:t xml:space="preserve"> independientemente del tiempo y del </w:t>
      </w:r>
      <w:r w:rsidR="00FB40A3" w:rsidRPr="0039660A">
        <w:rPr>
          <w:rFonts w:ascii="Times New Roman" w:hAnsi="Times New Roman" w:cs="Times New Roman"/>
          <w:sz w:val="24"/>
          <w:szCs w:val="24"/>
        </w:rPr>
        <w:t>lugar, a</w:t>
      </w:r>
      <w:r w:rsidR="00CE52B2" w:rsidRPr="0039660A">
        <w:rPr>
          <w:rFonts w:ascii="Times New Roman" w:hAnsi="Times New Roman" w:cs="Times New Roman"/>
          <w:sz w:val="24"/>
          <w:szCs w:val="24"/>
        </w:rPr>
        <w:t xml:space="preserve"> esta forma diferente de aprender se le conoce como aprendizaje</w:t>
      </w:r>
      <w:r w:rsidR="00FB40A3" w:rsidRPr="0039660A">
        <w:rPr>
          <w:rFonts w:ascii="Times New Roman" w:hAnsi="Times New Roman" w:cs="Times New Roman"/>
          <w:sz w:val="24"/>
          <w:szCs w:val="24"/>
        </w:rPr>
        <w:t xml:space="preserve"> electrónico.</w:t>
      </w:r>
      <w:r w:rsidR="00A832D4" w:rsidRPr="0039660A">
        <w:rPr>
          <w:rFonts w:ascii="Times New Roman" w:hAnsi="Times New Roman" w:cs="Times New Roman"/>
          <w:sz w:val="24"/>
          <w:szCs w:val="24"/>
        </w:rPr>
        <w:t xml:space="preserve"> </w:t>
      </w:r>
      <w:r w:rsidR="006C5110" w:rsidRPr="0039660A">
        <w:rPr>
          <w:rFonts w:ascii="Times New Roman" w:hAnsi="Times New Roman" w:cs="Times New Roman"/>
          <w:sz w:val="24"/>
          <w:szCs w:val="24"/>
        </w:rPr>
        <w:t xml:space="preserve">De este modo </w:t>
      </w:r>
      <w:r w:rsidR="00A832D4" w:rsidRPr="0039660A">
        <w:rPr>
          <w:rFonts w:ascii="Times New Roman" w:hAnsi="Times New Roman" w:cs="Times New Roman"/>
          <w:sz w:val="24"/>
          <w:szCs w:val="24"/>
        </w:rPr>
        <w:t xml:space="preserve">debe existir el binomio </w:t>
      </w:r>
      <w:r w:rsidR="006C5110" w:rsidRPr="0039660A">
        <w:rPr>
          <w:rFonts w:ascii="Times New Roman" w:hAnsi="Times New Roman" w:cs="Times New Roman"/>
          <w:sz w:val="24"/>
          <w:szCs w:val="24"/>
        </w:rPr>
        <w:t>que</w:t>
      </w:r>
      <w:r w:rsidR="00A832D4" w:rsidRPr="0039660A">
        <w:rPr>
          <w:rFonts w:ascii="Times New Roman" w:hAnsi="Times New Roman" w:cs="Times New Roman"/>
          <w:sz w:val="24"/>
          <w:szCs w:val="24"/>
        </w:rPr>
        <w:t xml:space="preserve"> </w:t>
      </w:r>
      <w:r w:rsidR="006C5110" w:rsidRPr="0039660A">
        <w:rPr>
          <w:rFonts w:ascii="Times New Roman" w:hAnsi="Times New Roman" w:cs="Times New Roman"/>
          <w:sz w:val="24"/>
          <w:szCs w:val="24"/>
        </w:rPr>
        <w:t>combine</w:t>
      </w:r>
      <w:r w:rsidR="00A832D4" w:rsidRPr="0039660A">
        <w:rPr>
          <w:rFonts w:ascii="Times New Roman" w:hAnsi="Times New Roman" w:cs="Times New Roman"/>
          <w:sz w:val="24"/>
          <w:szCs w:val="24"/>
        </w:rPr>
        <w:t xml:space="preserve"> dos </w:t>
      </w:r>
      <w:r w:rsidR="00D80585" w:rsidRPr="0039660A">
        <w:rPr>
          <w:rFonts w:ascii="Times New Roman" w:hAnsi="Times New Roman" w:cs="Times New Roman"/>
          <w:sz w:val="24"/>
          <w:szCs w:val="24"/>
        </w:rPr>
        <w:t>aspectos</w:t>
      </w:r>
      <w:r w:rsidR="00A832D4" w:rsidRPr="0039660A">
        <w:rPr>
          <w:rFonts w:ascii="Times New Roman" w:hAnsi="Times New Roman" w:cs="Times New Roman"/>
          <w:sz w:val="24"/>
          <w:szCs w:val="24"/>
        </w:rPr>
        <w:t xml:space="preserve">; </w:t>
      </w:r>
      <w:r w:rsidR="00400CFE" w:rsidRPr="0039660A">
        <w:rPr>
          <w:rFonts w:ascii="Times New Roman" w:hAnsi="Times New Roman" w:cs="Times New Roman"/>
          <w:sz w:val="24"/>
          <w:szCs w:val="24"/>
        </w:rPr>
        <w:t>como</w:t>
      </w:r>
      <w:r w:rsidR="00A832D4" w:rsidRPr="0039660A">
        <w:rPr>
          <w:rFonts w:ascii="Times New Roman" w:hAnsi="Times New Roman" w:cs="Times New Roman"/>
          <w:sz w:val="24"/>
          <w:szCs w:val="24"/>
        </w:rPr>
        <w:t xml:space="preserve"> </w:t>
      </w:r>
      <w:r w:rsidR="00400CFE" w:rsidRPr="0039660A">
        <w:rPr>
          <w:rFonts w:ascii="Times New Roman" w:hAnsi="Times New Roman" w:cs="Times New Roman"/>
          <w:sz w:val="24"/>
          <w:szCs w:val="24"/>
        </w:rPr>
        <w:t xml:space="preserve">principal </w:t>
      </w:r>
      <w:r w:rsidR="00A832D4" w:rsidRPr="0039660A">
        <w:rPr>
          <w:rFonts w:ascii="Times New Roman" w:hAnsi="Times New Roman" w:cs="Times New Roman"/>
          <w:sz w:val="24"/>
          <w:szCs w:val="24"/>
        </w:rPr>
        <w:t>elemento el aprendizaje electrónico y el segundo es el</w:t>
      </w:r>
      <w:r w:rsidR="009E20B8" w:rsidRPr="0039660A">
        <w:rPr>
          <w:rFonts w:ascii="Times New Roman" w:hAnsi="Times New Roman" w:cs="Times New Roman"/>
          <w:sz w:val="24"/>
          <w:szCs w:val="24"/>
        </w:rPr>
        <w:t xml:space="preserve"> ambiente virtual </w:t>
      </w:r>
      <w:r w:rsidR="00A832D4" w:rsidRPr="0039660A">
        <w:rPr>
          <w:rFonts w:ascii="Times New Roman" w:hAnsi="Times New Roman" w:cs="Times New Roman"/>
          <w:sz w:val="24"/>
          <w:szCs w:val="24"/>
        </w:rPr>
        <w:t>de e-</w:t>
      </w:r>
      <w:r w:rsidR="009E20B8" w:rsidRPr="0039660A">
        <w:rPr>
          <w:rFonts w:ascii="Times New Roman" w:hAnsi="Times New Roman" w:cs="Times New Roman"/>
          <w:sz w:val="24"/>
          <w:szCs w:val="24"/>
        </w:rPr>
        <w:t xml:space="preserve">aprendizaje </w:t>
      </w:r>
      <w:r w:rsidR="00A832D4" w:rsidRPr="0039660A">
        <w:rPr>
          <w:rFonts w:ascii="Times New Roman" w:hAnsi="Times New Roman" w:cs="Times New Roman"/>
          <w:sz w:val="24"/>
          <w:szCs w:val="24"/>
        </w:rPr>
        <w:t>para</w:t>
      </w:r>
      <w:r w:rsidR="009E20B8" w:rsidRPr="0039660A">
        <w:rPr>
          <w:rFonts w:ascii="Times New Roman" w:hAnsi="Times New Roman" w:cs="Times New Roman"/>
          <w:sz w:val="24"/>
          <w:szCs w:val="24"/>
        </w:rPr>
        <w:t xml:space="preserve"> permitir la creación y gestión de los espacios de enseñanza y aprendizaje en Internet, es decir que, dentro de estos ambientes virtuales es dónde está la plataforma en la que los </w:t>
      </w:r>
      <w:r w:rsidR="00D80585" w:rsidRPr="0039660A">
        <w:rPr>
          <w:rFonts w:ascii="Times New Roman" w:hAnsi="Times New Roman" w:cs="Times New Roman"/>
          <w:sz w:val="24"/>
          <w:szCs w:val="24"/>
        </w:rPr>
        <w:t>profesores</w:t>
      </w:r>
      <w:r w:rsidR="009E20B8" w:rsidRPr="0039660A">
        <w:rPr>
          <w:rFonts w:ascii="Times New Roman" w:hAnsi="Times New Roman" w:cs="Times New Roman"/>
          <w:sz w:val="24"/>
          <w:szCs w:val="24"/>
        </w:rPr>
        <w:t xml:space="preserve"> y los alumnos pueden interaccionar durante su proceso de formación. </w:t>
      </w:r>
    </w:p>
    <w:p w:rsidR="00400CFE" w:rsidRPr="0039660A" w:rsidRDefault="009E20B8"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lastRenderedPageBreak/>
        <w:t xml:space="preserve">De acuerdo, a López (2008) un espacio de aprendizaje es el lugar donde se realiza el conjunto de procesos de enseñanza dirigidos a la adquisición de una o varias competencias. Para Robles (2004) un ambiente virtual de e-aprendizaje es un software de aplicación Web que permite administrar, gestionar e impartir cursos en línea. Se le conoce también como Sistema de Gestión de Aprendizaje (LMS – </w:t>
      </w:r>
      <w:proofErr w:type="spellStart"/>
      <w:r w:rsidRPr="0039660A">
        <w:rPr>
          <w:rFonts w:ascii="Times New Roman" w:hAnsi="Times New Roman" w:cs="Times New Roman"/>
          <w:sz w:val="24"/>
          <w:szCs w:val="24"/>
        </w:rPr>
        <w:t>Learning</w:t>
      </w:r>
      <w:proofErr w:type="spellEnd"/>
      <w:r w:rsidRPr="0039660A">
        <w:rPr>
          <w:rFonts w:ascii="Times New Roman" w:hAnsi="Times New Roman" w:cs="Times New Roman"/>
          <w:sz w:val="24"/>
          <w:szCs w:val="24"/>
        </w:rPr>
        <w:t xml:space="preserve"> Management  </w:t>
      </w:r>
      <w:proofErr w:type="spellStart"/>
      <w:proofErr w:type="gramStart"/>
      <w:r w:rsidRPr="0039660A">
        <w:rPr>
          <w:rFonts w:ascii="Times New Roman" w:hAnsi="Times New Roman" w:cs="Times New Roman"/>
          <w:sz w:val="24"/>
          <w:szCs w:val="24"/>
        </w:rPr>
        <w:t>System</w:t>
      </w:r>
      <w:proofErr w:type="spellEnd"/>
      <w:r w:rsidRPr="0039660A">
        <w:rPr>
          <w:rFonts w:ascii="Times New Roman" w:hAnsi="Times New Roman" w:cs="Times New Roman"/>
          <w:sz w:val="24"/>
          <w:szCs w:val="24"/>
        </w:rPr>
        <w:t xml:space="preserve"> )</w:t>
      </w:r>
      <w:proofErr w:type="gramEnd"/>
      <w:r w:rsidRPr="0039660A">
        <w:rPr>
          <w:rFonts w:ascii="Times New Roman" w:hAnsi="Times New Roman" w:cs="Times New Roman"/>
          <w:sz w:val="24"/>
          <w:szCs w:val="24"/>
        </w:rPr>
        <w:t xml:space="preserve"> o Sistemas Integrados para la Educación Distribuida (SIED).  </w:t>
      </w:r>
    </w:p>
    <w:p w:rsidR="00993A79" w:rsidRPr="0039660A" w:rsidRDefault="00C17B25"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En este mismo orden de ideas, e</w:t>
      </w:r>
      <w:r w:rsidR="009E20B8" w:rsidRPr="0039660A">
        <w:rPr>
          <w:rFonts w:ascii="Times New Roman" w:hAnsi="Times New Roman" w:cs="Times New Roman"/>
          <w:sz w:val="24"/>
          <w:szCs w:val="24"/>
        </w:rPr>
        <w:t>l P</w:t>
      </w:r>
      <w:r w:rsidR="00631EA6">
        <w:rPr>
          <w:rFonts w:ascii="Times New Roman" w:hAnsi="Times New Roman" w:cs="Times New Roman"/>
          <w:sz w:val="24"/>
          <w:szCs w:val="24"/>
        </w:rPr>
        <w:t>LS</w:t>
      </w:r>
      <w:r w:rsidR="009E20B8" w:rsidRPr="0039660A">
        <w:rPr>
          <w:rFonts w:ascii="Times New Roman" w:hAnsi="Times New Roman" w:cs="Times New Roman"/>
          <w:sz w:val="24"/>
          <w:szCs w:val="24"/>
        </w:rPr>
        <w:t xml:space="preserve"> </w:t>
      </w:r>
      <w:proofErr w:type="spellStart"/>
      <w:r w:rsidR="009E20B8" w:rsidRPr="0039660A">
        <w:rPr>
          <w:rFonts w:ascii="Times New Roman" w:hAnsi="Times New Roman" w:cs="Times New Roman"/>
          <w:sz w:val="24"/>
          <w:szCs w:val="24"/>
        </w:rPr>
        <w:t>Ramboll</w:t>
      </w:r>
      <w:proofErr w:type="spellEnd"/>
      <w:r w:rsidR="009E20B8" w:rsidRPr="0039660A">
        <w:rPr>
          <w:rFonts w:ascii="Times New Roman" w:hAnsi="Times New Roman" w:cs="Times New Roman"/>
          <w:sz w:val="24"/>
          <w:szCs w:val="24"/>
        </w:rPr>
        <w:t xml:space="preserve"> (2004) coincide en que: “Un ambiente virtual es una aplicación Web que integran un conjunto de herramientas para el e-aprendizaje permitiendo una enseñanza no presencial.” (p.1). </w:t>
      </w:r>
      <w:r w:rsidR="00400CFE" w:rsidRPr="0039660A">
        <w:rPr>
          <w:rFonts w:ascii="Times New Roman" w:hAnsi="Times New Roman" w:cs="Times New Roman"/>
          <w:sz w:val="24"/>
          <w:szCs w:val="24"/>
        </w:rPr>
        <w:t xml:space="preserve"> </w:t>
      </w:r>
      <w:r w:rsidR="009E20B8" w:rsidRPr="0039660A">
        <w:rPr>
          <w:rFonts w:ascii="Times New Roman" w:hAnsi="Times New Roman" w:cs="Times New Roman"/>
          <w:sz w:val="24"/>
          <w:szCs w:val="24"/>
        </w:rPr>
        <w:t xml:space="preserve">Adicionalmente, </w:t>
      </w:r>
      <w:proofErr w:type="spellStart"/>
      <w:r w:rsidR="009E20B8" w:rsidRPr="0039660A">
        <w:rPr>
          <w:rFonts w:ascii="Times New Roman" w:hAnsi="Times New Roman" w:cs="Times New Roman"/>
          <w:sz w:val="24"/>
          <w:szCs w:val="24"/>
        </w:rPr>
        <w:t>Ruipérez</w:t>
      </w:r>
      <w:proofErr w:type="spellEnd"/>
      <w:r w:rsidR="009E20B8" w:rsidRPr="0039660A">
        <w:rPr>
          <w:rFonts w:ascii="Times New Roman" w:hAnsi="Times New Roman" w:cs="Times New Roman"/>
          <w:sz w:val="24"/>
          <w:szCs w:val="24"/>
        </w:rPr>
        <w:t xml:space="preserve"> (2003) menciona que: “Los ambientes de aprendizaje como el software que generalmente en forma de paquete integrado (es decir, compuesto por módulos de software con funcionalidades independientes); incluye toda la logística necesaria para poder ofrecer cursos a través de Internet o de una Intranet” (p.17).  </w:t>
      </w:r>
      <w:r w:rsidR="00400CFE" w:rsidRPr="0039660A">
        <w:rPr>
          <w:rFonts w:ascii="Times New Roman" w:hAnsi="Times New Roman" w:cs="Times New Roman"/>
          <w:sz w:val="24"/>
          <w:szCs w:val="24"/>
        </w:rPr>
        <w:t>Sin embargo, estos entornos virtuales giran alrededor del aprendizaje electrónico que en las siguientes líneas se abordará de manera detallada.</w:t>
      </w:r>
      <w:r w:rsidR="00D80585" w:rsidRPr="0039660A">
        <w:rPr>
          <w:rFonts w:ascii="Times New Roman" w:hAnsi="Times New Roman" w:cs="Times New Roman"/>
          <w:sz w:val="24"/>
          <w:szCs w:val="24"/>
        </w:rPr>
        <w:t xml:space="preserve"> </w:t>
      </w:r>
    </w:p>
    <w:p w:rsidR="00DD3F32" w:rsidRPr="0039660A" w:rsidRDefault="0001324D" w:rsidP="00E91462">
      <w:pPr>
        <w:spacing w:before="240" w:line="360" w:lineRule="auto"/>
        <w:rPr>
          <w:rFonts w:ascii="Times New Roman" w:hAnsi="Times New Roman" w:cs="Times New Roman"/>
          <w:sz w:val="24"/>
          <w:szCs w:val="24"/>
        </w:rPr>
      </w:pPr>
      <w:r w:rsidRPr="0039660A">
        <w:rPr>
          <w:rFonts w:ascii="Times New Roman" w:hAnsi="Times New Roman" w:cs="Times New Roman"/>
          <w:sz w:val="24"/>
          <w:szCs w:val="24"/>
        </w:rPr>
        <w:t>Una aproximación al aprendizaje electrónico</w:t>
      </w:r>
      <w:r w:rsidR="00DD3F32" w:rsidRPr="0039660A">
        <w:rPr>
          <w:rFonts w:ascii="Times New Roman" w:hAnsi="Times New Roman" w:cs="Times New Roman"/>
          <w:sz w:val="24"/>
          <w:szCs w:val="24"/>
        </w:rPr>
        <w:t xml:space="preserve"> </w:t>
      </w:r>
    </w:p>
    <w:p w:rsidR="00DD3F32" w:rsidRPr="0039660A" w:rsidRDefault="00DD3F32"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El e-</w:t>
      </w:r>
      <w:proofErr w:type="spellStart"/>
      <w:r w:rsidRPr="0039660A">
        <w:rPr>
          <w:rFonts w:ascii="Times New Roman" w:hAnsi="Times New Roman" w:cs="Times New Roman"/>
          <w:sz w:val="24"/>
          <w:szCs w:val="24"/>
        </w:rPr>
        <w:t>learning</w:t>
      </w:r>
      <w:proofErr w:type="spellEnd"/>
      <w:r w:rsidRPr="0039660A">
        <w:rPr>
          <w:rFonts w:ascii="Times New Roman" w:hAnsi="Times New Roman" w:cs="Times New Roman"/>
          <w:sz w:val="24"/>
          <w:szCs w:val="24"/>
        </w:rPr>
        <w:t xml:space="preserve"> en sentido literal, proviene del inglés y significa aprendizaje electrónico, el cual es usado mediante un medio tecnológico digital, aunado al suministro de programas educacionales y sistemas de </w:t>
      </w:r>
      <w:r w:rsidR="0093019E" w:rsidRPr="0039660A">
        <w:rPr>
          <w:rFonts w:ascii="Times New Roman" w:hAnsi="Times New Roman" w:cs="Times New Roman"/>
          <w:sz w:val="24"/>
          <w:szCs w:val="24"/>
        </w:rPr>
        <w:t>aprendizaje a</w:t>
      </w:r>
      <w:r w:rsidRPr="0039660A">
        <w:rPr>
          <w:rFonts w:ascii="Times New Roman" w:hAnsi="Times New Roman" w:cs="Times New Roman"/>
          <w:sz w:val="24"/>
          <w:szCs w:val="24"/>
        </w:rPr>
        <w:t xml:space="preserve"> través de medios electrónicos que se basan en el uso de una computadora u otro dispositivo electrónico. Sin embargo, el proceso evolutivo del e-aprendizaje ha sufrido una serie de connotaciones, que van desde la utilización del concepto de enseñanza a distancia o enseñanza en línea, hasta la aplicación de sinónimos tales como: aprendizaje distribuido, aprendizaje basado en Web, aprendizaje sincrónico, aprendizaje asincrónico, tele-aprendizaje, tele-enseñanza, tele-formación, educación virtual, educación vía Internet, campus virtual, formación en línea, instrucción en línea, cursos en línea, formación virtual, capacitación basada en computadora, salones de clases virtuales, entre muchos otros. Sin embargo, es importante mencionar que estos conceptos son usados de manera indistinta conforme a su ubicación geográfica y temporal, lo que indudablemente ocasiona la ambigüedad del término.  </w:t>
      </w:r>
    </w:p>
    <w:p w:rsidR="0001324D" w:rsidRPr="0039660A" w:rsidRDefault="0093019E"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lastRenderedPageBreak/>
        <w:t>Asimismo, también</w:t>
      </w:r>
      <w:r w:rsidR="00DD3F32" w:rsidRPr="0039660A">
        <w:rPr>
          <w:rFonts w:ascii="Times New Roman" w:hAnsi="Times New Roman" w:cs="Times New Roman"/>
          <w:sz w:val="24"/>
          <w:szCs w:val="24"/>
        </w:rPr>
        <w:t xml:space="preserve"> se encontró quienes lo contextualizan de forma muy general, como lo señala, Clarke (2004) al manejar de manera indistinta algunos términos comunes que se pueden encontrar como: “Aprendizaje en línea, aprendizaje basado en computadora, aprendizaje mixto, objetos de aprendizaje, recursos de aprendizaje, aprendizaje distribuido, aprendizaje con materiales interactivos, aprendizaje por computadora, comunicación mediada por computadora, entrenamiento basado en la Web” (p.1).  </w:t>
      </w:r>
    </w:p>
    <w:p w:rsidR="00AC166D" w:rsidRDefault="00510A6E"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En este mismo contexto</w:t>
      </w:r>
      <w:r w:rsidR="00AC166D">
        <w:rPr>
          <w:rFonts w:ascii="Times New Roman" w:hAnsi="Times New Roman" w:cs="Times New Roman"/>
          <w:sz w:val="24"/>
          <w:szCs w:val="24"/>
        </w:rPr>
        <w:t>, (</w:t>
      </w:r>
      <w:proofErr w:type="spellStart"/>
      <w:r w:rsidR="00AC166D">
        <w:rPr>
          <w:rFonts w:ascii="Times New Roman" w:hAnsi="Times New Roman" w:cs="Times New Roman"/>
          <w:sz w:val="24"/>
          <w:szCs w:val="24"/>
        </w:rPr>
        <w:t>Catherall</w:t>
      </w:r>
      <w:proofErr w:type="spellEnd"/>
      <w:r w:rsidR="00AC166D">
        <w:rPr>
          <w:rFonts w:ascii="Times New Roman" w:hAnsi="Times New Roman" w:cs="Times New Roman"/>
          <w:sz w:val="24"/>
          <w:szCs w:val="24"/>
        </w:rPr>
        <w:t>, 2005) señala a el e-</w:t>
      </w:r>
      <w:proofErr w:type="spellStart"/>
      <w:r w:rsidR="00AC166D">
        <w:rPr>
          <w:rFonts w:ascii="Times New Roman" w:hAnsi="Times New Roman" w:cs="Times New Roman"/>
          <w:sz w:val="24"/>
          <w:szCs w:val="24"/>
        </w:rPr>
        <w:t>learning</w:t>
      </w:r>
      <w:proofErr w:type="spellEnd"/>
      <w:r w:rsidR="00AC166D">
        <w:rPr>
          <w:rFonts w:ascii="Times New Roman" w:hAnsi="Times New Roman" w:cs="Times New Roman"/>
          <w:sz w:val="24"/>
          <w:szCs w:val="24"/>
        </w:rPr>
        <w:t xml:space="preserve"> como: “Una contracción del e-aprendizaje y puede asumir esta descripción en electrónico o más precisamente en una forma de experiencia basado en aprendizaje por computadora. Sin embargo, no es fácil proporcionar una </w:t>
      </w:r>
      <w:r w:rsidR="00404D9E">
        <w:rPr>
          <w:rFonts w:ascii="Times New Roman" w:hAnsi="Times New Roman" w:cs="Times New Roman"/>
          <w:sz w:val="24"/>
          <w:szCs w:val="24"/>
        </w:rPr>
        <w:t>definición simple</w:t>
      </w:r>
      <w:r w:rsidR="00AC166D">
        <w:rPr>
          <w:rFonts w:ascii="Times New Roman" w:hAnsi="Times New Roman" w:cs="Times New Roman"/>
          <w:sz w:val="24"/>
          <w:szCs w:val="24"/>
        </w:rPr>
        <w:t xml:space="preserve"> del e-aprendizaje puesto que este término ha sido usado de manera paulatina</w:t>
      </w:r>
      <w:r w:rsidR="00935B8E">
        <w:rPr>
          <w:rFonts w:ascii="Times New Roman" w:hAnsi="Times New Roman" w:cs="Times New Roman"/>
          <w:sz w:val="24"/>
          <w:szCs w:val="24"/>
        </w:rPr>
        <w:t xml:space="preserve"> y en años recientes se ha empezado a usar en el contexto educativo” (p.1)</w:t>
      </w:r>
    </w:p>
    <w:p w:rsidR="00120E79" w:rsidRDefault="008E519F" w:rsidP="00B671AE">
      <w:pPr>
        <w:spacing w:after="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Por su parte, </w:t>
      </w:r>
      <w:r w:rsidR="00FA49A7" w:rsidRPr="0039660A">
        <w:rPr>
          <w:rFonts w:ascii="Times New Roman" w:hAnsi="Times New Roman" w:cs="Times New Roman"/>
          <w:sz w:val="24"/>
          <w:szCs w:val="24"/>
        </w:rPr>
        <w:t xml:space="preserve">(Pérez, 2016) realiza un estudio relacionado con el aprendizaje y el empoderamiento </w:t>
      </w:r>
      <w:r w:rsidR="0093019E" w:rsidRPr="0039660A">
        <w:rPr>
          <w:rFonts w:ascii="Times New Roman" w:hAnsi="Times New Roman" w:cs="Times New Roman"/>
          <w:sz w:val="24"/>
          <w:szCs w:val="24"/>
        </w:rPr>
        <w:t>en</w:t>
      </w:r>
      <w:r w:rsidR="00FA49A7" w:rsidRPr="0039660A">
        <w:rPr>
          <w:rFonts w:ascii="Times New Roman" w:hAnsi="Times New Roman" w:cs="Times New Roman"/>
          <w:sz w:val="24"/>
          <w:szCs w:val="24"/>
        </w:rPr>
        <w:t xml:space="preserve"> donde menciona que </w:t>
      </w:r>
      <w:r w:rsidRPr="0039660A">
        <w:rPr>
          <w:rFonts w:ascii="Times New Roman" w:hAnsi="Times New Roman" w:cs="Times New Roman"/>
          <w:sz w:val="24"/>
          <w:szCs w:val="24"/>
        </w:rPr>
        <w:t xml:space="preserve">el aprendizaje electrónico es considerado como: “Modalidad de educación a distancia </w:t>
      </w:r>
      <w:proofErr w:type="spellStart"/>
      <w:r w:rsidRPr="0039660A">
        <w:rPr>
          <w:rFonts w:ascii="Times New Roman" w:hAnsi="Times New Roman" w:cs="Times New Roman"/>
          <w:sz w:val="24"/>
          <w:szCs w:val="24"/>
        </w:rPr>
        <w:t>virtualizada</w:t>
      </w:r>
      <w:proofErr w:type="spellEnd"/>
      <w:r w:rsidRPr="0039660A">
        <w:rPr>
          <w:rFonts w:ascii="Times New Roman" w:hAnsi="Times New Roman" w:cs="Times New Roman"/>
          <w:sz w:val="24"/>
          <w:szCs w:val="24"/>
        </w:rPr>
        <w:t>, vehiculizada a través de diferentes canales electrónicos, utilizando para ello herramientas o aplicaciones electrónicas, virtuales…</w:t>
      </w:r>
      <w:proofErr w:type="gramStart"/>
      <w:r w:rsidRPr="0039660A">
        <w:rPr>
          <w:rFonts w:ascii="Times New Roman" w:hAnsi="Times New Roman" w:cs="Times New Roman"/>
          <w:sz w:val="24"/>
          <w:szCs w:val="24"/>
        </w:rPr>
        <w:t>,basadas</w:t>
      </w:r>
      <w:proofErr w:type="gramEnd"/>
      <w:r w:rsidRPr="0039660A">
        <w:rPr>
          <w:rFonts w:ascii="Times New Roman" w:hAnsi="Times New Roman" w:cs="Times New Roman"/>
          <w:sz w:val="24"/>
          <w:szCs w:val="24"/>
        </w:rPr>
        <w:t xml:space="preserve"> en el hipertexto, en la comunicación, en la canalización de la información, como soporte de los procesos</w:t>
      </w:r>
      <w:r w:rsidR="0093019E" w:rsidRPr="0039660A">
        <w:rPr>
          <w:rFonts w:ascii="Times New Roman" w:hAnsi="Times New Roman" w:cs="Times New Roman"/>
          <w:sz w:val="24"/>
          <w:szCs w:val="24"/>
        </w:rPr>
        <w:t xml:space="preserve"> </w:t>
      </w:r>
      <w:r w:rsidRPr="0039660A">
        <w:rPr>
          <w:rFonts w:ascii="Times New Roman" w:hAnsi="Times New Roman" w:cs="Times New Roman"/>
          <w:sz w:val="24"/>
          <w:szCs w:val="24"/>
        </w:rPr>
        <w:t>de enseñanza-aprendizaje</w:t>
      </w:r>
      <w:r w:rsidR="009877E2" w:rsidRPr="0039660A">
        <w:rPr>
          <w:rFonts w:ascii="Times New Roman" w:hAnsi="Times New Roman" w:cs="Times New Roman"/>
          <w:sz w:val="24"/>
          <w:szCs w:val="24"/>
        </w:rPr>
        <w:t>” (p.279</w:t>
      </w:r>
      <w:r w:rsidR="0093019E" w:rsidRPr="0039660A">
        <w:rPr>
          <w:rFonts w:ascii="Times New Roman" w:hAnsi="Times New Roman" w:cs="Times New Roman"/>
          <w:sz w:val="24"/>
          <w:szCs w:val="24"/>
        </w:rPr>
        <w:t>)</w:t>
      </w:r>
      <w:r w:rsidR="00631EA6">
        <w:rPr>
          <w:rFonts w:ascii="Times New Roman" w:hAnsi="Times New Roman" w:cs="Times New Roman"/>
          <w:sz w:val="24"/>
          <w:szCs w:val="24"/>
        </w:rPr>
        <w:t>.</w:t>
      </w:r>
      <w:r w:rsidR="00610099">
        <w:rPr>
          <w:rFonts w:ascii="Times New Roman" w:hAnsi="Times New Roman" w:cs="Times New Roman"/>
          <w:sz w:val="24"/>
          <w:szCs w:val="24"/>
        </w:rPr>
        <w:t xml:space="preserve"> </w:t>
      </w:r>
      <w:r w:rsidR="00935B8E">
        <w:rPr>
          <w:rFonts w:ascii="Times New Roman" w:hAnsi="Times New Roman" w:cs="Times New Roman"/>
          <w:sz w:val="24"/>
          <w:szCs w:val="24"/>
        </w:rPr>
        <w:t>Como se puede observar el aprendizaje electrónico se apoya en las herramientas tecnológicas para llevar a cabo el proceso de enseñanza en diferentes disciplinas.</w:t>
      </w:r>
      <w:r w:rsidR="0014621D">
        <w:rPr>
          <w:rFonts w:ascii="Times New Roman" w:hAnsi="Times New Roman" w:cs="Times New Roman"/>
          <w:sz w:val="24"/>
          <w:szCs w:val="24"/>
        </w:rPr>
        <w:t xml:space="preserve"> </w:t>
      </w:r>
      <w:r w:rsidR="00404D9E">
        <w:rPr>
          <w:rFonts w:ascii="Times New Roman" w:hAnsi="Times New Roman" w:cs="Times New Roman"/>
          <w:sz w:val="24"/>
          <w:szCs w:val="24"/>
        </w:rPr>
        <w:t xml:space="preserve">En consecuencia, el estudio </w:t>
      </w:r>
      <w:r w:rsidR="00120E79">
        <w:rPr>
          <w:rFonts w:ascii="Times New Roman" w:hAnsi="Times New Roman" w:cs="Times New Roman"/>
          <w:sz w:val="24"/>
          <w:szCs w:val="24"/>
        </w:rPr>
        <w:t xml:space="preserve">se centra en la forma en la que se lleva a cabo el aprendizaje electrónico en el entorno virtual </w:t>
      </w:r>
    </w:p>
    <w:p w:rsidR="0001324D" w:rsidRDefault="00404D9E" w:rsidP="00B671A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r w:rsidR="00B671AE">
        <w:rPr>
          <w:rFonts w:ascii="Times New Roman" w:hAnsi="Times New Roman" w:cs="Times New Roman"/>
          <w:sz w:val="24"/>
          <w:szCs w:val="24"/>
        </w:rPr>
        <w:t>e</w:t>
      </w:r>
      <w:proofErr w:type="gramEnd"/>
      <w:r w:rsidR="00B671AE">
        <w:rPr>
          <w:rFonts w:ascii="Times New Roman" w:hAnsi="Times New Roman" w:cs="Times New Roman"/>
          <w:sz w:val="24"/>
          <w:szCs w:val="24"/>
        </w:rPr>
        <w:t xml:space="preserve"> la educación bibliotecológica.</w:t>
      </w:r>
    </w:p>
    <w:p w:rsidR="00A310CB" w:rsidRDefault="00A310CB" w:rsidP="00B671AE">
      <w:pPr>
        <w:spacing w:after="0" w:line="360" w:lineRule="auto"/>
        <w:jc w:val="both"/>
        <w:rPr>
          <w:rFonts w:ascii="Times New Roman" w:hAnsi="Times New Roman" w:cs="Times New Roman"/>
          <w:sz w:val="24"/>
          <w:szCs w:val="24"/>
        </w:rPr>
      </w:pPr>
    </w:p>
    <w:p w:rsidR="00A310CB" w:rsidRPr="00CE1B22" w:rsidRDefault="00A310CB" w:rsidP="00A310CB">
      <w:pPr>
        <w:pStyle w:val="Prrafodelista"/>
        <w:numPr>
          <w:ilvl w:val="0"/>
          <w:numId w:val="8"/>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OBJETIVO</w:t>
      </w:r>
    </w:p>
    <w:p w:rsidR="00631EA6" w:rsidRDefault="00610099" w:rsidP="00E9146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w:t>
      </w:r>
      <w:r w:rsidR="00631EA6" w:rsidRPr="0039660A">
        <w:rPr>
          <w:rFonts w:ascii="Times New Roman" w:hAnsi="Times New Roman" w:cs="Times New Roman"/>
          <w:sz w:val="24"/>
          <w:szCs w:val="24"/>
        </w:rPr>
        <w:t xml:space="preserve">onocer el aprendizaje electrónico en el ámbito de la </w:t>
      </w:r>
      <w:r w:rsidR="00631EA6">
        <w:rPr>
          <w:rFonts w:ascii="Times New Roman" w:hAnsi="Times New Roman" w:cs="Times New Roman"/>
          <w:sz w:val="24"/>
          <w:szCs w:val="24"/>
        </w:rPr>
        <w:t>educación bibliotecológica desde un enfoque virtual del S</w:t>
      </w:r>
      <w:r w:rsidR="00CA32AB">
        <w:rPr>
          <w:rFonts w:ascii="Times New Roman" w:hAnsi="Times New Roman" w:cs="Times New Roman"/>
          <w:sz w:val="24"/>
          <w:szCs w:val="24"/>
        </w:rPr>
        <w:t xml:space="preserve">istema </w:t>
      </w:r>
      <w:r w:rsidR="00631EA6">
        <w:rPr>
          <w:rFonts w:ascii="Times New Roman" w:hAnsi="Times New Roman" w:cs="Times New Roman"/>
          <w:sz w:val="24"/>
          <w:szCs w:val="24"/>
        </w:rPr>
        <w:t>U</w:t>
      </w:r>
      <w:r w:rsidR="00CA32AB">
        <w:rPr>
          <w:rFonts w:ascii="Times New Roman" w:hAnsi="Times New Roman" w:cs="Times New Roman"/>
          <w:sz w:val="24"/>
          <w:szCs w:val="24"/>
        </w:rPr>
        <w:t xml:space="preserve">niversidad </w:t>
      </w:r>
      <w:r w:rsidR="00631EA6">
        <w:rPr>
          <w:rFonts w:ascii="Times New Roman" w:hAnsi="Times New Roman" w:cs="Times New Roman"/>
          <w:sz w:val="24"/>
          <w:szCs w:val="24"/>
        </w:rPr>
        <w:t>A</w:t>
      </w:r>
      <w:r w:rsidR="00CA32AB">
        <w:rPr>
          <w:rFonts w:ascii="Times New Roman" w:hAnsi="Times New Roman" w:cs="Times New Roman"/>
          <w:sz w:val="24"/>
          <w:szCs w:val="24"/>
        </w:rPr>
        <w:t xml:space="preserve">bierta </w:t>
      </w:r>
      <w:r w:rsidR="00631EA6">
        <w:rPr>
          <w:rFonts w:ascii="Times New Roman" w:hAnsi="Times New Roman" w:cs="Times New Roman"/>
          <w:sz w:val="24"/>
          <w:szCs w:val="24"/>
        </w:rPr>
        <w:t>y</w:t>
      </w:r>
      <w:r w:rsidR="00CA32AB">
        <w:rPr>
          <w:rFonts w:ascii="Times New Roman" w:hAnsi="Times New Roman" w:cs="Times New Roman"/>
          <w:sz w:val="24"/>
          <w:szCs w:val="24"/>
        </w:rPr>
        <w:t xml:space="preserve"> </w:t>
      </w:r>
      <w:r w:rsidR="00631EA6">
        <w:rPr>
          <w:rFonts w:ascii="Times New Roman" w:hAnsi="Times New Roman" w:cs="Times New Roman"/>
          <w:sz w:val="24"/>
          <w:szCs w:val="24"/>
        </w:rPr>
        <w:t>E</w:t>
      </w:r>
      <w:r w:rsidR="00CA32AB">
        <w:rPr>
          <w:rFonts w:ascii="Times New Roman" w:hAnsi="Times New Roman" w:cs="Times New Roman"/>
          <w:sz w:val="24"/>
          <w:szCs w:val="24"/>
        </w:rPr>
        <w:t xml:space="preserve">ducación a </w:t>
      </w:r>
      <w:r w:rsidR="00631EA6">
        <w:rPr>
          <w:rFonts w:ascii="Times New Roman" w:hAnsi="Times New Roman" w:cs="Times New Roman"/>
          <w:sz w:val="24"/>
          <w:szCs w:val="24"/>
        </w:rPr>
        <w:t>D</w:t>
      </w:r>
      <w:r w:rsidR="00CA32AB">
        <w:rPr>
          <w:rFonts w:ascii="Times New Roman" w:hAnsi="Times New Roman" w:cs="Times New Roman"/>
          <w:sz w:val="24"/>
          <w:szCs w:val="24"/>
        </w:rPr>
        <w:t>istancia</w:t>
      </w:r>
      <w:r w:rsidR="00C6236A">
        <w:rPr>
          <w:rFonts w:ascii="Times New Roman" w:hAnsi="Times New Roman" w:cs="Times New Roman"/>
          <w:sz w:val="24"/>
          <w:szCs w:val="24"/>
        </w:rPr>
        <w:t xml:space="preserve"> (</w:t>
      </w:r>
      <w:proofErr w:type="spellStart"/>
      <w:r w:rsidR="00C6236A">
        <w:rPr>
          <w:rFonts w:ascii="Times New Roman" w:hAnsi="Times New Roman" w:cs="Times New Roman"/>
          <w:sz w:val="24"/>
          <w:szCs w:val="24"/>
        </w:rPr>
        <w:t>SUAyED</w:t>
      </w:r>
      <w:proofErr w:type="spellEnd"/>
      <w:r w:rsidR="00C6236A">
        <w:rPr>
          <w:rFonts w:ascii="Times New Roman" w:hAnsi="Times New Roman" w:cs="Times New Roman"/>
          <w:sz w:val="24"/>
          <w:szCs w:val="24"/>
        </w:rPr>
        <w:t>) en la Facultad de Filosofía y Letras (</w:t>
      </w:r>
      <w:proofErr w:type="spellStart"/>
      <w:r w:rsidR="00C6236A">
        <w:rPr>
          <w:rFonts w:ascii="Times New Roman" w:hAnsi="Times New Roman" w:cs="Times New Roman"/>
          <w:sz w:val="24"/>
          <w:szCs w:val="24"/>
        </w:rPr>
        <w:t>FFyL</w:t>
      </w:r>
      <w:proofErr w:type="spellEnd"/>
      <w:r w:rsidR="00C6236A">
        <w:rPr>
          <w:rFonts w:ascii="Times New Roman" w:hAnsi="Times New Roman" w:cs="Times New Roman"/>
          <w:sz w:val="24"/>
          <w:szCs w:val="24"/>
        </w:rPr>
        <w:t>) de</w:t>
      </w:r>
      <w:r w:rsidR="00CA32AB">
        <w:rPr>
          <w:rFonts w:ascii="Times New Roman" w:hAnsi="Times New Roman" w:cs="Times New Roman"/>
          <w:sz w:val="24"/>
          <w:szCs w:val="24"/>
        </w:rPr>
        <w:t xml:space="preserve"> la </w:t>
      </w:r>
      <w:r w:rsidR="00631EA6">
        <w:rPr>
          <w:rFonts w:ascii="Times New Roman" w:hAnsi="Times New Roman" w:cs="Times New Roman"/>
          <w:sz w:val="24"/>
          <w:szCs w:val="24"/>
        </w:rPr>
        <w:t>U</w:t>
      </w:r>
      <w:r w:rsidR="00C6236A">
        <w:rPr>
          <w:rFonts w:ascii="Times New Roman" w:hAnsi="Times New Roman" w:cs="Times New Roman"/>
          <w:sz w:val="24"/>
          <w:szCs w:val="24"/>
        </w:rPr>
        <w:t xml:space="preserve">niversidad </w:t>
      </w:r>
      <w:r w:rsidR="00631EA6">
        <w:rPr>
          <w:rFonts w:ascii="Times New Roman" w:hAnsi="Times New Roman" w:cs="Times New Roman"/>
          <w:sz w:val="24"/>
          <w:szCs w:val="24"/>
        </w:rPr>
        <w:t>N</w:t>
      </w:r>
      <w:r w:rsidR="00C6236A">
        <w:rPr>
          <w:rFonts w:ascii="Times New Roman" w:hAnsi="Times New Roman" w:cs="Times New Roman"/>
          <w:sz w:val="24"/>
          <w:szCs w:val="24"/>
        </w:rPr>
        <w:t xml:space="preserve">acional Autónoma de </w:t>
      </w:r>
      <w:r w:rsidR="00631EA6">
        <w:rPr>
          <w:rFonts w:ascii="Times New Roman" w:hAnsi="Times New Roman" w:cs="Times New Roman"/>
          <w:sz w:val="24"/>
          <w:szCs w:val="24"/>
        </w:rPr>
        <w:t>M</w:t>
      </w:r>
      <w:r w:rsidR="00C6236A">
        <w:rPr>
          <w:rFonts w:ascii="Times New Roman" w:hAnsi="Times New Roman" w:cs="Times New Roman"/>
          <w:sz w:val="24"/>
          <w:szCs w:val="24"/>
        </w:rPr>
        <w:t>éxico (UNAM).</w:t>
      </w:r>
    </w:p>
    <w:p w:rsidR="00A310CB" w:rsidRPr="00A310CB" w:rsidRDefault="00A310CB" w:rsidP="00A310CB">
      <w:pPr>
        <w:pStyle w:val="Prrafodelista"/>
        <w:numPr>
          <w:ilvl w:val="0"/>
          <w:numId w:val="8"/>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A310CB">
        <w:rPr>
          <w:rFonts w:ascii="Times New Roman" w:hAnsi="Times New Roman"/>
          <w:color w:val="000000"/>
          <w14:shadow w14:blurRad="50800" w14:dist="38100" w14:dir="2700000" w14:sx="100000" w14:sy="100000" w14:kx="0" w14:ky="0" w14:algn="tl">
            <w14:srgbClr w14:val="000000">
              <w14:alpha w14:val="60000"/>
            </w14:srgbClr>
          </w14:shadow>
        </w:rPr>
        <w:lastRenderedPageBreak/>
        <w:t>METODO</w:t>
      </w:r>
    </w:p>
    <w:p w:rsidR="00E91462" w:rsidRDefault="00E91462"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Se lleva a cabo la revisión de 2010 a 2016 tiempo que lleva funcionando el sistema de gestión en el </w:t>
      </w:r>
      <w:r w:rsidR="00DF468F">
        <w:rPr>
          <w:rFonts w:ascii="Times New Roman" w:hAnsi="Times New Roman" w:cs="Times New Roman"/>
          <w:sz w:val="24"/>
          <w:szCs w:val="24"/>
        </w:rPr>
        <w:t>entorno</w:t>
      </w:r>
      <w:r w:rsidRPr="0039660A">
        <w:rPr>
          <w:rFonts w:ascii="Times New Roman" w:hAnsi="Times New Roman" w:cs="Times New Roman"/>
          <w:sz w:val="24"/>
          <w:szCs w:val="24"/>
        </w:rPr>
        <w:t xml:space="preserve"> virtual de aprendizaje diseñado particularmente para la Licenciatura en Bibliotecología y Estudios de la Información: Modalidad a Distancia. De tal forma que, para efectos de esta investigación se considera la muestra de los semestres 2010-1 a   2016-2. </w:t>
      </w:r>
    </w:p>
    <w:p w:rsidR="00A310CB" w:rsidRPr="00CE1B22" w:rsidRDefault="00A310CB" w:rsidP="00A310CB">
      <w:pPr>
        <w:pStyle w:val="Prrafodelista"/>
        <w:numPr>
          <w:ilvl w:val="0"/>
          <w:numId w:val="8"/>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RESULTADOS</w:t>
      </w:r>
    </w:p>
    <w:p w:rsidR="00DC604E" w:rsidRDefault="007671BB" w:rsidP="00FF771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 trabajó el</w:t>
      </w:r>
      <w:r w:rsidR="00FF6ED2">
        <w:rPr>
          <w:rFonts w:ascii="Times New Roman" w:hAnsi="Times New Roman" w:cs="Times New Roman"/>
          <w:sz w:val="24"/>
          <w:szCs w:val="24"/>
        </w:rPr>
        <w:t xml:space="preserve"> “Proyecto de creación e implementación de la Licenciatura en Bibliotecolog</w:t>
      </w:r>
      <w:r w:rsidR="00713B99">
        <w:rPr>
          <w:rFonts w:ascii="Times New Roman" w:hAnsi="Times New Roman" w:cs="Times New Roman"/>
          <w:sz w:val="24"/>
          <w:szCs w:val="24"/>
        </w:rPr>
        <w:t>ía y Estudios de la Información: Modalidad a Distancia</w:t>
      </w:r>
      <w:r w:rsidR="00C6236A">
        <w:rPr>
          <w:rFonts w:ascii="Times New Roman" w:hAnsi="Times New Roman" w:cs="Times New Roman"/>
          <w:sz w:val="24"/>
          <w:szCs w:val="24"/>
        </w:rPr>
        <w:t xml:space="preserve"> del</w:t>
      </w:r>
      <w:r w:rsidR="00C36F72">
        <w:rPr>
          <w:rFonts w:ascii="Times New Roman" w:hAnsi="Times New Roman" w:cs="Times New Roman"/>
          <w:sz w:val="24"/>
          <w:szCs w:val="24"/>
        </w:rPr>
        <w:t xml:space="preserve"> </w:t>
      </w:r>
      <w:r w:rsidR="00C6236A">
        <w:rPr>
          <w:rFonts w:ascii="Times New Roman" w:hAnsi="Times New Roman" w:cs="Times New Roman"/>
          <w:sz w:val="24"/>
          <w:szCs w:val="24"/>
        </w:rPr>
        <w:t>Sistema Universidad Abierta y Educación a Distancia (</w:t>
      </w:r>
      <w:proofErr w:type="spellStart"/>
      <w:r w:rsidR="00C6236A">
        <w:rPr>
          <w:rFonts w:ascii="Times New Roman" w:hAnsi="Times New Roman" w:cs="Times New Roman"/>
          <w:sz w:val="24"/>
          <w:szCs w:val="24"/>
        </w:rPr>
        <w:t>SUAyED</w:t>
      </w:r>
      <w:proofErr w:type="spellEnd"/>
      <w:r w:rsidR="00C6236A">
        <w:rPr>
          <w:rFonts w:ascii="Times New Roman" w:hAnsi="Times New Roman" w:cs="Times New Roman"/>
          <w:sz w:val="24"/>
          <w:szCs w:val="24"/>
        </w:rPr>
        <w:t>) en la Facultad de Filosofía y Letras (</w:t>
      </w:r>
      <w:proofErr w:type="spellStart"/>
      <w:r w:rsidR="00C6236A">
        <w:rPr>
          <w:rFonts w:ascii="Times New Roman" w:hAnsi="Times New Roman" w:cs="Times New Roman"/>
          <w:sz w:val="24"/>
          <w:szCs w:val="24"/>
        </w:rPr>
        <w:t>FFyL</w:t>
      </w:r>
      <w:proofErr w:type="spellEnd"/>
      <w:r w:rsidR="00C6236A">
        <w:rPr>
          <w:rFonts w:ascii="Times New Roman" w:hAnsi="Times New Roman" w:cs="Times New Roman"/>
          <w:sz w:val="24"/>
          <w:szCs w:val="24"/>
        </w:rPr>
        <w:t>) de la Universidad Nacional Autónoma de México (UNAM).</w:t>
      </w:r>
      <w:r w:rsidR="00713B99">
        <w:rPr>
          <w:rFonts w:ascii="Times New Roman" w:hAnsi="Times New Roman" w:cs="Times New Roman"/>
          <w:sz w:val="24"/>
          <w:szCs w:val="24"/>
        </w:rPr>
        <w:t xml:space="preserve"> </w:t>
      </w:r>
      <w:proofErr w:type="gramStart"/>
      <w:r>
        <w:rPr>
          <w:rFonts w:ascii="Times New Roman" w:hAnsi="Times New Roman" w:cs="Times New Roman"/>
          <w:sz w:val="24"/>
          <w:szCs w:val="24"/>
        </w:rPr>
        <w:t>el</w:t>
      </w:r>
      <w:proofErr w:type="gramEnd"/>
      <w:r>
        <w:rPr>
          <w:rFonts w:ascii="Times New Roman" w:hAnsi="Times New Roman" w:cs="Times New Roman"/>
          <w:sz w:val="24"/>
          <w:szCs w:val="24"/>
        </w:rPr>
        <w:t xml:space="preserve"> cual se inició</w:t>
      </w:r>
      <w:r w:rsidR="00C36F72">
        <w:rPr>
          <w:rFonts w:ascii="Times New Roman" w:hAnsi="Times New Roman" w:cs="Times New Roman"/>
          <w:sz w:val="24"/>
          <w:szCs w:val="24"/>
        </w:rPr>
        <w:t xml:space="preserve"> en el mes de mayo de 2005</w:t>
      </w:r>
      <w:r w:rsidR="00DF468F">
        <w:rPr>
          <w:rFonts w:ascii="Times New Roman" w:hAnsi="Times New Roman" w:cs="Times New Roman"/>
          <w:sz w:val="24"/>
          <w:szCs w:val="24"/>
        </w:rPr>
        <w:t xml:space="preserve"> y termino en diciembre de 2009</w:t>
      </w:r>
      <w:r w:rsidR="00C36F72">
        <w:rPr>
          <w:rFonts w:ascii="Times New Roman" w:hAnsi="Times New Roman" w:cs="Times New Roman"/>
          <w:sz w:val="24"/>
          <w:szCs w:val="24"/>
        </w:rPr>
        <w:t xml:space="preserve">. Es importante </w:t>
      </w:r>
      <w:r w:rsidR="00202487">
        <w:rPr>
          <w:rFonts w:ascii="Times New Roman" w:hAnsi="Times New Roman" w:cs="Times New Roman"/>
          <w:sz w:val="24"/>
          <w:szCs w:val="24"/>
        </w:rPr>
        <w:t xml:space="preserve">mencionar que </w:t>
      </w:r>
      <w:r w:rsidR="00B75878">
        <w:rPr>
          <w:rFonts w:ascii="Times New Roman" w:hAnsi="Times New Roman" w:cs="Times New Roman"/>
          <w:sz w:val="24"/>
          <w:szCs w:val="24"/>
        </w:rPr>
        <w:t xml:space="preserve">dentro del proyecto </w:t>
      </w:r>
      <w:r w:rsidR="00202487">
        <w:rPr>
          <w:rFonts w:ascii="Times New Roman" w:hAnsi="Times New Roman" w:cs="Times New Roman"/>
          <w:sz w:val="24"/>
          <w:szCs w:val="24"/>
        </w:rPr>
        <w:t>s</w:t>
      </w:r>
      <w:r>
        <w:rPr>
          <w:rFonts w:ascii="Times New Roman" w:hAnsi="Times New Roman" w:cs="Times New Roman"/>
          <w:sz w:val="24"/>
          <w:szCs w:val="24"/>
        </w:rPr>
        <w:t xml:space="preserve">e </w:t>
      </w:r>
      <w:r w:rsidR="00202487">
        <w:rPr>
          <w:rFonts w:ascii="Times New Roman" w:hAnsi="Times New Roman" w:cs="Times New Roman"/>
          <w:sz w:val="24"/>
          <w:szCs w:val="24"/>
        </w:rPr>
        <w:t>contempló la inclusión de dos significativas vertientes:</w:t>
      </w:r>
    </w:p>
    <w:p w:rsidR="005416FA" w:rsidRPr="005416FA" w:rsidRDefault="005416FA" w:rsidP="00FF7717">
      <w:pPr>
        <w:pStyle w:val="Prrafodelista"/>
        <w:numPr>
          <w:ilvl w:val="0"/>
          <w:numId w:val="3"/>
        </w:numPr>
        <w:spacing w:line="360" w:lineRule="auto"/>
        <w:rPr>
          <w:rFonts w:ascii="Times New Roman" w:hAnsi="Times New Roman" w:cs="Times New Roman"/>
          <w:sz w:val="24"/>
          <w:szCs w:val="24"/>
        </w:rPr>
      </w:pPr>
      <w:r w:rsidRPr="005416FA">
        <w:rPr>
          <w:rFonts w:ascii="Times New Roman" w:hAnsi="Times New Roman" w:cs="Times New Roman"/>
          <w:sz w:val="24"/>
          <w:szCs w:val="24"/>
        </w:rPr>
        <w:t>Modelo Educativo [Plan de Estudios]</w:t>
      </w:r>
    </w:p>
    <w:p w:rsidR="00DC604E" w:rsidRDefault="005416FA" w:rsidP="00FF7717">
      <w:pPr>
        <w:pStyle w:val="Prrafodelista"/>
        <w:numPr>
          <w:ilvl w:val="0"/>
          <w:numId w:val="3"/>
        </w:numPr>
        <w:spacing w:before="240" w:line="360" w:lineRule="auto"/>
        <w:jc w:val="both"/>
        <w:rPr>
          <w:rFonts w:ascii="Times New Roman" w:hAnsi="Times New Roman" w:cs="Times New Roman"/>
          <w:sz w:val="24"/>
          <w:szCs w:val="24"/>
        </w:rPr>
      </w:pPr>
      <w:r w:rsidRPr="005416FA">
        <w:rPr>
          <w:rFonts w:ascii="Times New Roman" w:hAnsi="Times New Roman" w:cs="Times New Roman"/>
          <w:sz w:val="24"/>
          <w:szCs w:val="24"/>
        </w:rPr>
        <w:t xml:space="preserve">Diseño del sistema de gestión de aprendizaje  </w:t>
      </w:r>
    </w:p>
    <w:p w:rsidR="00C34D4E" w:rsidRDefault="008A3B50" w:rsidP="00FF771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relación con lo expuesto anteriormente</w:t>
      </w:r>
      <w:r w:rsidR="00D70DA0">
        <w:rPr>
          <w:rFonts w:ascii="Times New Roman" w:hAnsi="Times New Roman" w:cs="Times New Roman"/>
          <w:sz w:val="24"/>
          <w:szCs w:val="24"/>
        </w:rPr>
        <w:t xml:space="preserve">, ambas vertientes se trabajaron de manera </w:t>
      </w:r>
      <w:r w:rsidR="00207137">
        <w:rPr>
          <w:rFonts w:ascii="Times New Roman" w:hAnsi="Times New Roman" w:cs="Times New Roman"/>
          <w:sz w:val="24"/>
          <w:szCs w:val="24"/>
        </w:rPr>
        <w:t>simultánea</w:t>
      </w:r>
      <w:r w:rsidR="00D70DA0">
        <w:rPr>
          <w:rFonts w:ascii="Times New Roman" w:hAnsi="Times New Roman" w:cs="Times New Roman"/>
          <w:sz w:val="24"/>
          <w:szCs w:val="24"/>
        </w:rPr>
        <w:t xml:space="preserve">, </w:t>
      </w:r>
      <w:r w:rsidR="00207137">
        <w:rPr>
          <w:rFonts w:ascii="Times New Roman" w:hAnsi="Times New Roman" w:cs="Times New Roman"/>
          <w:sz w:val="24"/>
          <w:szCs w:val="24"/>
        </w:rPr>
        <w:t>así</w:t>
      </w:r>
      <w:r w:rsidR="00D70DA0">
        <w:rPr>
          <w:rFonts w:ascii="Times New Roman" w:hAnsi="Times New Roman" w:cs="Times New Roman"/>
          <w:sz w:val="24"/>
          <w:szCs w:val="24"/>
        </w:rPr>
        <w:t xml:space="preserve"> </w:t>
      </w:r>
      <w:r w:rsidR="00207137">
        <w:rPr>
          <w:rFonts w:ascii="Times New Roman" w:hAnsi="Times New Roman" w:cs="Times New Roman"/>
          <w:sz w:val="24"/>
          <w:szCs w:val="24"/>
        </w:rPr>
        <w:t>por ejemplo para el caso del:</w:t>
      </w:r>
    </w:p>
    <w:p w:rsidR="00207137" w:rsidRDefault="00207137" w:rsidP="00207137">
      <w:pPr>
        <w:pStyle w:val="Prrafodelista"/>
        <w:numPr>
          <w:ilvl w:val="0"/>
          <w:numId w:val="5"/>
        </w:numPr>
        <w:spacing w:line="360" w:lineRule="auto"/>
        <w:rPr>
          <w:rFonts w:ascii="Times New Roman" w:hAnsi="Times New Roman" w:cs="Times New Roman"/>
          <w:sz w:val="24"/>
          <w:szCs w:val="24"/>
        </w:rPr>
      </w:pPr>
      <w:r w:rsidRPr="005416FA">
        <w:rPr>
          <w:rFonts w:ascii="Times New Roman" w:hAnsi="Times New Roman" w:cs="Times New Roman"/>
          <w:sz w:val="24"/>
          <w:szCs w:val="24"/>
        </w:rPr>
        <w:t>Modelo Educativo [Plan de Estudios]</w:t>
      </w:r>
    </w:p>
    <w:p w:rsidR="00207137" w:rsidRPr="00C34D4E" w:rsidRDefault="005D48E1" w:rsidP="006956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desarrollar el modelo educativo, se tomaron varias acciones </w:t>
      </w:r>
      <w:r w:rsidR="00695619">
        <w:rPr>
          <w:rFonts w:ascii="Times New Roman" w:hAnsi="Times New Roman" w:cs="Times New Roman"/>
          <w:sz w:val="24"/>
          <w:szCs w:val="24"/>
        </w:rPr>
        <w:t>para cubrir con los requisitos establecidos por la Coordinación de Universidad Abierta y Educación a Distancia. Por lo que se incluyeron los siguientes rubros:</w:t>
      </w:r>
    </w:p>
    <w:p w:rsidR="00C34D4E" w:rsidRDefault="00C34D4E" w:rsidP="00695619">
      <w:pPr>
        <w:pStyle w:val="Prrafodelista"/>
        <w:numPr>
          <w:ilvl w:val="0"/>
          <w:numId w:val="6"/>
        </w:numPr>
        <w:spacing w:before="240" w:line="360" w:lineRule="auto"/>
        <w:jc w:val="both"/>
        <w:rPr>
          <w:rFonts w:ascii="Times New Roman" w:hAnsi="Times New Roman" w:cs="Times New Roman"/>
          <w:sz w:val="24"/>
          <w:szCs w:val="24"/>
        </w:rPr>
      </w:pPr>
      <w:r w:rsidRPr="00695619">
        <w:rPr>
          <w:rFonts w:ascii="Times New Roman" w:hAnsi="Times New Roman" w:cs="Times New Roman"/>
          <w:sz w:val="24"/>
          <w:szCs w:val="24"/>
        </w:rPr>
        <w:t xml:space="preserve">El contexto del </w:t>
      </w:r>
      <w:proofErr w:type="spellStart"/>
      <w:r w:rsidRPr="00695619">
        <w:rPr>
          <w:rFonts w:ascii="Times New Roman" w:hAnsi="Times New Roman" w:cs="Times New Roman"/>
          <w:sz w:val="24"/>
          <w:szCs w:val="24"/>
        </w:rPr>
        <w:t>SUAyED</w:t>
      </w:r>
      <w:proofErr w:type="spellEnd"/>
      <w:r w:rsidRPr="00695619">
        <w:rPr>
          <w:rFonts w:ascii="Times New Roman" w:hAnsi="Times New Roman" w:cs="Times New Roman"/>
          <w:sz w:val="24"/>
          <w:szCs w:val="24"/>
        </w:rPr>
        <w:t xml:space="preserve">-UNAM </w:t>
      </w:r>
    </w:p>
    <w:p w:rsidR="00C34D4E" w:rsidRPr="00C34D4E" w:rsidRDefault="00C34D4E" w:rsidP="00C34D4E">
      <w:pPr>
        <w:spacing w:before="240" w:line="360" w:lineRule="auto"/>
        <w:jc w:val="both"/>
        <w:rPr>
          <w:rFonts w:ascii="Times New Roman" w:hAnsi="Times New Roman" w:cs="Times New Roman"/>
          <w:sz w:val="24"/>
          <w:szCs w:val="24"/>
        </w:rPr>
      </w:pPr>
      <w:r w:rsidRPr="00C34D4E">
        <w:rPr>
          <w:rFonts w:ascii="Times New Roman" w:hAnsi="Times New Roman" w:cs="Times New Roman"/>
          <w:sz w:val="24"/>
          <w:szCs w:val="24"/>
        </w:rPr>
        <w:t xml:space="preserve">El Sistema de Universidad Abierta de la Universidad Nacional Autónoma de México fue creado en febrero de 1972 por iniciativa del Dr. Pablo González Casanova, en ese entonces rector de esta casa de estudios. Su creación obedeció a la necesidad de atender el crecimiento de la demanda de servicios educativos de nivel superior, y se orientó por la </w:t>
      </w:r>
      <w:r w:rsidRPr="00C34D4E">
        <w:rPr>
          <w:rFonts w:ascii="Times New Roman" w:hAnsi="Times New Roman" w:cs="Times New Roman"/>
          <w:sz w:val="24"/>
          <w:szCs w:val="24"/>
        </w:rPr>
        <w:lastRenderedPageBreak/>
        <w:t>idea de constituir un sistema completo de enseñanza universitaria que multiplicaría la capacidad de atención a la demanda y desarrollaría nuevos métodos y estrategias de enseñanza-aprendizaje. Del mismo modo, la misión que persigue el Sistema Universidad Abierta y Educación a Distancia (</w:t>
      </w:r>
      <w:proofErr w:type="spellStart"/>
      <w:r w:rsidRPr="00C34D4E">
        <w:rPr>
          <w:rFonts w:ascii="Times New Roman" w:hAnsi="Times New Roman" w:cs="Times New Roman"/>
          <w:sz w:val="24"/>
          <w:szCs w:val="24"/>
        </w:rPr>
        <w:t>SUAyED</w:t>
      </w:r>
      <w:proofErr w:type="spellEnd"/>
      <w:r w:rsidRPr="00C34D4E">
        <w:rPr>
          <w:rFonts w:ascii="Times New Roman" w:hAnsi="Times New Roman" w:cs="Times New Roman"/>
          <w:sz w:val="24"/>
          <w:szCs w:val="24"/>
        </w:rPr>
        <w:t xml:space="preserve">); consiste en ofrecer una metodología propia de los sistemas abiertos y a distancia, programas de excelencia académica en educación profesional, posgrado y educación continua, a una población proveniente de todos los sectores de la sociedad, de todos los estados del país y de otras naciones, que por diversas razones no puede o no desea sujetarse a los tiempos y requerimientos propios de un sistema presencial; consolidar el carácter nacional y el estado internacional de la UNAM al transponer sus muros y llevar su excelencia y liderazgo a otras instituciones de educación superior y a los centros de trabajo; investigar sobre nuevas metodologías para los sistemas abiertos y a distancia, y utilizar las técnicas más avanzadas de comunicación aplicadas a la educación. </w:t>
      </w:r>
    </w:p>
    <w:p w:rsidR="00695619" w:rsidRDefault="00C34D4E" w:rsidP="00695619">
      <w:pPr>
        <w:spacing w:after="0" w:line="360" w:lineRule="auto"/>
        <w:jc w:val="both"/>
        <w:rPr>
          <w:rFonts w:ascii="Times New Roman" w:hAnsi="Times New Roman" w:cs="Times New Roman"/>
          <w:sz w:val="24"/>
          <w:szCs w:val="24"/>
        </w:rPr>
      </w:pPr>
      <w:r w:rsidRPr="00C34D4E">
        <w:rPr>
          <w:rFonts w:ascii="Times New Roman" w:hAnsi="Times New Roman" w:cs="Times New Roman"/>
          <w:sz w:val="24"/>
          <w:szCs w:val="24"/>
        </w:rPr>
        <w:t xml:space="preserve">Entre los subprogramas del </w:t>
      </w:r>
      <w:proofErr w:type="spellStart"/>
      <w:r w:rsidRPr="00C34D4E">
        <w:rPr>
          <w:rFonts w:ascii="Times New Roman" w:hAnsi="Times New Roman" w:cs="Times New Roman"/>
          <w:sz w:val="24"/>
          <w:szCs w:val="24"/>
        </w:rPr>
        <w:t>SUAyED</w:t>
      </w:r>
      <w:proofErr w:type="spellEnd"/>
      <w:r w:rsidRPr="00C34D4E">
        <w:rPr>
          <w:rFonts w:ascii="Times New Roman" w:hAnsi="Times New Roman" w:cs="Times New Roman"/>
          <w:sz w:val="24"/>
          <w:szCs w:val="24"/>
        </w:rPr>
        <w:t>-UNAM destacan: la educación a distancia que implica la aplicación de tecnología al proceso educativo.</w:t>
      </w:r>
    </w:p>
    <w:p w:rsidR="00C34D4E" w:rsidRPr="00C34D4E" w:rsidRDefault="00695619" w:rsidP="00695619">
      <w:pPr>
        <w:spacing w:line="360" w:lineRule="auto"/>
        <w:jc w:val="both"/>
        <w:rPr>
          <w:rFonts w:ascii="Times New Roman" w:hAnsi="Times New Roman" w:cs="Times New Roman"/>
          <w:sz w:val="24"/>
          <w:szCs w:val="24"/>
        </w:rPr>
      </w:pPr>
      <w:r w:rsidRPr="00A310CB">
        <w:rPr>
          <w:rFonts w:ascii="Times New Roman" w:hAnsi="Times New Roman" w:cs="Times New Roman"/>
          <w:sz w:val="24"/>
          <w:szCs w:val="24"/>
        </w:rPr>
        <w:t>http://www.suafyl.filos.unam.mx/presentacion.html</w:t>
      </w:r>
      <w:r w:rsidR="00C34D4E" w:rsidRPr="00C34D4E">
        <w:rPr>
          <w:rFonts w:ascii="Times New Roman" w:hAnsi="Times New Roman" w:cs="Times New Roman"/>
          <w:sz w:val="24"/>
          <w:szCs w:val="24"/>
        </w:rPr>
        <w:t>.</w:t>
      </w:r>
      <w:r>
        <w:rPr>
          <w:rFonts w:ascii="Times New Roman" w:hAnsi="Times New Roman" w:cs="Times New Roman"/>
          <w:sz w:val="24"/>
          <w:szCs w:val="24"/>
        </w:rPr>
        <w:t xml:space="preserve"> </w:t>
      </w:r>
      <w:r w:rsidR="00C34D4E" w:rsidRPr="00C34D4E">
        <w:rPr>
          <w:rFonts w:ascii="Times New Roman" w:hAnsi="Times New Roman" w:cs="Times New Roman"/>
          <w:sz w:val="24"/>
          <w:szCs w:val="24"/>
        </w:rPr>
        <w:t xml:space="preserve">De acuerdo con la misión mencionada con anterioridad, se estima que durante los años 2001 a 2004 en el </w:t>
      </w:r>
      <w:proofErr w:type="spellStart"/>
      <w:r w:rsidR="00C34D4E" w:rsidRPr="00C34D4E">
        <w:rPr>
          <w:rFonts w:ascii="Times New Roman" w:hAnsi="Times New Roman" w:cs="Times New Roman"/>
          <w:sz w:val="24"/>
          <w:szCs w:val="24"/>
        </w:rPr>
        <w:t>SUAyED</w:t>
      </w:r>
      <w:proofErr w:type="spellEnd"/>
      <w:r w:rsidR="00C34D4E" w:rsidRPr="00C34D4E">
        <w:rPr>
          <w:rFonts w:ascii="Times New Roman" w:hAnsi="Times New Roman" w:cs="Times New Roman"/>
          <w:sz w:val="24"/>
          <w:szCs w:val="24"/>
        </w:rPr>
        <w:t xml:space="preserve"> no existían carreras a distancia. Lo anterior se afirma, al detectar que dentro de la problemática planteada en la educación bibliotecológica del Sistema de Universidad Abierta y Educación a Distancia (</w:t>
      </w:r>
      <w:proofErr w:type="spellStart"/>
      <w:r w:rsidR="00C34D4E" w:rsidRPr="00C34D4E">
        <w:rPr>
          <w:rFonts w:ascii="Times New Roman" w:hAnsi="Times New Roman" w:cs="Times New Roman"/>
          <w:sz w:val="24"/>
          <w:szCs w:val="24"/>
        </w:rPr>
        <w:t>SUAyED</w:t>
      </w:r>
      <w:proofErr w:type="spellEnd"/>
      <w:r w:rsidR="00C34D4E" w:rsidRPr="00C34D4E">
        <w:rPr>
          <w:rFonts w:ascii="Times New Roman" w:hAnsi="Times New Roman" w:cs="Times New Roman"/>
          <w:sz w:val="24"/>
          <w:szCs w:val="24"/>
        </w:rPr>
        <w:t xml:space="preserve">) en la Facultad de Filosofía y Letras de la Universidad Nacional Autónoma de México, en efecto no se encuentra </w:t>
      </w:r>
      <w:r w:rsidR="00084D20" w:rsidRPr="00C34D4E">
        <w:rPr>
          <w:rFonts w:ascii="Times New Roman" w:hAnsi="Times New Roman" w:cs="Times New Roman"/>
          <w:sz w:val="24"/>
          <w:szCs w:val="24"/>
        </w:rPr>
        <w:t xml:space="preserve">ningún </w:t>
      </w:r>
      <w:r w:rsidR="00C34D4E" w:rsidRPr="00C34D4E">
        <w:rPr>
          <w:rFonts w:ascii="Times New Roman" w:hAnsi="Times New Roman" w:cs="Times New Roman"/>
          <w:sz w:val="24"/>
          <w:szCs w:val="24"/>
        </w:rPr>
        <w:t xml:space="preserve">entorno virtual de aprendizaje </w:t>
      </w:r>
      <w:r w:rsidR="00084D20">
        <w:rPr>
          <w:rFonts w:ascii="Times New Roman" w:hAnsi="Times New Roman" w:cs="Times New Roman"/>
          <w:sz w:val="24"/>
          <w:szCs w:val="24"/>
        </w:rPr>
        <w:t>existente para enseñar en bibliotecología en la modalidad virtual.</w:t>
      </w:r>
    </w:p>
    <w:p w:rsidR="00B75878" w:rsidRDefault="00C34D4E" w:rsidP="00B75878">
      <w:pPr>
        <w:spacing w:before="240" w:after="0" w:line="360" w:lineRule="auto"/>
        <w:jc w:val="both"/>
        <w:rPr>
          <w:rFonts w:ascii="Times New Roman" w:hAnsi="Times New Roman" w:cs="Times New Roman"/>
          <w:sz w:val="24"/>
          <w:szCs w:val="24"/>
        </w:rPr>
      </w:pPr>
      <w:r w:rsidRPr="00C34D4E">
        <w:rPr>
          <w:rFonts w:ascii="Times New Roman" w:hAnsi="Times New Roman" w:cs="Times New Roman"/>
          <w:sz w:val="24"/>
          <w:szCs w:val="24"/>
        </w:rPr>
        <w:t>Por otra parte, es de suma importancia subrayar que, para justificar esta necesidad para la disciplina bibliotecológica, se pensó en trabajar un proyecto de implementación y creación fundamentado en las aplicaciones tecnológicas para apoyar el proceso de enseñanza basado en un sistema de gestión para el aprendizaje propio para la educación bibliotecológica en la que se pudiera estudiar sin la presencia física de los alumnos en el aula.</w:t>
      </w:r>
      <w:r w:rsidR="00B75878">
        <w:rPr>
          <w:rFonts w:ascii="Times New Roman" w:hAnsi="Times New Roman" w:cs="Times New Roman"/>
          <w:sz w:val="24"/>
          <w:szCs w:val="24"/>
        </w:rPr>
        <w:t xml:space="preserve"> </w:t>
      </w:r>
    </w:p>
    <w:p w:rsidR="00CD3E85" w:rsidRPr="00DC604E" w:rsidRDefault="00B75878" w:rsidP="00C6236A">
      <w:pPr>
        <w:spacing w:before="240" w:after="0" w:line="360" w:lineRule="auto"/>
        <w:jc w:val="both"/>
        <w:rPr>
          <w:rFonts w:ascii="Times New Roman" w:hAnsi="Times New Roman" w:cs="Times New Roman"/>
          <w:sz w:val="24"/>
          <w:szCs w:val="24"/>
        </w:rPr>
      </w:pPr>
      <w:r w:rsidRPr="0039660A">
        <w:rPr>
          <w:rFonts w:ascii="Times New Roman" w:hAnsi="Times New Roman" w:cs="Times New Roman"/>
          <w:sz w:val="24"/>
          <w:szCs w:val="24"/>
        </w:rPr>
        <w:t>Con respecto al modelo educativo del Plan de Estudios en Bibliotecología y Estudios de la Información: Modalidad a Distancia</w:t>
      </w:r>
      <w:r w:rsidR="00CA32AB">
        <w:rPr>
          <w:rFonts w:ascii="Times New Roman" w:hAnsi="Times New Roman" w:cs="Times New Roman"/>
          <w:sz w:val="24"/>
          <w:szCs w:val="24"/>
        </w:rPr>
        <w:t xml:space="preserve">, se emprendieron un conjunto de acciones en la que la </w:t>
      </w:r>
      <w:r w:rsidR="00CA32AB">
        <w:rPr>
          <w:rFonts w:ascii="Times New Roman" w:hAnsi="Times New Roman" w:cs="Times New Roman"/>
          <w:sz w:val="24"/>
          <w:szCs w:val="24"/>
        </w:rPr>
        <w:lastRenderedPageBreak/>
        <w:t xml:space="preserve">participación institucional estuvo representada por parte de la Facultad de Filosofía y Letras, la Jefatura de Planes y Programas de Estudios </w:t>
      </w:r>
      <w:r w:rsidRPr="0039660A">
        <w:rPr>
          <w:rFonts w:ascii="Times New Roman" w:hAnsi="Times New Roman" w:cs="Times New Roman"/>
          <w:sz w:val="24"/>
          <w:szCs w:val="24"/>
        </w:rPr>
        <w:t xml:space="preserve">(Lic. Alejandra </w:t>
      </w:r>
      <w:proofErr w:type="spellStart"/>
      <w:r w:rsidRPr="0039660A">
        <w:rPr>
          <w:rFonts w:ascii="Times New Roman" w:hAnsi="Times New Roman" w:cs="Times New Roman"/>
          <w:sz w:val="24"/>
          <w:szCs w:val="24"/>
        </w:rPr>
        <w:t>LaFuente</w:t>
      </w:r>
      <w:proofErr w:type="spellEnd"/>
      <w:r w:rsidR="00CA32AB">
        <w:rPr>
          <w:rFonts w:ascii="Times New Roman" w:hAnsi="Times New Roman" w:cs="Times New Roman"/>
          <w:sz w:val="24"/>
          <w:szCs w:val="24"/>
        </w:rPr>
        <w:t xml:space="preserve"> Alarcón), por </w:t>
      </w:r>
      <w:r w:rsidR="00C6236A">
        <w:rPr>
          <w:rFonts w:ascii="Times New Roman" w:hAnsi="Times New Roman" w:cs="Times New Roman"/>
          <w:sz w:val="24"/>
          <w:szCs w:val="24"/>
        </w:rPr>
        <w:t>Sistema Universidad Abierta y Educación a Distancia (</w:t>
      </w:r>
      <w:proofErr w:type="spellStart"/>
      <w:r w:rsidR="00C6236A">
        <w:rPr>
          <w:rFonts w:ascii="Times New Roman" w:hAnsi="Times New Roman" w:cs="Times New Roman"/>
          <w:sz w:val="24"/>
          <w:szCs w:val="24"/>
        </w:rPr>
        <w:t>SUAyED</w:t>
      </w:r>
      <w:proofErr w:type="spellEnd"/>
      <w:r w:rsidR="00C6236A">
        <w:rPr>
          <w:rFonts w:ascii="Times New Roman" w:hAnsi="Times New Roman" w:cs="Times New Roman"/>
          <w:sz w:val="24"/>
          <w:szCs w:val="24"/>
        </w:rPr>
        <w:t>) la</w:t>
      </w:r>
      <w:r w:rsidRPr="0039660A">
        <w:rPr>
          <w:rFonts w:ascii="Times New Roman" w:hAnsi="Times New Roman" w:cs="Times New Roman"/>
          <w:sz w:val="24"/>
          <w:szCs w:val="24"/>
        </w:rPr>
        <w:t xml:space="preserve"> Mtra. Patricia Lucía Rodríguez Vidal. Finalmente, se obtuvo la aprobación de ésta licenciatura por los distintos órganos colegiados: Consejo Técnico de la Facultad de Filosofía y Letras en septiembre de 2007, Coordinación de Universidad Abierta y Educación a Distancia, enero 2009 y por el Consejo Académico del Área de las Humanidades y de las Artes, diciembre de 2009, todas presentada por la Mtra. Rodríguez Vidal, ante las instancias correspondientes como supervisora y responsable del proyecto</w:t>
      </w:r>
      <w:r w:rsidR="00084D20">
        <w:rPr>
          <w:rFonts w:ascii="Times New Roman" w:hAnsi="Times New Roman" w:cs="Times New Roman"/>
          <w:sz w:val="24"/>
          <w:szCs w:val="24"/>
        </w:rPr>
        <w:t xml:space="preserve"> de creación e implementación</w:t>
      </w:r>
      <w:r w:rsidRPr="0039660A">
        <w:rPr>
          <w:rFonts w:ascii="Times New Roman" w:hAnsi="Times New Roman" w:cs="Times New Roman"/>
          <w:sz w:val="24"/>
          <w:szCs w:val="24"/>
        </w:rPr>
        <w:t xml:space="preserve">. </w:t>
      </w:r>
    </w:p>
    <w:p w:rsidR="00DC604E" w:rsidRDefault="00C6236A" w:rsidP="00C6236A">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D3E85" w:rsidRPr="00CD3E85">
        <w:rPr>
          <w:rFonts w:ascii="Times New Roman" w:hAnsi="Times New Roman" w:cs="Times New Roman"/>
          <w:sz w:val="24"/>
          <w:szCs w:val="24"/>
        </w:rPr>
        <w:t>)</w:t>
      </w:r>
      <w:r w:rsidR="00CD3E85" w:rsidRPr="00CD3E85">
        <w:rPr>
          <w:rFonts w:ascii="Times New Roman" w:hAnsi="Times New Roman" w:cs="Times New Roman"/>
          <w:sz w:val="24"/>
          <w:szCs w:val="24"/>
        </w:rPr>
        <w:tab/>
        <w:t>Diseño del sistema de gestión de aprendizaje</w:t>
      </w:r>
    </w:p>
    <w:p w:rsidR="00DC604E" w:rsidRDefault="00C6236A" w:rsidP="00713B9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Coordinación de Universidad Abierta y Educación a Distancia [CUAED] </w:t>
      </w:r>
      <w:r w:rsidR="00417779">
        <w:rPr>
          <w:rFonts w:ascii="Times New Roman" w:hAnsi="Times New Roman" w:cs="Times New Roman"/>
          <w:sz w:val="24"/>
          <w:szCs w:val="24"/>
        </w:rPr>
        <w:t>y la</w:t>
      </w:r>
      <w:r w:rsidR="00417779" w:rsidRPr="00417779">
        <w:rPr>
          <w:rFonts w:ascii="Times New Roman" w:hAnsi="Times New Roman" w:cs="Times New Roman"/>
          <w:sz w:val="24"/>
          <w:szCs w:val="24"/>
        </w:rPr>
        <w:t xml:space="preserve"> </w:t>
      </w:r>
      <w:r w:rsidR="00417779">
        <w:rPr>
          <w:rFonts w:ascii="Times New Roman" w:hAnsi="Times New Roman" w:cs="Times New Roman"/>
          <w:sz w:val="24"/>
          <w:szCs w:val="24"/>
        </w:rPr>
        <w:t>Facultad de Filosofía y Letras [</w:t>
      </w:r>
      <w:proofErr w:type="spellStart"/>
      <w:r w:rsidR="00417779">
        <w:rPr>
          <w:rFonts w:ascii="Times New Roman" w:hAnsi="Times New Roman" w:cs="Times New Roman"/>
          <w:sz w:val="24"/>
          <w:szCs w:val="24"/>
        </w:rPr>
        <w:t>FFyL</w:t>
      </w:r>
      <w:proofErr w:type="spellEnd"/>
      <w:proofErr w:type="gramStart"/>
      <w:r w:rsidR="00417779">
        <w:rPr>
          <w:rFonts w:ascii="Times New Roman" w:hAnsi="Times New Roman" w:cs="Times New Roman"/>
          <w:sz w:val="24"/>
          <w:szCs w:val="24"/>
        </w:rPr>
        <w:t>]</w:t>
      </w:r>
      <w:r>
        <w:rPr>
          <w:rFonts w:ascii="Times New Roman" w:hAnsi="Times New Roman" w:cs="Times New Roman"/>
          <w:sz w:val="24"/>
          <w:szCs w:val="24"/>
        </w:rPr>
        <w:t>de</w:t>
      </w:r>
      <w:proofErr w:type="gramEnd"/>
      <w:r>
        <w:rPr>
          <w:rFonts w:ascii="Times New Roman" w:hAnsi="Times New Roman" w:cs="Times New Roman"/>
          <w:sz w:val="24"/>
          <w:szCs w:val="24"/>
        </w:rPr>
        <w:t xml:space="preserve"> la Universidad Nacional Autónoma de México </w:t>
      </w:r>
      <w:r w:rsidR="00417779">
        <w:rPr>
          <w:rFonts w:ascii="Times New Roman" w:hAnsi="Times New Roman" w:cs="Times New Roman"/>
          <w:sz w:val="24"/>
          <w:szCs w:val="24"/>
        </w:rPr>
        <w:t xml:space="preserve">ambas dependencias universitarias trabajaron estrechamente para diseñar el sistema de gestión de aprendizaje. Los criterios que se llevaron a cabo para la planeación del diseño se </w:t>
      </w:r>
      <w:proofErr w:type="gramStart"/>
      <w:r w:rsidR="00417779">
        <w:rPr>
          <w:rFonts w:ascii="Times New Roman" w:hAnsi="Times New Roman" w:cs="Times New Roman"/>
          <w:sz w:val="24"/>
          <w:szCs w:val="24"/>
        </w:rPr>
        <w:t>divide</w:t>
      </w:r>
      <w:proofErr w:type="gramEnd"/>
      <w:r w:rsidR="00417779">
        <w:rPr>
          <w:rFonts w:ascii="Times New Roman" w:hAnsi="Times New Roman" w:cs="Times New Roman"/>
          <w:sz w:val="24"/>
          <w:szCs w:val="24"/>
        </w:rPr>
        <w:t xml:space="preserve"> en las siguientes etapas: </w:t>
      </w:r>
    </w:p>
    <w:p w:rsidR="00FF6ED2" w:rsidRDefault="00713B99" w:rsidP="00713B9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1ª. </w:t>
      </w:r>
      <w:proofErr w:type="gramStart"/>
      <w:r>
        <w:rPr>
          <w:rFonts w:ascii="Times New Roman" w:hAnsi="Times New Roman" w:cs="Times New Roman"/>
          <w:sz w:val="24"/>
          <w:szCs w:val="24"/>
        </w:rPr>
        <w:t>etapa</w:t>
      </w:r>
      <w:proofErr w:type="gramEnd"/>
    </w:p>
    <w:p w:rsidR="00417779" w:rsidRPr="0039660A" w:rsidRDefault="00417779" w:rsidP="00417779">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Implementación del sistema de gestión de aprendizaje</w:t>
      </w:r>
    </w:p>
    <w:p w:rsidR="00417779" w:rsidRDefault="00417779" w:rsidP="00417779">
      <w:pPr>
        <w:spacing w:before="240" w:after="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Cabe señalar que la primera etapa de la implementación tiene como antecedente el espacio virtual para la disciplina bibliotecológica que data del año 2005 fecha en la que se inicia el desarrollo del “Proyecto de Creación e Implementación de la Licenciatura en Bibliotecología y Estudios de la Información: Modalidad a Distancia del </w:t>
      </w:r>
      <w:proofErr w:type="spellStart"/>
      <w:r w:rsidRPr="0039660A">
        <w:rPr>
          <w:rFonts w:ascii="Times New Roman" w:hAnsi="Times New Roman" w:cs="Times New Roman"/>
          <w:sz w:val="24"/>
          <w:szCs w:val="24"/>
        </w:rPr>
        <w:t>SUAyED</w:t>
      </w:r>
      <w:proofErr w:type="spellEnd"/>
      <w:r w:rsidRPr="0039660A">
        <w:rPr>
          <w:rFonts w:ascii="Times New Roman" w:hAnsi="Times New Roman" w:cs="Times New Roman"/>
          <w:sz w:val="24"/>
          <w:szCs w:val="24"/>
        </w:rPr>
        <w:t>. Participaron en el diseño del sitio web de la licenciatura a distancia</w:t>
      </w:r>
      <w:r>
        <w:rPr>
          <w:rFonts w:ascii="Times New Roman" w:hAnsi="Times New Roman" w:cs="Times New Roman"/>
          <w:sz w:val="24"/>
          <w:szCs w:val="24"/>
        </w:rPr>
        <w:t>:</w:t>
      </w:r>
    </w:p>
    <w:p w:rsidR="00647CA8" w:rsidRDefault="00417779" w:rsidP="00417779">
      <w:pPr>
        <w:pStyle w:val="Prrafodelista"/>
        <w:numPr>
          <w:ilvl w:val="0"/>
          <w:numId w:val="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417779">
        <w:rPr>
          <w:rFonts w:ascii="Times New Roman" w:hAnsi="Times New Roman" w:cs="Times New Roman"/>
          <w:sz w:val="24"/>
          <w:szCs w:val="24"/>
        </w:rPr>
        <w:t>a Coordinación de Universidad Abierta y Educación a Distancia, CUAED</w:t>
      </w:r>
      <w:r w:rsidR="00647CA8">
        <w:rPr>
          <w:rFonts w:ascii="Times New Roman" w:hAnsi="Times New Roman" w:cs="Times New Roman"/>
          <w:sz w:val="24"/>
          <w:szCs w:val="24"/>
        </w:rPr>
        <w:t xml:space="preserve"> representada por</w:t>
      </w:r>
      <w:r w:rsidRPr="00417779">
        <w:rPr>
          <w:rFonts w:ascii="Times New Roman" w:hAnsi="Times New Roman" w:cs="Times New Roman"/>
          <w:sz w:val="24"/>
          <w:szCs w:val="24"/>
        </w:rPr>
        <w:t xml:space="preserve"> (Mtro. Jorge León, Mtra. Ana María Bañuelos, Ingeniera Mary Carmen Hernández) y todo el gran equipo que participa activamente en los proyectos programados</w:t>
      </w:r>
      <w:r w:rsidR="00647CA8">
        <w:rPr>
          <w:rFonts w:ascii="Times New Roman" w:hAnsi="Times New Roman" w:cs="Times New Roman"/>
          <w:sz w:val="24"/>
          <w:szCs w:val="24"/>
        </w:rPr>
        <w:t>.</w:t>
      </w:r>
    </w:p>
    <w:p w:rsidR="00417779" w:rsidRPr="00417779" w:rsidRDefault="00647CA8" w:rsidP="00417779">
      <w:pPr>
        <w:pStyle w:val="Prrafodelista"/>
        <w:numPr>
          <w:ilvl w:val="0"/>
          <w:numId w:val="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Sistema Universidad Abierta y Educación a Distancia, </w:t>
      </w:r>
      <w:proofErr w:type="spellStart"/>
      <w:r w:rsidR="00417779" w:rsidRPr="00417779">
        <w:rPr>
          <w:rFonts w:ascii="Times New Roman" w:hAnsi="Times New Roman" w:cs="Times New Roman"/>
          <w:sz w:val="24"/>
          <w:szCs w:val="24"/>
        </w:rPr>
        <w:t>SUAyED</w:t>
      </w:r>
      <w:proofErr w:type="spellEnd"/>
      <w:r>
        <w:rPr>
          <w:rFonts w:ascii="Times New Roman" w:hAnsi="Times New Roman" w:cs="Times New Roman"/>
          <w:sz w:val="24"/>
          <w:szCs w:val="24"/>
        </w:rPr>
        <w:t xml:space="preserve"> representada por</w:t>
      </w:r>
      <w:r w:rsidR="00417779" w:rsidRPr="00417779">
        <w:rPr>
          <w:rFonts w:ascii="Times New Roman" w:hAnsi="Times New Roman" w:cs="Times New Roman"/>
          <w:sz w:val="24"/>
          <w:szCs w:val="24"/>
        </w:rPr>
        <w:t xml:space="preserve"> (Mtro. Pedro Joel Reyes López y Mtra. Patricia Lucía Rodríguez Vidal). </w:t>
      </w:r>
    </w:p>
    <w:p w:rsidR="0024556A" w:rsidRDefault="0024556A" w:rsidP="00C34D4E">
      <w:pPr>
        <w:spacing w:after="0" w:line="360" w:lineRule="auto"/>
        <w:jc w:val="both"/>
        <w:rPr>
          <w:rFonts w:ascii="Times New Roman" w:hAnsi="Times New Roman" w:cs="Times New Roman"/>
          <w:sz w:val="24"/>
          <w:szCs w:val="24"/>
        </w:rPr>
      </w:pPr>
    </w:p>
    <w:p w:rsidR="004A4250" w:rsidRPr="0039660A" w:rsidRDefault="00713B99"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2ª, Etapa</w:t>
      </w:r>
    </w:p>
    <w:p w:rsidR="0001324D" w:rsidRPr="0039660A" w:rsidRDefault="0068343D" w:rsidP="00E9146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diseño del sitio web dio inició en mayo de 2005 y termino en diciembre de 2009. Cabe destacar que la apertura de la </w:t>
      </w:r>
      <w:r w:rsidR="00647CA8">
        <w:rPr>
          <w:rFonts w:ascii="Times New Roman" w:hAnsi="Times New Roman" w:cs="Times New Roman"/>
          <w:sz w:val="24"/>
          <w:szCs w:val="24"/>
        </w:rPr>
        <w:t>Licenciatura en Bibliotecología y Estudios de la Info</w:t>
      </w:r>
      <w:r>
        <w:rPr>
          <w:rFonts w:ascii="Times New Roman" w:hAnsi="Times New Roman" w:cs="Times New Roman"/>
          <w:sz w:val="24"/>
          <w:szCs w:val="24"/>
        </w:rPr>
        <w:t xml:space="preserve">rmación: Modalidad a Distancia fue en enero de 2010 y desde este momento ya se contaba con el </w:t>
      </w:r>
      <w:r w:rsidR="00E57B82">
        <w:rPr>
          <w:rFonts w:ascii="Times New Roman" w:hAnsi="Times New Roman" w:cs="Times New Roman"/>
          <w:sz w:val="24"/>
          <w:szCs w:val="24"/>
        </w:rPr>
        <w:t>entorno virtual</w:t>
      </w:r>
      <w:r>
        <w:rPr>
          <w:rFonts w:ascii="Times New Roman" w:hAnsi="Times New Roman" w:cs="Times New Roman"/>
          <w:sz w:val="24"/>
          <w:szCs w:val="24"/>
        </w:rPr>
        <w:t xml:space="preserve"> de aprendizaje tal y como se </w:t>
      </w:r>
      <w:r w:rsidR="00B41F2E">
        <w:rPr>
          <w:rFonts w:ascii="Times New Roman" w:hAnsi="Times New Roman" w:cs="Times New Roman"/>
          <w:sz w:val="24"/>
          <w:szCs w:val="24"/>
        </w:rPr>
        <w:t xml:space="preserve">describe </w:t>
      </w:r>
      <w:r>
        <w:rPr>
          <w:rFonts w:ascii="Times New Roman" w:hAnsi="Times New Roman" w:cs="Times New Roman"/>
          <w:sz w:val="24"/>
          <w:szCs w:val="24"/>
        </w:rPr>
        <w:t>en las</w:t>
      </w:r>
      <w:r w:rsidR="00B41F2E">
        <w:rPr>
          <w:rFonts w:ascii="Times New Roman" w:hAnsi="Times New Roman" w:cs="Times New Roman"/>
          <w:sz w:val="24"/>
          <w:szCs w:val="24"/>
        </w:rPr>
        <w:t xml:space="preserve"> </w:t>
      </w:r>
      <w:r>
        <w:rPr>
          <w:rFonts w:ascii="Times New Roman" w:hAnsi="Times New Roman" w:cs="Times New Roman"/>
          <w:sz w:val="24"/>
          <w:szCs w:val="24"/>
        </w:rPr>
        <w:t>siguientes líneas</w:t>
      </w:r>
      <w:r w:rsidR="00B41F2E">
        <w:rPr>
          <w:rFonts w:ascii="Times New Roman" w:hAnsi="Times New Roman" w:cs="Times New Roman"/>
          <w:sz w:val="24"/>
          <w:szCs w:val="24"/>
        </w:rPr>
        <w:t>.</w:t>
      </w:r>
      <w:r w:rsidR="001E04A2">
        <w:rPr>
          <w:rFonts w:ascii="Times New Roman" w:hAnsi="Times New Roman" w:cs="Times New Roman"/>
          <w:sz w:val="24"/>
          <w:szCs w:val="24"/>
        </w:rPr>
        <w:t xml:space="preserve"> </w:t>
      </w:r>
      <w:r w:rsidR="00647CA8">
        <w:rPr>
          <w:rFonts w:ascii="Times New Roman" w:hAnsi="Times New Roman" w:cs="Times New Roman"/>
          <w:sz w:val="24"/>
          <w:szCs w:val="24"/>
        </w:rPr>
        <w:t xml:space="preserve">A continuación, se presenta </w:t>
      </w:r>
      <w:r w:rsidR="007754E9" w:rsidRPr="0039660A">
        <w:rPr>
          <w:rFonts w:ascii="Times New Roman" w:hAnsi="Times New Roman" w:cs="Times New Roman"/>
          <w:sz w:val="24"/>
          <w:szCs w:val="24"/>
        </w:rPr>
        <w:t xml:space="preserve">el sistema de gestión </w:t>
      </w:r>
      <w:r w:rsidR="00B20DC2" w:rsidRPr="0039660A">
        <w:rPr>
          <w:rFonts w:ascii="Times New Roman" w:hAnsi="Times New Roman" w:cs="Times New Roman"/>
          <w:sz w:val="24"/>
          <w:szCs w:val="24"/>
        </w:rPr>
        <w:t xml:space="preserve">de aprendizaje, </w:t>
      </w:r>
      <w:r w:rsidR="006844DB" w:rsidRPr="0039660A">
        <w:rPr>
          <w:rFonts w:ascii="Times New Roman" w:hAnsi="Times New Roman" w:cs="Times New Roman"/>
          <w:sz w:val="24"/>
          <w:szCs w:val="24"/>
        </w:rPr>
        <w:t>que inicia a partir del semestre 2010-1 hasta el</w:t>
      </w:r>
      <w:r w:rsidR="00B20DC2" w:rsidRPr="0039660A">
        <w:rPr>
          <w:rFonts w:ascii="Times New Roman" w:hAnsi="Times New Roman" w:cs="Times New Roman"/>
          <w:sz w:val="24"/>
          <w:szCs w:val="24"/>
        </w:rPr>
        <w:t xml:space="preserve"> </w:t>
      </w:r>
      <w:r w:rsidR="009A4B1B">
        <w:rPr>
          <w:rFonts w:ascii="Times New Roman" w:hAnsi="Times New Roman" w:cs="Times New Roman"/>
          <w:sz w:val="24"/>
          <w:szCs w:val="24"/>
        </w:rPr>
        <w:t xml:space="preserve">semestre </w:t>
      </w:r>
      <w:r w:rsidR="00B20DC2" w:rsidRPr="0039660A">
        <w:rPr>
          <w:rFonts w:ascii="Times New Roman" w:hAnsi="Times New Roman" w:cs="Times New Roman"/>
          <w:sz w:val="24"/>
          <w:szCs w:val="24"/>
        </w:rPr>
        <w:t>2016-2</w:t>
      </w:r>
      <w:r w:rsidR="003E6416">
        <w:rPr>
          <w:rFonts w:ascii="Times New Roman" w:hAnsi="Times New Roman" w:cs="Times New Roman"/>
          <w:sz w:val="24"/>
          <w:szCs w:val="24"/>
        </w:rPr>
        <w:t>.</w:t>
      </w:r>
      <w:r w:rsidR="009A4B1B" w:rsidRPr="009A4B1B">
        <w:rPr>
          <w:rFonts w:ascii="Times New Roman" w:hAnsi="Times New Roman" w:cs="Times New Roman"/>
          <w:sz w:val="24"/>
          <w:szCs w:val="24"/>
        </w:rPr>
        <w:t xml:space="preserve"> </w:t>
      </w:r>
      <w:r w:rsidR="009A4B1B">
        <w:rPr>
          <w:rFonts w:ascii="Times New Roman" w:hAnsi="Times New Roman" w:cs="Times New Roman"/>
          <w:sz w:val="24"/>
          <w:szCs w:val="24"/>
        </w:rPr>
        <w:t>El primer contacto que se tiene es a través de este acceso</w:t>
      </w:r>
      <w:r w:rsidR="003E6416">
        <w:rPr>
          <w:rFonts w:ascii="Times New Roman" w:hAnsi="Times New Roman" w:cs="Times New Roman"/>
          <w:sz w:val="24"/>
          <w:szCs w:val="24"/>
        </w:rPr>
        <w:t xml:space="preserve"> y en la que</w:t>
      </w:r>
      <w:r w:rsidR="007754E9" w:rsidRPr="0039660A">
        <w:rPr>
          <w:rFonts w:ascii="Times New Roman" w:hAnsi="Times New Roman" w:cs="Times New Roman"/>
          <w:sz w:val="24"/>
          <w:szCs w:val="24"/>
        </w:rPr>
        <w:t xml:space="preserve"> la comunidad virtual de </w:t>
      </w:r>
      <w:r w:rsidR="00E57B82">
        <w:rPr>
          <w:rFonts w:ascii="Times New Roman" w:hAnsi="Times New Roman" w:cs="Times New Roman"/>
          <w:sz w:val="24"/>
          <w:szCs w:val="24"/>
        </w:rPr>
        <w:t>profeso</w:t>
      </w:r>
      <w:r w:rsidR="007754E9" w:rsidRPr="0039660A">
        <w:rPr>
          <w:rFonts w:ascii="Times New Roman" w:hAnsi="Times New Roman" w:cs="Times New Roman"/>
          <w:sz w:val="24"/>
          <w:szCs w:val="24"/>
        </w:rPr>
        <w:t>res y alumnos acceden con sus re</w:t>
      </w:r>
      <w:r w:rsidR="003E6416">
        <w:rPr>
          <w:rFonts w:ascii="Times New Roman" w:hAnsi="Times New Roman" w:cs="Times New Roman"/>
          <w:sz w:val="24"/>
          <w:szCs w:val="24"/>
        </w:rPr>
        <w:t>spectivas claves y contraseñas como</w:t>
      </w:r>
      <w:r w:rsidR="001E04A2">
        <w:rPr>
          <w:rFonts w:ascii="Times New Roman" w:hAnsi="Times New Roman" w:cs="Times New Roman"/>
          <w:sz w:val="24"/>
          <w:szCs w:val="24"/>
        </w:rPr>
        <w:t xml:space="preserve"> se </w:t>
      </w:r>
      <w:r w:rsidR="007754E9" w:rsidRPr="0039660A">
        <w:rPr>
          <w:rFonts w:ascii="Times New Roman" w:hAnsi="Times New Roman" w:cs="Times New Roman"/>
          <w:sz w:val="24"/>
          <w:szCs w:val="24"/>
        </w:rPr>
        <w:t xml:space="preserve">presenta </w:t>
      </w:r>
      <w:r w:rsidR="00B5377B" w:rsidRPr="0039660A">
        <w:rPr>
          <w:rFonts w:ascii="Times New Roman" w:hAnsi="Times New Roman" w:cs="Times New Roman"/>
          <w:sz w:val="24"/>
          <w:szCs w:val="24"/>
        </w:rPr>
        <w:t xml:space="preserve">en la </w:t>
      </w:r>
      <w:r w:rsidR="00AE249D" w:rsidRPr="0039660A">
        <w:rPr>
          <w:rFonts w:ascii="Times New Roman" w:hAnsi="Times New Roman" w:cs="Times New Roman"/>
          <w:sz w:val="24"/>
          <w:szCs w:val="24"/>
        </w:rPr>
        <w:t>Figura 1.</w:t>
      </w:r>
      <w:r w:rsidR="003E6416">
        <w:rPr>
          <w:rFonts w:ascii="Times New Roman" w:hAnsi="Times New Roman" w:cs="Times New Roman"/>
          <w:sz w:val="24"/>
          <w:szCs w:val="24"/>
        </w:rPr>
        <w:t xml:space="preserve"> </w:t>
      </w:r>
    </w:p>
    <w:p w:rsidR="00B5377B" w:rsidRPr="004A4250" w:rsidRDefault="00610BE6" w:rsidP="00C523B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7570E71">
            <wp:extent cx="5614670" cy="276796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2767965"/>
                    </a:xfrm>
                    <a:prstGeom prst="rect">
                      <a:avLst/>
                    </a:prstGeom>
                    <a:noFill/>
                  </pic:spPr>
                </pic:pic>
              </a:graphicData>
            </a:graphic>
          </wp:inline>
        </w:drawing>
      </w:r>
    </w:p>
    <w:p w:rsidR="00B5377B" w:rsidRPr="0039660A" w:rsidRDefault="00B359C6" w:rsidP="0039660A">
      <w:pPr>
        <w:spacing w:line="360" w:lineRule="auto"/>
        <w:jc w:val="both"/>
        <w:rPr>
          <w:rStyle w:val="Hipervnculo"/>
          <w:rFonts w:ascii="Times New Roman" w:hAnsi="Times New Roman" w:cs="Times New Roman"/>
          <w:sz w:val="24"/>
          <w:szCs w:val="24"/>
        </w:rPr>
      </w:pPr>
      <w:r w:rsidRPr="0039660A">
        <w:rPr>
          <w:rFonts w:ascii="Times New Roman" w:hAnsi="Times New Roman" w:cs="Times New Roman"/>
          <w:sz w:val="24"/>
          <w:szCs w:val="24"/>
        </w:rPr>
        <w:t xml:space="preserve">Fuente: </w:t>
      </w:r>
      <w:hyperlink r:id="rId10" w:history="1">
        <w:r w:rsidRPr="0039660A">
          <w:rPr>
            <w:rStyle w:val="Hipervnculo"/>
            <w:rFonts w:ascii="Times New Roman" w:hAnsi="Times New Roman" w:cs="Times New Roman"/>
            <w:sz w:val="24"/>
            <w:szCs w:val="24"/>
          </w:rPr>
          <w:t>http://www.suafyl.filos.unam.mx/bibliotecologia/</w:t>
        </w:r>
      </w:hyperlink>
    </w:p>
    <w:p w:rsidR="001E04A2" w:rsidRDefault="00F040E5"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La actualización del sistema de gestión de aprendizaje es realizada periódicamente </w:t>
      </w:r>
      <w:r w:rsidR="003E6416">
        <w:rPr>
          <w:rFonts w:ascii="Times New Roman" w:hAnsi="Times New Roman" w:cs="Times New Roman"/>
          <w:sz w:val="24"/>
          <w:szCs w:val="24"/>
        </w:rPr>
        <w:t>desde los semestres 2010-1 hasta el 2016-2</w:t>
      </w:r>
      <w:r w:rsidR="00D13E50">
        <w:rPr>
          <w:rFonts w:ascii="Times New Roman" w:hAnsi="Times New Roman" w:cs="Times New Roman"/>
          <w:sz w:val="24"/>
          <w:szCs w:val="24"/>
        </w:rPr>
        <w:t xml:space="preserve"> </w:t>
      </w:r>
      <w:r w:rsidRPr="0039660A">
        <w:rPr>
          <w:rFonts w:ascii="Times New Roman" w:hAnsi="Times New Roman" w:cs="Times New Roman"/>
          <w:sz w:val="24"/>
          <w:szCs w:val="24"/>
        </w:rPr>
        <w:t xml:space="preserve">por la CUAED </w:t>
      </w:r>
      <w:r w:rsidR="006844DB" w:rsidRPr="0039660A">
        <w:rPr>
          <w:rFonts w:ascii="Times New Roman" w:hAnsi="Times New Roman" w:cs="Times New Roman"/>
          <w:sz w:val="24"/>
          <w:szCs w:val="24"/>
        </w:rPr>
        <w:t xml:space="preserve">quién apoya todo el tiempo al </w:t>
      </w:r>
      <w:proofErr w:type="spellStart"/>
      <w:r w:rsidR="006844DB" w:rsidRPr="0039660A">
        <w:rPr>
          <w:rFonts w:ascii="Times New Roman" w:hAnsi="Times New Roman" w:cs="Times New Roman"/>
          <w:sz w:val="24"/>
          <w:szCs w:val="24"/>
        </w:rPr>
        <w:t>SUAyED</w:t>
      </w:r>
      <w:proofErr w:type="spellEnd"/>
      <w:r w:rsidR="006844DB" w:rsidRPr="0039660A">
        <w:rPr>
          <w:rFonts w:ascii="Times New Roman" w:hAnsi="Times New Roman" w:cs="Times New Roman"/>
          <w:sz w:val="24"/>
          <w:szCs w:val="24"/>
        </w:rPr>
        <w:t>.</w:t>
      </w:r>
      <w:r w:rsidR="001E04A2">
        <w:rPr>
          <w:rFonts w:ascii="Times New Roman" w:hAnsi="Times New Roman" w:cs="Times New Roman"/>
          <w:sz w:val="24"/>
          <w:szCs w:val="24"/>
        </w:rPr>
        <w:t xml:space="preserve"> </w:t>
      </w:r>
    </w:p>
    <w:p w:rsidR="006617E9" w:rsidRDefault="00370ACC"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forma, es como todos los alumnos matriculados desde el semestre 2010-1 hasta el semestre 2016-2 han aplicado el aprendizaje electrónico </w:t>
      </w:r>
      <w:r w:rsidR="005B7B41">
        <w:rPr>
          <w:rFonts w:ascii="Times New Roman" w:hAnsi="Times New Roman" w:cs="Times New Roman"/>
          <w:sz w:val="24"/>
          <w:szCs w:val="24"/>
        </w:rPr>
        <w:t xml:space="preserve">en la bibliotecología virtual. Desde </w:t>
      </w:r>
      <w:r w:rsidR="005B7B41">
        <w:rPr>
          <w:rFonts w:ascii="Times New Roman" w:hAnsi="Times New Roman" w:cs="Times New Roman"/>
          <w:sz w:val="24"/>
          <w:szCs w:val="24"/>
        </w:rPr>
        <w:lastRenderedPageBreak/>
        <w:t xml:space="preserve">luego es interesante mencionar que, por estar en una modalidad a distancia, el alumno se caracteriza por ser independiente, estudiar en cualquier lugar y a cualquier hora del día y sin importar la localización geográfica. </w:t>
      </w:r>
    </w:p>
    <w:p w:rsidR="00487B71" w:rsidRDefault="005B7B41"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Bajo este mismo orden de ideas, también es relevante señalar que el profesor y los alumnos deben de conocer la estructura que conforman las aulas virtuales dentro del sistema de gestión de aprendizaje. Por lo que se considera fundamental dar a conocer algunos de sus elementos, fundamentales. </w:t>
      </w:r>
    </w:p>
    <w:p w:rsidR="00487B71" w:rsidRDefault="00487B71" w:rsidP="0039660A">
      <w:pPr>
        <w:spacing w:line="360" w:lineRule="auto"/>
        <w:jc w:val="both"/>
        <w:rPr>
          <w:rFonts w:ascii="Times New Roman" w:hAnsi="Times New Roman" w:cs="Times New Roman"/>
          <w:sz w:val="24"/>
          <w:szCs w:val="24"/>
        </w:rPr>
      </w:pPr>
    </w:p>
    <w:p w:rsidR="006B5D77" w:rsidRPr="0039660A" w:rsidRDefault="006B5D77"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En la Figura 2. Se muestra la bienvenida en el sistema de gestión de aprendizaje en bibliotecología a distancia</w:t>
      </w:r>
      <w:r w:rsidR="00F040E5" w:rsidRPr="0039660A">
        <w:rPr>
          <w:rFonts w:ascii="Times New Roman" w:hAnsi="Times New Roman" w:cs="Times New Roman"/>
          <w:sz w:val="24"/>
          <w:szCs w:val="24"/>
        </w:rPr>
        <w:t xml:space="preserve"> </w:t>
      </w:r>
    </w:p>
    <w:p w:rsidR="00F6502A" w:rsidRPr="004A4250" w:rsidRDefault="001E04A2" w:rsidP="00C523B6">
      <w:pPr>
        <w:spacing w:line="360" w:lineRule="auto"/>
        <w:jc w:val="both"/>
        <w:rPr>
          <w:rFonts w:ascii="Times New Roman" w:hAnsi="Times New Roman" w:cs="Times New Roman"/>
          <w:sz w:val="24"/>
          <w:szCs w:val="24"/>
        </w:rPr>
      </w:pPr>
      <w:r w:rsidRPr="001E04A2">
        <w:rPr>
          <w:rFonts w:ascii="Times New Roman" w:eastAsia="Times New Roman" w:hAnsi="Times New Roman" w:cs="Times New Roman"/>
          <w:noProof/>
          <w:sz w:val="24"/>
          <w:szCs w:val="24"/>
          <w:lang w:eastAsia="es-MX"/>
        </w:rPr>
        <w:drawing>
          <wp:inline distT="0" distB="0" distL="0" distR="0" wp14:anchorId="7F884012" wp14:editId="290EEB40">
            <wp:extent cx="5572125" cy="1543050"/>
            <wp:effectExtent l="0" t="0" r="9525" b="0"/>
            <wp:docPr id="11" name="Imagen 11" descr="C:\Users\PATY\Desktop\SITIO WEB\BIENVEN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Y\Desktop\SITIO WEB\BIENVENID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3353" cy="1543390"/>
                    </a:xfrm>
                    <a:prstGeom prst="rect">
                      <a:avLst/>
                    </a:prstGeom>
                    <a:noFill/>
                    <a:ln>
                      <a:noFill/>
                    </a:ln>
                  </pic:spPr>
                </pic:pic>
              </a:graphicData>
            </a:graphic>
          </wp:inline>
        </w:drawing>
      </w:r>
    </w:p>
    <w:p w:rsidR="001E04A2" w:rsidRDefault="001E04A2" w:rsidP="001E04A2">
      <w:pPr>
        <w:spacing w:line="360" w:lineRule="auto"/>
        <w:jc w:val="both"/>
        <w:rPr>
          <w:rStyle w:val="Hipervnculo"/>
          <w:rFonts w:ascii="Times New Roman" w:hAnsi="Times New Roman" w:cs="Times New Roman"/>
          <w:sz w:val="24"/>
          <w:szCs w:val="24"/>
        </w:rPr>
      </w:pPr>
      <w:r w:rsidRPr="0039660A">
        <w:rPr>
          <w:rFonts w:ascii="Times New Roman" w:hAnsi="Times New Roman" w:cs="Times New Roman"/>
          <w:sz w:val="24"/>
          <w:szCs w:val="24"/>
        </w:rPr>
        <w:t xml:space="preserve">Fuente: </w:t>
      </w:r>
      <w:hyperlink r:id="rId12" w:history="1">
        <w:r w:rsidRPr="0039660A">
          <w:rPr>
            <w:rStyle w:val="Hipervnculo"/>
            <w:rFonts w:ascii="Times New Roman" w:hAnsi="Times New Roman" w:cs="Times New Roman"/>
            <w:sz w:val="24"/>
            <w:szCs w:val="24"/>
          </w:rPr>
          <w:t>http://www.suafyl.filos.unam.mx/bibliotecologia/moodle/escritorio/</w:t>
        </w:r>
      </w:hyperlink>
    </w:p>
    <w:p w:rsidR="001723DB" w:rsidRPr="0039660A" w:rsidRDefault="001723DB" w:rsidP="0039660A">
      <w:pPr>
        <w:spacing w:line="360" w:lineRule="auto"/>
        <w:jc w:val="both"/>
        <w:rPr>
          <w:rStyle w:val="Hipervnculo"/>
          <w:rFonts w:ascii="Times New Roman" w:hAnsi="Times New Roman" w:cs="Times New Roman"/>
          <w:sz w:val="24"/>
          <w:szCs w:val="24"/>
        </w:rPr>
      </w:pPr>
    </w:p>
    <w:p w:rsidR="006B5D77" w:rsidRDefault="006844DB" w:rsidP="0039660A">
      <w:pPr>
        <w:spacing w:line="360" w:lineRule="auto"/>
        <w:jc w:val="both"/>
        <w:rPr>
          <w:rFonts w:ascii="Times New Roman" w:hAnsi="Times New Roman" w:cs="Times New Roman"/>
          <w:sz w:val="24"/>
          <w:szCs w:val="24"/>
        </w:rPr>
      </w:pPr>
      <w:r w:rsidRPr="0039660A">
        <w:rPr>
          <w:rStyle w:val="Hipervnculo"/>
          <w:rFonts w:ascii="Times New Roman" w:hAnsi="Times New Roman" w:cs="Times New Roman"/>
          <w:color w:val="auto"/>
          <w:sz w:val="24"/>
          <w:szCs w:val="24"/>
          <w:u w:val="none"/>
        </w:rPr>
        <w:t>Posteriormente,</w:t>
      </w:r>
      <w:r w:rsidRPr="0039660A">
        <w:rPr>
          <w:rStyle w:val="Hipervnculo"/>
          <w:rFonts w:ascii="Times New Roman" w:hAnsi="Times New Roman" w:cs="Times New Roman"/>
          <w:sz w:val="24"/>
          <w:szCs w:val="24"/>
          <w:u w:val="none"/>
        </w:rPr>
        <w:t xml:space="preserve"> </w:t>
      </w:r>
      <w:r w:rsidRPr="0039660A">
        <w:rPr>
          <w:rStyle w:val="Hipervnculo"/>
          <w:rFonts w:ascii="Times New Roman" w:hAnsi="Times New Roman" w:cs="Times New Roman"/>
          <w:color w:val="auto"/>
          <w:sz w:val="24"/>
          <w:szCs w:val="24"/>
          <w:u w:val="none"/>
        </w:rPr>
        <w:t>se accede a la opción “Mis Asignaturas”</w:t>
      </w:r>
      <w:r w:rsidR="00070A15">
        <w:rPr>
          <w:rStyle w:val="Hipervnculo"/>
          <w:rFonts w:ascii="Times New Roman" w:hAnsi="Times New Roman" w:cs="Times New Roman"/>
          <w:color w:val="auto"/>
          <w:sz w:val="24"/>
          <w:szCs w:val="24"/>
          <w:u w:val="none"/>
        </w:rPr>
        <w:t xml:space="preserve"> en la que</w:t>
      </w:r>
      <w:r w:rsidR="00F5227E" w:rsidRPr="0039660A">
        <w:rPr>
          <w:rStyle w:val="Hipervnculo"/>
          <w:rFonts w:ascii="Times New Roman" w:hAnsi="Times New Roman" w:cs="Times New Roman"/>
          <w:color w:val="auto"/>
          <w:sz w:val="24"/>
          <w:szCs w:val="24"/>
          <w:u w:val="none"/>
        </w:rPr>
        <w:t xml:space="preserve"> s</w:t>
      </w:r>
      <w:r w:rsidR="006B5D77" w:rsidRPr="0039660A">
        <w:rPr>
          <w:rFonts w:ascii="Times New Roman" w:hAnsi="Times New Roman" w:cs="Times New Roman"/>
          <w:sz w:val="24"/>
          <w:szCs w:val="24"/>
        </w:rPr>
        <w:t xml:space="preserve">e despliegan las aulas virtuales </w:t>
      </w:r>
      <w:r w:rsidR="00070A15">
        <w:rPr>
          <w:rFonts w:ascii="Times New Roman" w:hAnsi="Times New Roman" w:cs="Times New Roman"/>
          <w:sz w:val="24"/>
          <w:szCs w:val="24"/>
        </w:rPr>
        <w:t xml:space="preserve">que impartirá el profesor por semestre, así como, las que cursará el alumno </w:t>
      </w:r>
      <w:r w:rsidR="00F5227E" w:rsidRPr="0039660A">
        <w:rPr>
          <w:rFonts w:ascii="Times New Roman" w:hAnsi="Times New Roman" w:cs="Times New Roman"/>
          <w:sz w:val="24"/>
          <w:szCs w:val="24"/>
        </w:rPr>
        <w:t xml:space="preserve">en </w:t>
      </w:r>
      <w:r w:rsidR="00070A15">
        <w:rPr>
          <w:rFonts w:ascii="Times New Roman" w:hAnsi="Times New Roman" w:cs="Times New Roman"/>
          <w:sz w:val="24"/>
          <w:szCs w:val="24"/>
        </w:rPr>
        <w:t xml:space="preserve">cada uno de los semestres. Para ejemplificar lo anterior, </w:t>
      </w:r>
      <w:r w:rsidR="00B52ACB">
        <w:rPr>
          <w:rFonts w:ascii="Times New Roman" w:hAnsi="Times New Roman" w:cs="Times New Roman"/>
          <w:sz w:val="24"/>
          <w:szCs w:val="24"/>
        </w:rPr>
        <w:t xml:space="preserve">véase la </w:t>
      </w:r>
      <w:r w:rsidR="00F5227E" w:rsidRPr="0039660A">
        <w:rPr>
          <w:rFonts w:ascii="Times New Roman" w:hAnsi="Times New Roman" w:cs="Times New Roman"/>
          <w:sz w:val="24"/>
          <w:szCs w:val="24"/>
        </w:rPr>
        <w:t>Figura 3.</w:t>
      </w:r>
    </w:p>
    <w:p w:rsidR="007E7C13" w:rsidRPr="0039660A" w:rsidRDefault="007E7C13" w:rsidP="0039660A">
      <w:pPr>
        <w:spacing w:line="360" w:lineRule="auto"/>
        <w:jc w:val="both"/>
        <w:rPr>
          <w:rFonts w:ascii="Times New Roman" w:hAnsi="Times New Roman" w:cs="Times New Roman"/>
          <w:sz w:val="24"/>
          <w:szCs w:val="24"/>
        </w:rPr>
      </w:pPr>
    </w:p>
    <w:p w:rsidR="00F6502A" w:rsidRPr="004A4250" w:rsidRDefault="00B5377B" w:rsidP="00C523B6">
      <w:pPr>
        <w:spacing w:line="360" w:lineRule="auto"/>
        <w:jc w:val="both"/>
        <w:rPr>
          <w:rFonts w:ascii="Times New Roman" w:hAnsi="Times New Roman" w:cs="Times New Roman"/>
          <w:sz w:val="24"/>
          <w:szCs w:val="24"/>
        </w:rPr>
      </w:pPr>
      <w:r w:rsidRPr="004A4250">
        <w:rPr>
          <w:rFonts w:ascii="Times New Roman" w:hAnsi="Times New Roman" w:cs="Times New Roman"/>
          <w:noProof/>
          <w:sz w:val="24"/>
          <w:szCs w:val="24"/>
          <w:lang w:eastAsia="es-MX"/>
        </w:rPr>
        <w:lastRenderedPageBreak/>
        <w:drawing>
          <wp:inline distT="0" distB="0" distL="0" distR="0" wp14:anchorId="61CCA69E" wp14:editId="55A56E95">
            <wp:extent cx="4854558" cy="212407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56742" cy="2125031"/>
                    </a:xfrm>
                    <a:prstGeom prst="rect">
                      <a:avLst/>
                    </a:prstGeom>
                  </pic:spPr>
                </pic:pic>
              </a:graphicData>
            </a:graphic>
          </wp:inline>
        </w:drawing>
      </w:r>
    </w:p>
    <w:p w:rsidR="00B7560D" w:rsidRDefault="00B20DC2" w:rsidP="0039660A">
      <w:pPr>
        <w:spacing w:line="360" w:lineRule="auto"/>
        <w:jc w:val="both"/>
        <w:rPr>
          <w:rStyle w:val="Hipervnculo"/>
          <w:rFonts w:ascii="Times New Roman" w:hAnsi="Times New Roman" w:cs="Times New Roman"/>
          <w:sz w:val="24"/>
          <w:szCs w:val="24"/>
        </w:rPr>
      </w:pPr>
      <w:r w:rsidRPr="0039660A">
        <w:rPr>
          <w:rFonts w:ascii="Times New Roman" w:hAnsi="Times New Roman" w:cs="Times New Roman"/>
          <w:sz w:val="24"/>
          <w:szCs w:val="24"/>
        </w:rPr>
        <w:t>Fuente:</w:t>
      </w:r>
      <w:hyperlink r:id="rId14" w:history="1">
        <w:r w:rsidRPr="0039660A">
          <w:rPr>
            <w:rStyle w:val="Hipervnculo"/>
            <w:rFonts w:ascii="Times New Roman" w:hAnsi="Times New Roman" w:cs="Times New Roman"/>
            <w:sz w:val="24"/>
            <w:szCs w:val="24"/>
          </w:rPr>
          <w:t>http://www.suafyl.filos.unam.mx/bibliotecologia/moodle/escritorio/</w:t>
        </w:r>
      </w:hyperlink>
    </w:p>
    <w:p w:rsidR="00487B71" w:rsidRDefault="00487B71" w:rsidP="0039660A">
      <w:pPr>
        <w:spacing w:line="360" w:lineRule="auto"/>
        <w:jc w:val="both"/>
        <w:rPr>
          <w:rFonts w:ascii="Times New Roman" w:hAnsi="Times New Roman" w:cs="Times New Roman"/>
          <w:sz w:val="24"/>
          <w:szCs w:val="24"/>
        </w:rPr>
      </w:pPr>
    </w:p>
    <w:p w:rsidR="001723DB" w:rsidRDefault="00487B71"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En este sentido, se les recomienda a los alumnos seguir el orden del mapa curricular con la finalidad de llevar un seguimiento puntual.</w:t>
      </w:r>
    </w:p>
    <w:p w:rsidR="0040648C" w:rsidRDefault="0040648C"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Entre otros elementos de importancia, los alumnos deben de conocer tanto la forma de trabajo, así como, los criterios de evaluación</w:t>
      </w:r>
      <w:r w:rsidR="007E7C13">
        <w:rPr>
          <w:rFonts w:ascii="Times New Roman" w:hAnsi="Times New Roman" w:cs="Times New Roman"/>
          <w:sz w:val="24"/>
          <w:szCs w:val="24"/>
        </w:rPr>
        <w:t xml:space="preserve"> </w:t>
      </w:r>
      <w:r>
        <w:rPr>
          <w:rFonts w:ascii="Times New Roman" w:hAnsi="Times New Roman" w:cs="Times New Roman"/>
          <w:sz w:val="24"/>
          <w:szCs w:val="24"/>
        </w:rPr>
        <w:t xml:space="preserve">que se llevará a cabo durante el semestre lectivo. </w:t>
      </w:r>
      <w:r w:rsidR="007E7C13">
        <w:rPr>
          <w:rFonts w:ascii="Times New Roman" w:hAnsi="Times New Roman" w:cs="Times New Roman"/>
          <w:sz w:val="24"/>
          <w:szCs w:val="24"/>
        </w:rPr>
        <w:t>Adicionalmente, también se incluye la bibliografía básica y complementaria de los contenidos program</w:t>
      </w:r>
      <w:r w:rsidR="003378E4">
        <w:rPr>
          <w:rFonts w:ascii="Times New Roman" w:hAnsi="Times New Roman" w:cs="Times New Roman"/>
          <w:sz w:val="24"/>
          <w:szCs w:val="24"/>
        </w:rPr>
        <w:t xml:space="preserve">áticos del programa de estudio los cuales se encuentran totalmente en línea. </w:t>
      </w:r>
      <w:r>
        <w:rPr>
          <w:rFonts w:ascii="Times New Roman" w:hAnsi="Times New Roman" w:cs="Times New Roman"/>
          <w:sz w:val="24"/>
          <w:szCs w:val="24"/>
        </w:rPr>
        <w:t xml:space="preserve">Un ejemplo de ello lo tenemos en la siguiente Figura. </w:t>
      </w:r>
      <w:r w:rsidR="001723DB">
        <w:rPr>
          <w:rFonts w:ascii="Times New Roman" w:hAnsi="Times New Roman" w:cs="Times New Roman"/>
          <w:sz w:val="24"/>
          <w:szCs w:val="24"/>
        </w:rPr>
        <w:t>4</w:t>
      </w:r>
    </w:p>
    <w:p w:rsidR="006F3940" w:rsidRDefault="007E7C13" w:rsidP="0039660A">
      <w:pPr>
        <w:spacing w:line="360" w:lineRule="auto"/>
        <w:jc w:val="both"/>
        <w:rPr>
          <w:rFonts w:ascii="Times New Roman" w:hAnsi="Times New Roman" w:cs="Times New Roman"/>
          <w:sz w:val="24"/>
          <w:szCs w:val="24"/>
        </w:rPr>
      </w:pPr>
      <w:r w:rsidRPr="007E7C13">
        <w:rPr>
          <w:rFonts w:ascii="Times New Roman" w:hAnsi="Times New Roman" w:cs="Times New Roman"/>
          <w:noProof/>
          <w:sz w:val="24"/>
          <w:szCs w:val="24"/>
          <w:lang w:eastAsia="es-MX"/>
        </w:rPr>
        <w:drawing>
          <wp:inline distT="0" distB="0" distL="0" distR="0" wp14:anchorId="0AC94DE2" wp14:editId="67BD7E70">
            <wp:extent cx="2609850" cy="3038475"/>
            <wp:effectExtent l="0" t="0" r="0" b="9525"/>
            <wp:docPr id="15" name="Imagen 15" descr="C:\Users\PATY\Desktop\SITIO WEB\FORMA DE TRABA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Y\Desktop\SITIO WEB\FORMA DE TRABAJ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1783" cy="3052368"/>
                    </a:xfrm>
                    <a:prstGeom prst="rect">
                      <a:avLst/>
                    </a:prstGeom>
                    <a:noFill/>
                    <a:ln>
                      <a:noFill/>
                    </a:ln>
                  </pic:spPr>
                </pic:pic>
              </a:graphicData>
            </a:graphic>
          </wp:inline>
        </w:drawing>
      </w:r>
      <w:r>
        <w:rPr>
          <w:rFonts w:ascii="Times New Roman" w:hAnsi="Times New Roman" w:cs="Times New Roman"/>
          <w:sz w:val="24"/>
          <w:szCs w:val="24"/>
        </w:rPr>
        <w:t xml:space="preserve">   </w:t>
      </w:r>
      <w:r w:rsidR="006F3940" w:rsidRPr="007E7C13">
        <w:rPr>
          <w:rFonts w:ascii="Times New Roman" w:hAnsi="Times New Roman" w:cs="Times New Roman"/>
          <w:noProof/>
          <w:sz w:val="24"/>
          <w:szCs w:val="24"/>
          <w:lang w:eastAsia="es-MX"/>
        </w:rPr>
        <w:drawing>
          <wp:inline distT="0" distB="0" distL="0" distR="0" wp14:anchorId="64EEE56B" wp14:editId="3BE42C96">
            <wp:extent cx="2819400" cy="3037840"/>
            <wp:effectExtent l="0" t="0" r="0" b="0"/>
            <wp:docPr id="16" name="Imagen 16" descr="C:\Users\PATY\Desktop\SITIO WEB\CRITERIOS DE ACREDIT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TY\Desktop\SITIO WEB\CRITERIOS DE ACREDITACI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6143" cy="3066655"/>
                    </a:xfrm>
                    <a:prstGeom prst="rect">
                      <a:avLst/>
                    </a:prstGeom>
                    <a:noFill/>
                    <a:ln>
                      <a:noFill/>
                    </a:ln>
                  </pic:spPr>
                </pic:pic>
              </a:graphicData>
            </a:graphic>
          </wp:inline>
        </w:drawing>
      </w:r>
    </w:p>
    <w:p w:rsidR="007E7C13" w:rsidRDefault="007E7C13"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378E4" w:rsidRDefault="006F3940"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E7C13">
        <w:rPr>
          <w:noProof/>
          <w:lang w:eastAsia="es-MX"/>
        </w:rPr>
        <w:drawing>
          <wp:inline distT="0" distB="0" distL="0" distR="0" wp14:anchorId="71583E64" wp14:editId="6A319C0E">
            <wp:extent cx="3543300" cy="25717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3300" cy="2571750"/>
                    </a:xfrm>
                    <a:prstGeom prst="rect">
                      <a:avLst/>
                    </a:prstGeom>
                  </pic:spPr>
                </pic:pic>
              </a:graphicData>
            </a:graphic>
          </wp:inline>
        </w:drawing>
      </w:r>
      <w:r w:rsidR="007E7C13">
        <w:rPr>
          <w:rFonts w:ascii="Times New Roman" w:hAnsi="Times New Roman" w:cs="Times New Roman"/>
          <w:sz w:val="24"/>
          <w:szCs w:val="24"/>
        </w:rPr>
        <w:t xml:space="preserve">     </w:t>
      </w:r>
    </w:p>
    <w:p w:rsidR="007E7C13" w:rsidRDefault="003378E4"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Fuente:</w:t>
      </w:r>
      <w:hyperlink r:id="rId18" w:history="1">
        <w:r w:rsidR="006F3940" w:rsidRPr="007E16A9">
          <w:rPr>
            <w:rStyle w:val="Hipervnculo"/>
            <w:rFonts w:ascii="Times New Roman" w:hAnsi="Times New Roman" w:cs="Times New Roman"/>
            <w:sz w:val="24"/>
            <w:szCs w:val="24"/>
          </w:rPr>
          <w:t>http://www.suafyl.filos.unam.mx/bibliotecologia/moodle/file.php/5/04-FndSrvInf/index.htm</w:t>
        </w:r>
      </w:hyperlink>
    </w:p>
    <w:p w:rsidR="001F312F" w:rsidRDefault="00B52ACB"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hay que olvidar que los alumnos deben de revisar detenidamente </w:t>
      </w:r>
      <w:r w:rsidR="003378E4">
        <w:rPr>
          <w:rFonts w:ascii="Times New Roman" w:hAnsi="Times New Roman" w:cs="Times New Roman"/>
          <w:sz w:val="24"/>
          <w:szCs w:val="24"/>
        </w:rPr>
        <w:t>todas estas secciones</w:t>
      </w:r>
      <w:r>
        <w:rPr>
          <w:rFonts w:ascii="Times New Roman" w:hAnsi="Times New Roman" w:cs="Times New Roman"/>
          <w:sz w:val="24"/>
          <w:szCs w:val="24"/>
        </w:rPr>
        <w:t xml:space="preserve"> con la finalidad de conocer cómo se va a trabajar durante el semestre</w:t>
      </w:r>
      <w:r w:rsidR="003378E4">
        <w:rPr>
          <w:rFonts w:ascii="Times New Roman" w:hAnsi="Times New Roman" w:cs="Times New Roman"/>
          <w:sz w:val="24"/>
          <w:szCs w:val="24"/>
        </w:rPr>
        <w:t xml:space="preserve"> para obtener buenos resultados al término del semestre. </w:t>
      </w:r>
      <w:r w:rsidR="003D192E">
        <w:rPr>
          <w:rFonts w:ascii="Times New Roman" w:hAnsi="Times New Roman" w:cs="Times New Roman"/>
          <w:sz w:val="24"/>
          <w:szCs w:val="24"/>
        </w:rPr>
        <w:t>Posteriormente,</w:t>
      </w:r>
      <w:r w:rsidR="001F312F">
        <w:rPr>
          <w:rFonts w:ascii="Times New Roman" w:hAnsi="Times New Roman" w:cs="Times New Roman"/>
          <w:sz w:val="24"/>
          <w:szCs w:val="24"/>
        </w:rPr>
        <w:t xml:space="preserve"> se accede a las siguientes secciones</w:t>
      </w:r>
      <w:r w:rsidR="00370ACC">
        <w:rPr>
          <w:rFonts w:ascii="Times New Roman" w:hAnsi="Times New Roman" w:cs="Times New Roman"/>
          <w:sz w:val="24"/>
          <w:szCs w:val="24"/>
        </w:rPr>
        <w:t xml:space="preserve"> que conforman el aula virtual</w:t>
      </w:r>
      <w:r w:rsidR="001F312F">
        <w:rPr>
          <w:rFonts w:ascii="Times New Roman" w:hAnsi="Times New Roman" w:cs="Times New Roman"/>
          <w:sz w:val="24"/>
          <w:szCs w:val="24"/>
        </w:rPr>
        <w:t>: Presentación</w:t>
      </w:r>
      <w:r w:rsidR="00370ACC">
        <w:rPr>
          <w:rFonts w:ascii="Times New Roman" w:hAnsi="Times New Roman" w:cs="Times New Roman"/>
          <w:sz w:val="24"/>
          <w:szCs w:val="24"/>
        </w:rPr>
        <w:t xml:space="preserve">, Objetivo General y Unidades. Esto se muestra en la </w:t>
      </w:r>
      <w:r w:rsidR="001F312F">
        <w:rPr>
          <w:rFonts w:ascii="Times New Roman" w:hAnsi="Times New Roman" w:cs="Times New Roman"/>
          <w:sz w:val="24"/>
          <w:szCs w:val="24"/>
        </w:rPr>
        <w:t xml:space="preserve">Figura </w:t>
      </w:r>
      <w:r w:rsidR="00F730B7">
        <w:rPr>
          <w:rFonts w:ascii="Times New Roman" w:hAnsi="Times New Roman" w:cs="Times New Roman"/>
          <w:sz w:val="24"/>
          <w:szCs w:val="24"/>
        </w:rPr>
        <w:t>5</w:t>
      </w:r>
      <w:r w:rsidR="001F312F">
        <w:rPr>
          <w:rFonts w:ascii="Times New Roman" w:hAnsi="Times New Roman" w:cs="Times New Roman"/>
          <w:sz w:val="24"/>
          <w:szCs w:val="24"/>
        </w:rPr>
        <w:t xml:space="preserve">. </w:t>
      </w:r>
    </w:p>
    <w:p w:rsidR="00370ACC" w:rsidRDefault="00370ACC" w:rsidP="0039660A">
      <w:pPr>
        <w:spacing w:line="360" w:lineRule="auto"/>
        <w:jc w:val="both"/>
        <w:rPr>
          <w:rFonts w:ascii="Times New Roman" w:hAnsi="Times New Roman" w:cs="Times New Roman"/>
          <w:sz w:val="24"/>
          <w:szCs w:val="24"/>
        </w:rPr>
      </w:pPr>
    </w:p>
    <w:p w:rsidR="001F312F" w:rsidRDefault="001F312F" w:rsidP="0039660A">
      <w:pPr>
        <w:spacing w:line="360" w:lineRule="auto"/>
        <w:jc w:val="both"/>
        <w:rPr>
          <w:rFonts w:ascii="Times New Roman" w:hAnsi="Times New Roman" w:cs="Times New Roman"/>
          <w:sz w:val="24"/>
          <w:szCs w:val="24"/>
        </w:rPr>
      </w:pPr>
      <w:r>
        <w:rPr>
          <w:noProof/>
          <w:lang w:eastAsia="es-MX"/>
        </w:rPr>
        <w:drawing>
          <wp:inline distT="0" distB="0" distL="0" distR="0" wp14:anchorId="5A091D7F" wp14:editId="2ABD704C">
            <wp:extent cx="2381250" cy="2009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1250" cy="2009775"/>
                    </a:xfrm>
                    <a:prstGeom prst="rect">
                      <a:avLst/>
                    </a:prstGeom>
                  </pic:spPr>
                </pic:pic>
              </a:graphicData>
            </a:graphic>
          </wp:inline>
        </w:drawing>
      </w:r>
      <w:r w:rsidR="00370ACC">
        <w:rPr>
          <w:rFonts w:ascii="Times New Roman" w:hAnsi="Times New Roman" w:cs="Times New Roman"/>
          <w:noProof/>
          <w:sz w:val="24"/>
          <w:szCs w:val="24"/>
          <w:lang w:eastAsia="es-MX"/>
        </w:rPr>
        <w:t xml:space="preserve">    </w:t>
      </w:r>
      <w:r w:rsidR="00370ACC" w:rsidRPr="001F312F">
        <w:rPr>
          <w:rFonts w:ascii="Times New Roman" w:hAnsi="Times New Roman" w:cs="Times New Roman"/>
          <w:noProof/>
          <w:sz w:val="24"/>
          <w:szCs w:val="24"/>
          <w:lang w:eastAsia="es-MX"/>
        </w:rPr>
        <w:drawing>
          <wp:inline distT="0" distB="0" distL="0" distR="0" wp14:anchorId="51069F90" wp14:editId="06242EFC">
            <wp:extent cx="2986133" cy="1997075"/>
            <wp:effectExtent l="0" t="0" r="5080" b="3175"/>
            <wp:docPr id="12" name="Imagen 12" descr="C:\Users\PATY\Desktop\SITIO WEB\OBJETI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Y\Desktop\SITIO WEB\OBJETIVO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7081" cy="2011084"/>
                    </a:xfrm>
                    <a:prstGeom prst="rect">
                      <a:avLst/>
                    </a:prstGeom>
                    <a:noFill/>
                    <a:ln>
                      <a:noFill/>
                    </a:ln>
                  </pic:spPr>
                </pic:pic>
              </a:graphicData>
            </a:graphic>
          </wp:inline>
        </w:drawing>
      </w:r>
    </w:p>
    <w:p w:rsidR="00370ACC" w:rsidRDefault="00370ACC" w:rsidP="0039660A">
      <w:pPr>
        <w:spacing w:line="360" w:lineRule="auto"/>
        <w:jc w:val="both"/>
        <w:rPr>
          <w:rFonts w:ascii="Times New Roman" w:hAnsi="Times New Roman" w:cs="Times New Roman"/>
          <w:sz w:val="24"/>
          <w:szCs w:val="24"/>
        </w:rPr>
      </w:pPr>
    </w:p>
    <w:p w:rsidR="001F312F" w:rsidRDefault="00370ACC" w:rsidP="0039660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lastRenderedPageBreak/>
        <w:t xml:space="preserve">                  </w:t>
      </w:r>
      <w:r w:rsidRPr="00370ACC">
        <w:rPr>
          <w:rFonts w:ascii="Times New Roman" w:hAnsi="Times New Roman" w:cs="Times New Roman"/>
          <w:noProof/>
          <w:sz w:val="24"/>
          <w:szCs w:val="24"/>
          <w:lang w:eastAsia="es-MX"/>
        </w:rPr>
        <w:drawing>
          <wp:inline distT="0" distB="0" distL="0" distR="0" wp14:anchorId="0CD940FF" wp14:editId="059F24F2">
            <wp:extent cx="3970694" cy="2142490"/>
            <wp:effectExtent l="0" t="0" r="0" b="0"/>
            <wp:docPr id="13" name="Imagen 13" descr="C:\Users\PATY\Desktop\SITIO WEB\UNIDA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TY\Desktop\SITIO WEB\UNIDADES.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4463" cy="2149919"/>
                    </a:xfrm>
                    <a:prstGeom prst="rect">
                      <a:avLst/>
                    </a:prstGeom>
                    <a:noFill/>
                    <a:ln>
                      <a:noFill/>
                    </a:ln>
                  </pic:spPr>
                </pic:pic>
              </a:graphicData>
            </a:graphic>
          </wp:inline>
        </w:drawing>
      </w:r>
    </w:p>
    <w:p w:rsidR="001F312F" w:rsidRDefault="001F312F"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Fuente:</w:t>
      </w:r>
      <w:hyperlink r:id="rId22" w:history="1">
        <w:r w:rsidRPr="007E16A9">
          <w:rPr>
            <w:rStyle w:val="Hipervnculo"/>
            <w:rFonts w:ascii="Times New Roman" w:hAnsi="Times New Roman" w:cs="Times New Roman"/>
            <w:sz w:val="24"/>
            <w:szCs w:val="24"/>
          </w:rPr>
          <w:t>http://www.suafyl.filos.unam.mx/bibliotecologia/moodle/file.php/5/04-FndSrvInf/index.htm</w:t>
        </w:r>
      </w:hyperlink>
    </w:p>
    <w:p w:rsidR="006F3940" w:rsidRDefault="003D192E"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Dentro de cada aula virtual, es necesario que los alumnos revisen cuidadosamente la presentación la cual le brindará un panorama general del tema a desarrollar en las unidades, presenta además el objetivo general del curso, así como las unidades que conforman el programa de estudio.</w:t>
      </w:r>
    </w:p>
    <w:p w:rsidR="001F312F" w:rsidRDefault="006F3940"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Cabe señalar que</w:t>
      </w:r>
      <w:r w:rsidR="00370ACC">
        <w:rPr>
          <w:rFonts w:ascii="Times New Roman" w:hAnsi="Times New Roman" w:cs="Times New Roman"/>
          <w:sz w:val="24"/>
          <w:szCs w:val="24"/>
        </w:rPr>
        <w:t xml:space="preserve"> dentro de cada unidad se encuentra las siguientes secciones: In</w:t>
      </w:r>
      <w:r>
        <w:rPr>
          <w:rFonts w:ascii="Times New Roman" w:hAnsi="Times New Roman" w:cs="Times New Roman"/>
          <w:sz w:val="24"/>
          <w:szCs w:val="24"/>
        </w:rPr>
        <w:t>troducción, objetivo particular y</w:t>
      </w:r>
      <w:r w:rsidR="00370ACC">
        <w:rPr>
          <w:rFonts w:ascii="Times New Roman" w:hAnsi="Times New Roman" w:cs="Times New Roman"/>
          <w:sz w:val="24"/>
          <w:szCs w:val="24"/>
        </w:rPr>
        <w:t xml:space="preserve"> temario</w:t>
      </w:r>
      <w:r>
        <w:rPr>
          <w:rFonts w:ascii="Times New Roman" w:hAnsi="Times New Roman" w:cs="Times New Roman"/>
          <w:sz w:val="24"/>
          <w:szCs w:val="24"/>
        </w:rPr>
        <w:t>, las cuales deben de ser revisadas cuidadosamente por los alumnos.</w:t>
      </w:r>
      <w:r w:rsidR="00F730B7">
        <w:rPr>
          <w:rFonts w:ascii="Times New Roman" w:hAnsi="Times New Roman" w:cs="Times New Roman"/>
          <w:sz w:val="24"/>
          <w:szCs w:val="24"/>
        </w:rPr>
        <w:t xml:space="preserve"> Muestra de ello se encuentra en la Figura. 6</w:t>
      </w:r>
    </w:p>
    <w:p w:rsidR="00370ACC" w:rsidRDefault="008F69D6" w:rsidP="0039660A">
      <w:pPr>
        <w:spacing w:line="360" w:lineRule="auto"/>
        <w:jc w:val="both"/>
        <w:rPr>
          <w:rFonts w:ascii="Times New Roman" w:hAnsi="Times New Roman" w:cs="Times New Roman"/>
          <w:sz w:val="24"/>
          <w:szCs w:val="24"/>
        </w:rPr>
      </w:pPr>
      <w:r w:rsidRPr="008F69D6">
        <w:rPr>
          <w:rFonts w:ascii="Times New Roman" w:hAnsi="Times New Roman" w:cs="Times New Roman"/>
          <w:noProof/>
          <w:sz w:val="24"/>
          <w:szCs w:val="24"/>
          <w:lang w:eastAsia="es-MX"/>
        </w:rPr>
        <w:drawing>
          <wp:inline distT="0" distB="0" distL="0" distR="0" wp14:anchorId="286D0962" wp14:editId="7A0DBC88">
            <wp:extent cx="5612130" cy="1492097"/>
            <wp:effectExtent l="0" t="0" r="7620" b="0"/>
            <wp:docPr id="17" name="Imagen 17" descr="C:\Users\PATY\Desktop\SITIO WEB\INTRODUC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TY\Desktop\SITIO WEB\INTRODUCCI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1492097"/>
                    </a:xfrm>
                    <a:prstGeom prst="rect">
                      <a:avLst/>
                    </a:prstGeom>
                    <a:noFill/>
                    <a:ln>
                      <a:noFill/>
                    </a:ln>
                  </pic:spPr>
                </pic:pic>
              </a:graphicData>
            </a:graphic>
          </wp:inline>
        </w:drawing>
      </w:r>
    </w:p>
    <w:p w:rsidR="008F69D6" w:rsidRDefault="008F69D6" w:rsidP="0039660A">
      <w:pPr>
        <w:spacing w:line="360" w:lineRule="auto"/>
        <w:jc w:val="both"/>
        <w:rPr>
          <w:rFonts w:ascii="Times New Roman" w:hAnsi="Times New Roman" w:cs="Times New Roman"/>
          <w:sz w:val="24"/>
          <w:szCs w:val="24"/>
        </w:rPr>
      </w:pPr>
      <w:r w:rsidRPr="008F69D6">
        <w:rPr>
          <w:rFonts w:ascii="Times New Roman" w:hAnsi="Times New Roman" w:cs="Times New Roman"/>
          <w:noProof/>
          <w:sz w:val="24"/>
          <w:szCs w:val="24"/>
          <w:lang w:eastAsia="es-MX"/>
        </w:rPr>
        <w:drawing>
          <wp:inline distT="0" distB="0" distL="0" distR="0" wp14:anchorId="23A734CE" wp14:editId="60A18B4A">
            <wp:extent cx="5612130" cy="1219664"/>
            <wp:effectExtent l="0" t="0" r="0" b="0"/>
            <wp:docPr id="18" name="Imagen 18" descr="C:\Users\PATY\Desktop\SITIO WEB\OBJETIVO PARTIC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TY\Desktop\SITIO WEB\OBJETIVO PARTICULAR.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1219664"/>
                    </a:xfrm>
                    <a:prstGeom prst="rect">
                      <a:avLst/>
                    </a:prstGeom>
                    <a:noFill/>
                    <a:ln>
                      <a:noFill/>
                    </a:ln>
                  </pic:spPr>
                </pic:pic>
              </a:graphicData>
            </a:graphic>
          </wp:inline>
        </w:drawing>
      </w:r>
    </w:p>
    <w:p w:rsidR="00370ACC" w:rsidRDefault="008F69D6" w:rsidP="0039660A">
      <w:pPr>
        <w:spacing w:line="360" w:lineRule="auto"/>
        <w:jc w:val="both"/>
        <w:rPr>
          <w:rFonts w:ascii="Times New Roman" w:hAnsi="Times New Roman" w:cs="Times New Roman"/>
          <w:sz w:val="24"/>
          <w:szCs w:val="24"/>
        </w:rPr>
      </w:pPr>
      <w:r w:rsidRPr="008F69D6">
        <w:rPr>
          <w:rFonts w:ascii="Times New Roman" w:hAnsi="Times New Roman" w:cs="Times New Roman"/>
          <w:noProof/>
          <w:sz w:val="24"/>
          <w:szCs w:val="24"/>
          <w:lang w:eastAsia="es-MX"/>
        </w:rPr>
        <w:lastRenderedPageBreak/>
        <w:drawing>
          <wp:inline distT="0" distB="0" distL="0" distR="0">
            <wp:extent cx="5612130" cy="1370020"/>
            <wp:effectExtent l="0" t="0" r="7620" b="1905"/>
            <wp:docPr id="19" name="Imagen 19" descr="C:\Users\PATY\Desktop\SITIO WEB\TEM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TY\Desktop\SITIO WEB\TEMARIO.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2130" cy="1370020"/>
                    </a:xfrm>
                    <a:prstGeom prst="rect">
                      <a:avLst/>
                    </a:prstGeom>
                    <a:noFill/>
                    <a:ln>
                      <a:noFill/>
                    </a:ln>
                  </pic:spPr>
                </pic:pic>
              </a:graphicData>
            </a:graphic>
          </wp:inline>
        </w:drawing>
      </w:r>
    </w:p>
    <w:p w:rsidR="00370ACC" w:rsidRDefault="00370ACC" w:rsidP="0039660A">
      <w:pPr>
        <w:spacing w:line="360" w:lineRule="auto"/>
        <w:jc w:val="both"/>
        <w:rPr>
          <w:rFonts w:ascii="Times New Roman" w:hAnsi="Times New Roman" w:cs="Times New Roman"/>
          <w:sz w:val="24"/>
          <w:szCs w:val="24"/>
        </w:rPr>
      </w:pPr>
    </w:p>
    <w:p w:rsidR="008F69D6" w:rsidRDefault="008F69D6" w:rsidP="008F69D6">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Fuente:</w:t>
      </w:r>
      <w:hyperlink r:id="rId26" w:history="1">
        <w:r w:rsidRPr="007E16A9">
          <w:rPr>
            <w:rStyle w:val="Hipervnculo"/>
            <w:rFonts w:ascii="Times New Roman" w:hAnsi="Times New Roman" w:cs="Times New Roman"/>
            <w:sz w:val="24"/>
            <w:szCs w:val="24"/>
          </w:rPr>
          <w:t>http://www.suafyl.filos.unam.mx/bibliotecologia/moodle/file.php/5/04-FndSrvInf/u1/index.htm</w:t>
        </w:r>
      </w:hyperlink>
    </w:p>
    <w:p w:rsidR="00F730B7" w:rsidRDefault="006E1F3E"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Como se puede observar, esta es la primera parte del aprendizaje electrónico dentro del entorno virtual</w:t>
      </w:r>
      <w:r w:rsidR="003E76A1">
        <w:rPr>
          <w:rFonts w:ascii="Times New Roman" w:hAnsi="Times New Roman" w:cs="Times New Roman"/>
          <w:sz w:val="24"/>
          <w:szCs w:val="24"/>
        </w:rPr>
        <w:t>, por lo que los alumnos están listos para realizar las actividades de aprendizaje planeadas anticipadamente.</w:t>
      </w:r>
    </w:p>
    <w:p w:rsidR="006E1F3E" w:rsidRDefault="006E1F3E" w:rsidP="0039660A">
      <w:pPr>
        <w:spacing w:line="360" w:lineRule="auto"/>
        <w:jc w:val="both"/>
        <w:rPr>
          <w:rFonts w:ascii="Times New Roman" w:hAnsi="Times New Roman" w:cs="Times New Roman"/>
          <w:sz w:val="24"/>
          <w:szCs w:val="24"/>
        </w:rPr>
      </w:pPr>
    </w:p>
    <w:p w:rsidR="00F730B7" w:rsidRDefault="003E76A1"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Anteriormente, se ha explicado cómo está estructurado el sistema de gestión de aprendizaje. Por consiguiente, l</w:t>
      </w:r>
      <w:r w:rsidR="00BC56CB">
        <w:rPr>
          <w:rFonts w:ascii="Times New Roman" w:hAnsi="Times New Roman" w:cs="Times New Roman"/>
          <w:sz w:val="24"/>
          <w:szCs w:val="24"/>
        </w:rPr>
        <w:t>as actividades de aprendizaje realizadas por los alumnos son una muestra clara y puntual de la manera en la que se lleva a cabo el aprendizaje electrónico en bibliotecología. En la Figura. 7. Se proporciona un ejemplo.</w:t>
      </w:r>
    </w:p>
    <w:p w:rsidR="008F69D6" w:rsidRDefault="000426E6" w:rsidP="0039660A">
      <w:pPr>
        <w:spacing w:line="360" w:lineRule="auto"/>
        <w:jc w:val="both"/>
        <w:rPr>
          <w:rFonts w:ascii="Times New Roman" w:hAnsi="Times New Roman" w:cs="Times New Roman"/>
          <w:sz w:val="24"/>
          <w:szCs w:val="24"/>
        </w:rPr>
      </w:pPr>
      <w:r w:rsidRPr="000426E6">
        <w:rPr>
          <w:rFonts w:ascii="Times New Roman" w:hAnsi="Times New Roman" w:cs="Times New Roman"/>
          <w:noProof/>
          <w:sz w:val="24"/>
          <w:szCs w:val="24"/>
          <w:lang w:eastAsia="es-MX"/>
        </w:rPr>
        <w:drawing>
          <wp:inline distT="0" distB="0" distL="0" distR="0">
            <wp:extent cx="5612130" cy="2355760"/>
            <wp:effectExtent l="0" t="0" r="7620" b="6985"/>
            <wp:docPr id="3" name="Imagen 3" descr="C:\Users\PATY\Desktop\SITIO WEB\ACTIVIDAD DE APRENDIZA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Y\Desktop\SITIO WEB\ACTIVIDAD DE APRENDIZAJ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2355760"/>
                    </a:xfrm>
                    <a:prstGeom prst="rect">
                      <a:avLst/>
                    </a:prstGeom>
                    <a:noFill/>
                    <a:ln>
                      <a:noFill/>
                    </a:ln>
                  </pic:spPr>
                </pic:pic>
              </a:graphicData>
            </a:graphic>
          </wp:inline>
        </w:drawing>
      </w:r>
    </w:p>
    <w:p w:rsidR="00BC56CB" w:rsidRDefault="00BC56CB" w:rsidP="00BC56CB">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Fuente:</w:t>
      </w:r>
      <w:hyperlink r:id="rId28" w:history="1">
        <w:r w:rsidRPr="007E16A9">
          <w:rPr>
            <w:rStyle w:val="Hipervnculo"/>
            <w:rFonts w:ascii="Times New Roman" w:hAnsi="Times New Roman" w:cs="Times New Roman"/>
            <w:sz w:val="24"/>
            <w:szCs w:val="24"/>
          </w:rPr>
          <w:t>http://www.suafyl.filos.unam.mx/bibliotecologia/moodle/file.php/5/04-FndSrvInf/u1/index.htm</w:t>
        </w:r>
      </w:hyperlink>
    </w:p>
    <w:p w:rsidR="00F77E16" w:rsidRDefault="000426E6" w:rsidP="00BC56C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 oportuno puntualizar que los alumnos participan activamente en el entorno virtual de aprendizaje.</w:t>
      </w:r>
    </w:p>
    <w:p w:rsidR="000426E6" w:rsidRDefault="000426E6" w:rsidP="00BC56CB">
      <w:pPr>
        <w:spacing w:line="360" w:lineRule="auto"/>
        <w:jc w:val="both"/>
        <w:rPr>
          <w:rFonts w:ascii="Times New Roman" w:hAnsi="Times New Roman" w:cs="Times New Roman"/>
          <w:sz w:val="24"/>
          <w:szCs w:val="24"/>
        </w:rPr>
      </w:pPr>
      <w:r>
        <w:rPr>
          <w:rFonts w:ascii="Times New Roman" w:hAnsi="Times New Roman" w:cs="Times New Roman"/>
          <w:sz w:val="24"/>
          <w:szCs w:val="24"/>
        </w:rPr>
        <w:t>3ª. Etapa</w:t>
      </w:r>
    </w:p>
    <w:p w:rsidR="00BC56CB" w:rsidRPr="00853E5E" w:rsidRDefault="00FD4D4F" w:rsidP="0039660A">
      <w:pPr>
        <w:spacing w:line="360" w:lineRule="auto"/>
        <w:jc w:val="both"/>
        <w:rPr>
          <w:rFonts w:ascii="Times New Roman" w:hAnsi="Times New Roman" w:cs="Times New Roman"/>
          <w:sz w:val="24"/>
          <w:szCs w:val="24"/>
        </w:rPr>
      </w:pPr>
      <w:r w:rsidRPr="00853E5E">
        <w:rPr>
          <w:rFonts w:ascii="Times New Roman" w:hAnsi="Times New Roman" w:cs="Times New Roman"/>
          <w:sz w:val="24"/>
          <w:szCs w:val="24"/>
        </w:rPr>
        <w:t>Herramientas de Comunicación</w:t>
      </w:r>
    </w:p>
    <w:p w:rsidR="000426E6" w:rsidRPr="00853E5E" w:rsidRDefault="00FD4D4F" w:rsidP="0039660A">
      <w:pPr>
        <w:spacing w:line="360" w:lineRule="auto"/>
        <w:jc w:val="both"/>
        <w:rPr>
          <w:rFonts w:ascii="Times New Roman" w:hAnsi="Times New Roman" w:cs="Times New Roman"/>
          <w:sz w:val="24"/>
          <w:szCs w:val="24"/>
        </w:rPr>
      </w:pPr>
      <w:r w:rsidRPr="00853E5E">
        <w:rPr>
          <w:rFonts w:ascii="Times New Roman" w:hAnsi="Times New Roman" w:cs="Times New Roman"/>
          <w:sz w:val="24"/>
          <w:szCs w:val="24"/>
        </w:rPr>
        <w:t>Dentro del sistema de gestión de aprendizaje, son los foros de discusión los usados para reforzar el conocimiento aprendido en cada una de las unidad</w:t>
      </w:r>
      <w:r w:rsidR="00F77E16" w:rsidRPr="00853E5E">
        <w:rPr>
          <w:rFonts w:ascii="Times New Roman" w:hAnsi="Times New Roman" w:cs="Times New Roman"/>
          <w:sz w:val="24"/>
          <w:szCs w:val="24"/>
        </w:rPr>
        <w:t xml:space="preserve">es vistas. </w:t>
      </w:r>
      <w:r w:rsidR="000426E6" w:rsidRPr="00853E5E">
        <w:rPr>
          <w:rFonts w:ascii="Times New Roman" w:hAnsi="Times New Roman" w:cs="Times New Roman"/>
          <w:sz w:val="24"/>
          <w:szCs w:val="24"/>
        </w:rPr>
        <w:t xml:space="preserve">Al respecto, Robles. </w:t>
      </w:r>
      <w:r w:rsidR="00853E5E" w:rsidRPr="00853E5E">
        <w:rPr>
          <w:rFonts w:ascii="Times New Roman" w:hAnsi="Times New Roman" w:cs="Times New Roman"/>
          <w:sz w:val="24"/>
          <w:szCs w:val="24"/>
        </w:rPr>
        <w:t>(</w:t>
      </w:r>
      <w:r w:rsidR="000426E6" w:rsidRPr="00853E5E">
        <w:rPr>
          <w:rFonts w:ascii="Times New Roman" w:hAnsi="Times New Roman" w:cs="Times New Roman"/>
          <w:sz w:val="24"/>
          <w:szCs w:val="24"/>
        </w:rPr>
        <w:t xml:space="preserve">2004) y </w:t>
      </w:r>
      <w:r w:rsidR="00853E5E" w:rsidRPr="00853E5E">
        <w:rPr>
          <w:rFonts w:ascii="Times New Roman" w:hAnsi="Times New Roman" w:cs="Times New Roman"/>
          <w:sz w:val="24"/>
          <w:szCs w:val="24"/>
        </w:rPr>
        <w:t>Zapata (2005) contextualizaron las herramientas orientadas al aprendizaje</w:t>
      </w:r>
      <w:r w:rsidR="00853E5E">
        <w:rPr>
          <w:rFonts w:ascii="Times New Roman" w:hAnsi="Times New Roman" w:cs="Times New Roman"/>
          <w:sz w:val="24"/>
          <w:szCs w:val="24"/>
        </w:rPr>
        <w:t xml:space="preserve"> con referencia a que: “Los foros de discusión son herramientas de comunicación asincrónica que permiten el intercambio de mensajes durante el tiempo que dure el curso (o el que estime el docente o responsable del mismo). Pudiendo estar organizados cronológicamente por categorías o temas de conversación y permitir o no adjuntar archivos de un determinado tamaño al cuerpo del mensaje. </w:t>
      </w:r>
      <w:r w:rsidR="009D7BA4">
        <w:rPr>
          <w:rFonts w:ascii="Times New Roman" w:hAnsi="Times New Roman" w:cs="Times New Roman"/>
          <w:sz w:val="24"/>
          <w:szCs w:val="24"/>
        </w:rPr>
        <w:t>Además,</w:t>
      </w:r>
      <w:r w:rsidR="00853E5E">
        <w:rPr>
          <w:rFonts w:ascii="Times New Roman" w:hAnsi="Times New Roman" w:cs="Times New Roman"/>
          <w:sz w:val="24"/>
          <w:szCs w:val="24"/>
        </w:rPr>
        <w:t xml:space="preserve"> posee en herramientas internas para facilitar la búsqueda de mensajes concretos en función…” (p.37).</w:t>
      </w:r>
    </w:p>
    <w:p w:rsidR="00FD4D4F" w:rsidRDefault="00853E5E"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Aunado a lo anterior, y reforzando lo que los autores señalan</w:t>
      </w:r>
      <w:r w:rsidR="00C04BFC">
        <w:rPr>
          <w:rFonts w:ascii="Times New Roman" w:hAnsi="Times New Roman" w:cs="Times New Roman"/>
          <w:sz w:val="24"/>
          <w:szCs w:val="24"/>
        </w:rPr>
        <w:t xml:space="preserve"> en efecto los</w:t>
      </w:r>
      <w:r w:rsidR="00FD4D4F">
        <w:rPr>
          <w:rFonts w:ascii="Times New Roman" w:hAnsi="Times New Roman" w:cs="Times New Roman"/>
          <w:sz w:val="24"/>
          <w:szCs w:val="24"/>
        </w:rPr>
        <w:t xml:space="preserve"> foros de discusión se emplean para enriquecer, retroalimentar</w:t>
      </w:r>
      <w:r w:rsidR="00F77E16">
        <w:rPr>
          <w:rFonts w:ascii="Times New Roman" w:hAnsi="Times New Roman" w:cs="Times New Roman"/>
          <w:sz w:val="24"/>
          <w:szCs w:val="24"/>
        </w:rPr>
        <w:t xml:space="preserve"> e intercambiar puntos de vista entre los participantes del grupo. En la Figura. 8 se muestra lo siguiente</w:t>
      </w:r>
    </w:p>
    <w:p w:rsidR="00F77E16" w:rsidRDefault="00F77E16" w:rsidP="0039660A">
      <w:pPr>
        <w:spacing w:line="360" w:lineRule="auto"/>
        <w:jc w:val="both"/>
        <w:rPr>
          <w:rFonts w:ascii="Times New Roman" w:hAnsi="Times New Roman" w:cs="Times New Roman"/>
          <w:sz w:val="24"/>
          <w:szCs w:val="24"/>
        </w:rPr>
      </w:pPr>
      <w:r w:rsidRPr="00F77E16">
        <w:rPr>
          <w:rFonts w:ascii="Times New Roman" w:hAnsi="Times New Roman" w:cs="Times New Roman"/>
          <w:noProof/>
          <w:sz w:val="24"/>
          <w:szCs w:val="24"/>
          <w:lang w:eastAsia="es-MX"/>
        </w:rPr>
        <w:drawing>
          <wp:inline distT="0" distB="0" distL="0" distR="0">
            <wp:extent cx="5600700" cy="2314575"/>
            <wp:effectExtent l="0" t="0" r="0" b="9525"/>
            <wp:docPr id="21" name="Imagen 21" descr="C:\Users\PATY\Desktop\SITIO WEB\fo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TY\Desktop\SITIO WEB\foro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4680" cy="2316220"/>
                    </a:xfrm>
                    <a:prstGeom prst="rect">
                      <a:avLst/>
                    </a:prstGeom>
                    <a:noFill/>
                    <a:ln>
                      <a:noFill/>
                    </a:ln>
                  </pic:spPr>
                </pic:pic>
              </a:graphicData>
            </a:graphic>
          </wp:inline>
        </w:drawing>
      </w:r>
    </w:p>
    <w:p w:rsidR="00F77E16" w:rsidRDefault="00F77E16"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Fuente:</w:t>
      </w:r>
      <w:hyperlink r:id="rId30" w:history="1">
        <w:r w:rsidRPr="007E16A9">
          <w:rPr>
            <w:rStyle w:val="Hipervnculo"/>
            <w:rFonts w:ascii="Times New Roman" w:hAnsi="Times New Roman" w:cs="Times New Roman"/>
            <w:sz w:val="24"/>
            <w:szCs w:val="24"/>
          </w:rPr>
          <w:t>http://www.suafyl.filos.unam.mx/bibliotecologia/moodle/file.php/5/04-FndSrvInf/u1/index.htm</w:t>
        </w:r>
      </w:hyperlink>
    </w:p>
    <w:p w:rsidR="00893601" w:rsidRDefault="00C04BFC"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Ciertamente hay que recordar que el entorno virtual de aprendizaje cuenta también con correo electrónico </w:t>
      </w:r>
      <w:r w:rsidR="00893601">
        <w:rPr>
          <w:rFonts w:ascii="Times New Roman" w:hAnsi="Times New Roman" w:cs="Times New Roman"/>
          <w:sz w:val="24"/>
          <w:szCs w:val="24"/>
        </w:rPr>
        <w:t>el cual ha sido uno de los medios de comunicación que permite el intercambio de mensajes entre las personas conectadas ya sea mediante la red, o bien, en este caso el entorno virtual de aprendizaje cuenta desde luego con esta herramienta indispensable y necesaria.</w:t>
      </w:r>
    </w:p>
    <w:p w:rsidR="00514C41" w:rsidRPr="0039660A" w:rsidRDefault="00C04BFC"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4C41" w:rsidRPr="0039660A">
        <w:rPr>
          <w:rFonts w:ascii="Times New Roman" w:hAnsi="Times New Roman" w:cs="Times New Roman"/>
          <w:sz w:val="24"/>
          <w:szCs w:val="24"/>
        </w:rPr>
        <w:t>La comunidad virtual de alumnos</w:t>
      </w:r>
    </w:p>
    <w:p w:rsidR="00C30ACD" w:rsidRDefault="00CB1FB6"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La apertura del sistema de gestión del aprendizaje corresponde</w:t>
      </w:r>
      <w:r w:rsidR="00130F5F" w:rsidRPr="0039660A">
        <w:rPr>
          <w:rFonts w:ascii="Times New Roman" w:hAnsi="Times New Roman" w:cs="Times New Roman"/>
          <w:sz w:val="24"/>
          <w:szCs w:val="24"/>
        </w:rPr>
        <w:t xml:space="preserve"> a la </w:t>
      </w:r>
      <w:r w:rsidR="00F37BA5" w:rsidRPr="0039660A">
        <w:rPr>
          <w:rFonts w:ascii="Times New Roman" w:hAnsi="Times New Roman" w:cs="Times New Roman"/>
          <w:sz w:val="24"/>
          <w:szCs w:val="24"/>
        </w:rPr>
        <w:t xml:space="preserve">primera generación </w:t>
      </w:r>
      <w:r w:rsidRPr="0039660A">
        <w:rPr>
          <w:rFonts w:ascii="Times New Roman" w:hAnsi="Times New Roman" w:cs="Times New Roman"/>
          <w:sz w:val="24"/>
          <w:szCs w:val="24"/>
        </w:rPr>
        <w:t xml:space="preserve">que ingresan </w:t>
      </w:r>
      <w:r w:rsidR="00F37BA5" w:rsidRPr="0039660A">
        <w:rPr>
          <w:rFonts w:ascii="Times New Roman" w:hAnsi="Times New Roman" w:cs="Times New Roman"/>
          <w:sz w:val="24"/>
          <w:szCs w:val="24"/>
        </w:rPr>
        <w:t xml:space="preserve">en el semestre 2010-1 con una matrícula de 26 </w:t>
      </w:r>
      <w:r w:rsidR="00857378" w:rsidRPr="0039660A">
        <w:rPr>
          <w:rFonts w:ascii="Times New Roman" w:hAnsi="Times New Roman" w:cs="Times New Roman"/>
          <w:sz w:val="24"/>
          <w:szCs w:val="24"/>
        </w:rPr>
        <w:t>inscritos</w:t>
      </w:r>
      <w:r w:rsidR="00637A95" w:rsidRPr="0039660A">
        <w:rPr>
          <w:rFonts w:ascii="Times New Roman" w:hAnsi="Times New Roman" w:cs="Times New Roman"/>
          <w:sz w:val="24"/>
          <w:szCs w:val="24"/>
        </w:rPr>
        <w:t xml:space="preserve"> </w:t>
      </w:r>
      <w:r w:rsidR="00423B7F" w:rsidRPr="0039660A">
        <w:rPr>
          <w:rFonts w:ascii="Times New Roman" w:hAnsi="Times New Roman" w:cs="Times New Roman"/>
          <w:sz w:val="24"/>
          <w:szCs w:val="24"/>
        </w:rPr>
        <w:t>que a lo largo de los semestre</w:t>
      </w:r>
      <w:r w:rsidR="00637A95" w:rsidRPr="0039660A">
        <w:rPr>
          <w:rFonts w:ascii="Times New Roman" w:hAnsi="Times New Roman" w:cs="Times New Roman"/>
          <w:sz w:val="24"/>
          <w:szCs w:val="24"/>
        </w:rPr>
        <w:t>s</w:t>
      </w:r>
      <w:r w:rsidR="00423B7F" w:rsidRPr="0039660A">
        <w:rPr>
          <w:rFonts w:ascii="Times New Roman" w:hAnsi="Times New Roman" w:cs="Times New Roman"/>
          <w:sz w:val="24"/>
          <w:szCs w:val="24"/>
        </w:rPr>
        <w:t xml:space="preserve"> </w:t>
      </w:r>
      <w:r w:rsidR="00637A95" w:rsidRPr="0039660A">
        <w:rPr>
          <w:rFonts w:ascii="Times New Roman" w:hAnsi="Times New Roman" w:cs="Times New Roman"/>
          <w:sz w:val="24"/>
          <w:szCs w:val="24"/>
        </w:rPr>
        <w:t xml:space="preserve">de 2010-2, 2011-1, 2011-2, 2012-1, 2012-2, 2013-1, 2013-2, 2014-1, 2014-2, 2015-1, 2015-2, </w:t>
      </w:r>
      <w:r w:rsidR="00B9323A" w:rsidRPr="0039660A">
        <w:rPr>
          <w:rFonts w:ascii="Times New Roman" w:hAnsi="Times New Roman" w:cs="Times New Roman"/>
          <w:sz w:val="24"/>
          <w:szCs w:val="24"/>
        </w:rPr>
        <w:t>2016-1,</w:t>
      </w:r>
      <w:r w:rsidR="00857378" w:rsidRPr="0039660A">
        <w:rPr>
          <w:rFonts w:ascii="Times New Roman" w:hAnsi="Times New Roman" w:cs="Times New Roman"/>
          <w:sz w:val="24"/>
          <w:szCs w:val="24"/>
        </w:rPr>
        <w:t xml:space="preserve"> 2016-2</w:t>
      </w:r>
      <w:r w:rsidR="00637A95" w:rsidRPr="0039660A">
        <w:rPr>
          <w:rFonts w:ascii="Times New Roman" w:hAnsi="Times New Roman" w:cs="Times New Roman"/>
          <w:sz w:val="24"/>
          <w:szCs w:val="24"/>
        </w:rPr>
        <w:t xml:space="preserve"> suman</w:t>
      </w:r>
      <w:r w:rsidR="00857378" w:rsidRPr="0039660A">
        <w:rPr>
          <w:rFonts w:ascii="Times New Roman" w:hAnsi="Times New Roman" w:cs="Times New Roman"/>
          <w:sz w:val="24"/>
          <w:szCs w:val="24"/>
        </w:rPr>
        <w:t xml:space="preserve"> un</w:t>
      </w:r>
      <w:r w:rsidR="00637A95" w:rsidRPr="0039660A">
        <w:rPr>
          <w:rFonts w:ascii="Times New Roman" w:hAnsi="Times New Roman" w:cs="Times New Roman"/>
          <w:sz w:val="24"/>
          <w:szCs w:val="24"/>
        </w:rPr>
        <w:t>a población</w:t>
      </w:r>
      <w:r w:rsidR="00857378" w:rsidRPr="0039660A">
        <w:rPr>
          <w:rFonts w:ascii="Times New Roman" w:hAnsi="Times New Roman" w:cs="Times New Roman"/>
          <w:sz w:val="24"/>
          <w:szCs w:val="24"/>
        </w:rPr>
        <w:t xml:space="preserve"> total de 574 </w:t>
      </w:r>
      <w:r w:rsidR="00637A95" w:rsidRPr="0039660A">
        <w:rPr>
          <w:rFonts w:ascii="Times New Roman" w:hAnsi="Times New Roman" w:cs="Times New Roman"/>
          <w:sz w:val="24"/>
          <w:szCs w:val="24"/>
        </w:rPr>
        <w:t>alumnos</w:t>
      </w:r>
      <w:r w:rsidR="00B9323A" w:rsidRPr="0039660A">
        <w:rPr>
          <w:rFonts w:ascii="Times New Roman" w:hAnsi="Times New Roman" w:cs="Times New Roman"/>
          <w:sz w:val="24"/>
          <w:szCs w:val="24"/>
        </w:rPr>
        <w:t xml:space="preserve"> en la licenciatura. </w:t>
      </w:r>
      <w:r w:rsidR="00F5227E" w:rsidRPr="0039660A">
        <w:rPr>
          <w:rFonts w:ascii="Times New Roman" w:hAnsi="Times New Roman" w:cs="Times New Roman"/>
          <w:sz w:val="24"/>
          <w:szCs w:val="24"/>
        </w:rPr>
        <w:t xml:space="preserve">Como se puede observar, la carrera de bibliotecología a distancia </w:t>
      </w:r>
      <w:r w:rsidR="006C27F9" w:rsidRPr="0039660A">
        <w:rPr>
          <w:rFonts w:ascii="Times New Roman" w:hAnsi="Times New Roman" w:cs="Times New Roman"/>
          <w:sz w:val="24"/>
          <w:szCs w:val="24"/>
        </w:rPr>
        <w:t xml:space="preserve">cumple seis años de ofertar sus aulas virtuales. </w:t>
      </w:r>
      <w:r w:rsidR="002C7230">
        <w:rPr>
          <w:rFonts w:ascii="Times New Roman" w:hAnsi="Times New Roman" w:cs="Times New Roman"/>
          <w:sz w:val="24"/>
          <w:szCs w:val="24"/>
        </w:rPr>
        <w:t>En gran medida se puede mencionar que en el transcurso de los semestres impartidos se han presentado una serie de desventajas que están relacionados con los cambios tecnológicos que se van suscitando a medida que pasa el tiempo.</w:t>
      </w:r>
    </w:p>
    <w:p w:rsidR="002C7230" w:rsidRDefault="002C7230" w:rsidP="002C7230">
      <w:pPr>
        <w:spacing w:line="360" w:lineRule="auto"/>
        <w:jc w:val="both"/>
        <w:rPr>
          <w:rFonts w:ascii="Times New Roman" w:hAnsi="Times New Roman" w:cs="Times New Roman"/>
          <w:sz w:val="24"/>
          <w:szCs w:val="24"/>
        </w:rPr>
      </w:pPr>
      <w:r>
        <w:rPr>
          <w:rFonts w:ascii="Times New Roman" w:hAnsi="Times New Roman" w:cs="Times New Roman"/>
          <w:sz w:val="24"/>
          <w:szCs w:val="24"/>
        </w:rPr>
        <w:t>En su momento el diseño del entorno virtual de aprendizaje estuvo a la vanguardia tecnológica usando software libre como en muchos delos casos de las universidades públicas aprovechan para desarrollar plataformas educativas en Moodle.</w:t>
      </w:r>
    </w:p>
    <w:p w:rsidR="002C7230" w:rsidRDefault="002C7230"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Otro aspecto interesante de comentar es que, p</w:t>
      </w:r>
      <w:r w:rsidRPr="0039660A">
        <w:rPr>
          <w:rFonts w:ascii="Times New Roman" w:hAnsi="Times New Roman" w:cs="Times New Roman"/>
          <w:sz w:val="24"/>
          <w:szCs w:val="24"/>
        </w:rPr>
        <w:t xml:space="preserve">or tratarse de una disciplina humanista la tendencia </w:t>
      </w:r>
      <w:r>
        <w:rPr>
          <w:rFonts w:ascii="Times New Roman" w:hAnsi="Times New Roman" w:cs="Times New Roman"/>
          <w:sz w:val="24"/>
          <w:szCs w:val="24"/>
        </w:rPr>
        <w:t xml:space="preserve">de </w:t>
      </w:r>
      <w:proofErr w:type="gramStart"/>
      <w:r>
        <w:rPr>
          <w:rFonts w:ascii="Times New Roman" w:hAnsi="Times New Roman" w:cs="Times New Roman"/>
          <w:sz w:val="24"/>
          <w:szCs w:val="24"/>
        </w:rPr>
        <w:t>genero</w:t>
      </w:r>
      <w:proofErr w:type="gramEnd"/>
      <w:r>
        <w:rPr>
          <w:rFonts w:ascii="Times New Roman" w:hAnsi="Times New Roman" w:cs="Times New Roman"/>
          <w:sz w:val="24"/>
          <w:szCs w:val="24"/>
        </w:rPr>
        <w:t xml:space="preserve"> se inclina a un universo donde están presentes en un número mayor las mujeres. Lo anterior se aprecia en la </w:t>
      </w:r>
      <w:r w:rsidRPr="0039660A">
        <w:rPr>
          <w:rFonts w:ascii="Times New Roman" w:hAnsi="Times New Roman" w:cs="Times New Roman"/>
          <w:sz w:val="24"/>
          <w:szCs w:val="24"/>
        </w:rPr>
        <w:t>F</w:t>
      </w:r>
      <w:r>
        <w:rPr>
          <w:rFonts w:ascii="Times New Roman" w:hAnsi="Times New Roman" w:cs="Times New Roman"/>
          <w:sz w:val="24"/>
          <w:szCs w:val="24"/>
        </w:rPr>
        <w:t>igura. 9. Durante el período 2012-2013.</w:t>
      </w:r>
    </w:p>
    <w:p w:rsidR="00BA2150" w:rsidRDefault="00BA2150" w:rsidP="0039660A">
      <w:pPr>
        <w:spacing w:line="360" w:lineRule="auto"/>
        <w:jc w:val="both"/>
        <w:rPr>
          <w:rFonts w:ascii="Times New Roman" w:hAnsi="Times New Roman" w:cs="Times New Roman"/>
          <w:sz w:val="24"/>
          <w:szCs w:val="24"/>
        </w:rPr>
      </w:pPr>
    </w:p>
    <w:tbl>
      <w:tblPr>
        <w:tblStyle w:val="Tablaconcuadrcula"/>
        <w:tblW w:w="8347" w:type="dxa"/>
        <w:tblInd w:w="10" w:type="dxa"/>
        <w:tblLayout w:type="fixed"/>
        <w:tblLook w:val="04A0" w:firstRow="1" w:lastRow="0" w:firstColumn="1" w:lastColumn="0" w:noHBand="0" w:noVBand="1"/>
      </w:tblPr>
      <w:tblGrid>
        <w:gridCol w:w="1826"/>
        <w:gridCol w:w="1132"/>
        <w:gridCol w:w="851"/>
        <w:gridCol w:w="850"/>
        <w:gridCol w:w="1559"/>
        <w:gridCol w:w="851"/>
        <w:gridCol w:w="1278"/>
      </w:tblGrid>
      <w:tr w:rsidR="00050CC8" w:rsidTr="00B20754">
        <w:trPr>
          <w:trHeight w:val="125"/>
        </w:trPr>
        <w:tc>
          <w:tcPr>
            <w:tcW w:w="8347" w:type="dxa"/>
            <w:gridSpan w:val="7"/>
          </w:tcPr>
          <w:p w:rsidR="00050CC8" w:rsidRDefault="00050CC8" w:rsidP="00050CC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Población Escolar </w:t>
            </w:r>
            <w:proofErr w:type="spellStart"/>
            <w:r>
              <w:rPr>
                <w:rFonts w:ascii="Times New Roman" w:hAnsi="Times New Roman" w:cs="Times New Roman"/>
                <w:sz w:val="24"/>
                <w:szCs w:val="24"/>
              </w:rPr>
              <w:t>SUAyED</w:t>
            </w:r>
            <w:proofErr w:type="spellEnd"/>
            <w:r>
              <w:rPr>
                <w:rFonts w:ascii="Times New Roman" w:hAnsi="Times New Roman" w:cs="Times New Roman"/>
                <w:sz w:val="24"/>
                <w:szCs w:val="24"/>
              </w:rPr>
              <w:t xml:space="preserve"> (2012-2013</w:t>
            </w:r>
            <w:r w:rsidR="0063728B">
              <w:rPr>
                <w:rFonts w:ascii="Times New Roman" w:hAnsi="Times New Roman" w:cs="Times New Roman"/>
                <w:sz w:val="24"/>
                <w:szCs w:val="24"/>
              </w:rPr>
              <w:t>)</w:t>
            </w:r>
          </w:p>
        </w:tc>
      </w:tr>
      <w:tr w:rsidR="00231E81" w:rsidTr="00B20754">
        <w:trPr>
          <w:trHeight w:val="130"/>
        </w:trPr>
        <w:tc>
          <w:tcPr>
            <w:tcW w:w="8347" w:type="dxa"/>
            <w:gridSpan w:val="7"/>
          </w:tcPr>
          <w:p w:rsidR="00231E81" w:rsidRDefault="00BA2150" w:rsidP="00BA2150">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Entidad Académica                                           </w:t>
            </w:r>
            <w:r w:rsidR="00231E81">
              <w:rPr>
                <w:rFonts w:ascii="Times New Roman" w:hAnsi="Times New Roman" w:cs="Times New Roman"/>
                <w:sz w:val="24"/>
                <w:szCs w:val="24"/>
              </w:rPr>
              <w:t>Ingreso / Sexo</w:t>
            </w:r>
          </w:p>
        </w:tc>
      </w:tr>
      <w:tr w:rsidR="00887B06" w:rsidTr="00B20754">
        <w:trPr>
          <w:trHeight w:val="1279"/>
        </w:trPr>
        <w:tc>
          <w:tcPr>
            <w:tcW w:w="1826" w:type="dxa"/>
          </w:tcPr>
          <w:p w:rsidR="00887B06" w:rsidRDefault="00BA2150" w:rsidP="00887B06">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Carrera </w:t>
            </w:r>
            <w:r w:rsidR="00887B06">
              <w:rPr>
                <w:rFonts w:ascii="Times New Roman" w:hAnsi="Times New Roman" w:cs="Times New Roman"/>
                <w:sz w:val="24"/>
                <w:szCs w:val="24"/>
              </w:rPr>
              <w:t>Bibliotecología</w:t>
            </w:r>
          </w:p>
          <w:p w:rsidR="00BA2150" w:rsidRDefault="00BA2150" w:rsidP="00887B06">
            <w:pPr>
              <w:tabs>
                <w:tab w:val="left" w:pos="1346"/>
              </w:tabs>
              <w:spacing w:line="360" w:lineRule="auto"/>
              <w:rPr>
                <w:rFonts w:ascii="Times New Roman" w:hAnsi="Times New Roman" w:cs="Times New Roman"/>
                <w:sz w:val="24"/>
                <w:szCs w:val="24"/>
              </w:rPr>
            </w:pPr>
          </w:p>
          <w:p w:rsidR="00BA2150" w:rsidRDefault="00BA2150" w:rsidP="00887B06">
            <w:pPr>
              <w:tabs>
                <w:tab w:val="left" w:pos="1346"/>
              </w:tabs>
              <w:spacing w:line="360" w:lineRule="auto"/>
              <w:rPr>
                <w:rFonts w:ascii="Times New Roman" w:hAnsi="Times New Roman" w:cs="Times New Roman"/>
                <w:sz w:val="24"/>
                <w:szCs w:val="24"/>
              </w:rPr>
            </w:pPr>
          </w:p>
        </w:tc>
        <w:tc>
          <w:tcPr>
            <w:tcW w:w="1132"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1"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850"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1559"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851"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278" w:type="dxa"/>
          </w:tcPr>
          <w:p w:rsidR="00887B06" w:rsidRDefault="00887B06"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A2150" w:rsidRDefault="00BA2150" w:rsidP="00BA2150">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p w:rsidR="00B20754" w:rsidRDefault="00B20754" w:rsidP="00BA2150">
            <w:pPr>
              <w:tabs>
                <w:tab w:val="left" w:pos="1346"/>
              </w:tabs>
              <w:spacing w:line="360" w:lineRule="auto"/>
              <w:jc w:val="center"/>
              <w:rPr>
                <w:rFonts w:ascii="Times New Roman" w:hAnsi="Times New Roman" w:cs="Times New Roman"/>
                <w:sz w:val="24"/>
                <w:szCs w:val="24"/>
              </w:rPr>
            </w:pPr>
          </w:p>
        </w:tc>
      </w:tr>
    </w:tbl>
    <w:p w:rsidR="0063728B" w:rsidRDefault="00BA2150" w:rsidP="006372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3728B" w:rsidRDefault="0063728B" w:rsidP="006372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Fuente:  </w:t>
      </w:r>
      <w:hyperlink r:id="rId31" w:anchor="!/vizhome/PoblacinEscolar2012-2013/PoblacinEscolar2012-2013" w:history="1">
        <w:r w:rsidRPr="00F86F60">
          <w:rPr>
            <w:rStyle w:val="Hipervnculo"/>
            <w:rFonts w:ascii="Times New Roman" w:hAnsi="Times New Roman" w:cs="Times New Roman"/>
            <w:sz w:val="24"/>
            <w:szCs w:val="24"/>
          </w:rPr>
          <w:t>https://public.tableau.com/profile/coordinaci.n.de.universidad.abierta.y.educaci.n.a.distancia#!/vizhome/PoblacinEscolar2012-2013/PoblacinEscolar2012-2013</w:t>
        </w:r>
      </w:hyperlink>
    </w:p>
    <w:p w:rsidR="00C374CC" w:rsidRDefault="00C374CC" w:rsidP="0063728B">
      <w:pPr>
        <w:spacing w:line="360" w:lineRule="auto"/>
        <w:jc w:val="both"/>
        <w:rPr>
          <w:rFonts w:ascii="Times New Roman" w:hAnsi="Times New Roman" w:cs="Times New Roman"/>
          <w:sz w:val="24"/>
          <w:szCs w:val="24"/>
        </w:rPr>
      </w:pPr>
    </w:p>
    <w:p w:rsidR="00C374CC" w:rsidRDefault="0063728B" w:rsidP="00BC56CB">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En la siguiente Figura. 10, en el </w:t>
      </w:r>
      <w:r w:rsidR="00806D50">
        <w:rPr>
          <w:rFonts w:ascii="Times New Roman" w:hAnsi="Times New Roman" w:cs="Times New Roman"/>
          <w:sz w:val="24"/>
          <w:szCs w:val="24"/>
        </w:rPr>
        <w:t>período</w:t>
      </w:r>
      <w:r>
        <w:rPr>
          <w:rFonts w:ascii="Times New Roman" w:hAnsi="Times New Roman" w:cs="Times New Roman"/>
          <w:sz w:val="24"/>
          <w:szCs w:val="24"/>
        </w:rPr>
        <w:t xml:space="preserve"> 2013-2014 también sucede el mismo fenómeno </w:t>
      </w:r>
    </w:p>
    <w:tbl>
      <w:tblPr>
        <w:tblStyle w:val="Tablaconcuadrcula"/>
        <w:tblW w:w="8347" w:type="dxa"/>
        <w:tblInd w:w="10" w:type="dxa"/>
        <w:tblLayout w:type="fixed"/>
        <w:tblLook w:val="04A0" w:firstRow="1" w:lastRow="0" w:firstColumn="1" w:lastColumn="0" w:noHBand="0" w:noVBand="1"/>
      </w:tblPr>
      <w:tblGrid>
        <w:gridCol w:w="1826"/>
        <w:gridCol w:w="1132"/>
        <w:gridCol w:w="851"/>
        <w:gridCol w:w="850"/>
        <w:gridCol w:w="1559"/>
        <w:gridCol w:w="851"/>
        <w:gridCol w:w="1278"/>
      </w:tblGrid>
      <w:tr w:rsidR="00B20754" w:rsidTr="00DF7C95">
        <w:trPr>
          <w:trHeight w:val="125"/>
        </w:trPr>
        <w:tc>
          <w:tcPr>
            <w:tcW w:w="8347" w:type="dxa"/>
            <w:gridSpan w:val="7"/>
          </w:tcPr>
          <w:p w:rsidR="00B20754" w:rsidRDefault="00BA2150" w:rsidP="00B2075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20754">
              <w:rPr>
                <w:rFonts w:ascii="Times New Roman" w:hAnsi="Times New Roman" w:cs="Times New Roman"/>
                <w:sz w:val="24"/>
                <w:szCs w:val="24"/>
              </w:rPr>
              <w:t xml:space="preserve">Población Escolar </w:t>
            </w:r>
            <w:proofErr w:type="spellStart"/>
            <w:r w:rsidR="00B20754">
              <w:rPr>
                <w:rFonts w:ascii="Times New Roman" w:hAnsi="Times New Roman" w:cs="Times New Roman"/>
                <w:sz w:val="24"/>
                <w:szCs w:val="24"/>
              </w:rPr>
              <w:t>SUAyED</w:t>
            </w:r>
            <w:proofErr w:type="spellEnd"/>
            <w:r w:rsidR="00B20754">
              <w:rPr>
                <w:rFonts w:ascii="Times New Roman" w:hAnsi="Times New Roman" w:cs="Times New Roman"/>
                <w:sz w:val="24"/>
                <w:szCs w:val="24"/>
              </w:rPr>
              <w:t xml:space="preserve"> (2013-2014</w:t>
            </w:r>
            <w:r w:rsidR="00C374CC">
              <w:rPr>
                <w:rFonts w:ascii="Times New Roman" w:hAnsi="Times New Roman" w:cs="Times New Roman"/>
                <w:sz w:val="24"/>
                <w:szCs w:val="24"/>
              </w:rPr>
              <w:t>)</w:t>
            </w:r>
          </w:p>
        </w:tc>
      </w:tr>
      <w:tr w:rsidR="00B20754" w:rsidTr="00DF7C95">
        <w:trPr>
          <w:trHeight w:val="130"/>
        </w:trPr>
        <w:tc>
          <w:tcPr>
            <w:tcW w:w="8347" w:type="dxa"/>
            <w:gridSpan w:val="7"/>
          </w:tcPr>
          <w:p w:rsidR="00B20754" w:rsidRDefault="00B20754" w:rsidP="00DF7C95">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Entidad Académica                                           Ingreso / Sexo</w:t>
            </w:r>
          </w:p>
        </w:tc>
      </w:tr>
      <w:tr w:rsidR="00B20754" w:rsidTr="00DF7C95">
        <w:trPr>
          <w:trHeight w:val="1279"/>
        </w:trPr>
        <w:tc>
          <w:tcPr>
            <w:tcW w:w="1826" w:type="dxa"/>
          </w:tcPr>
          <w:p w:rsidR="00B20754" w:rsidRDefault="00B20754" w:rsidP="00DF7C95">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Carrera Bibliotecología</w:t>
            </w:r>
          </w:p>
          <w:p w:rsidR="00B20754" w:rsidRDefault="00B20754" w:rsidP="00DF7C95">
            <w:pPr>
              <w:tabs>
                <w:tab w:val="left" w:pos="1346"/>
              </w:tabs>
              <w:spacing w:line="360" w:lineRule="auto"/>
              <w:rPr>
                <w:rFonts w:ascii="Times New Roman" w:hAnsi="Times New Roman" w:cs="Times New Roman"/>
                <w:sz w:val="24"/>
                <w:szCs w:val="24"/>
              </w:rPr>
            </w:pPr>
          </w:p>
          <w:p w:rsidR="00B20754" w:rsidRDefault="00B20754" w:rsidP="00DF7C95">
            <w:pPr>
              <w:tabs>
                <w:tab w:val="left" w:pos="1346"/>
              </w:tabs>
              <w:spacing w:line="360" w:lineRule="auto"/>
              <w:rPr>
                <w:rFonts w:ascii="Times New Roman" w:hAnsi="Times New Roman" w:cs="Times New Roman"/>
                <w:sz w:val="24"/>
                <w:szCs w:val="24"/>
              </w:rPr>
            </w:pPr>
          </w:p>
        </w:tc>
        <w:tc>
          <w:tcPr>
            <w:tcW w:w="1132"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51"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559"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20754" w:rsidRDefault="00B20754" w:rsidP="00B20754">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851"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278"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117</w:t>
            </w:r>
          </w:p>
          <w:p w:rsidR="00B20754" w:rsidRDefault="00B20754" w:rsidP="00DF7C95">
            <w:pPr>
              <w:tabs>
                <w:tab w:val="left" w:pos="1346"/>
              </w:tabs>
              <w:spacing w:line="360" w:lineRule="auto"/>
              <w:jc w:val="center"/>
              <w:rPr>
                <w:rFonts w:ascii="Times New Roman" w:hAnsi="Times New Roman" w:cs="Times New Roman"/>
                <w:sz w:val="24"/>
                <w:szCs w:val="24"/>
              </w:rPr>
            </w:pPr>
          </w:p>
        </w:tc>
      </w:tr>
    </w:tbl>
    <w:p w:rsidR="00B20754" w:rsidRDefault="00B20754" w:rsidP="00B20754">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63728B" w:rsidRDefault="0063728B" w:rsidP="0063728B">
      <w:pPr>
        <w:spacing w:line="360" w:lineRule="auto"/>
        <w:jc w:val="both"/>
        <w:rPr>
          <w:rStyle w:val="Hipervnculo"/>
          <w:rFonts w:ascii="Times New Roman" w:hAnsi="Times New Roman" w:cs="Times New Roman"/>
          <w:sz w:val="24"/>
          <w:szCs w:val="24"/>
        </w:rPr>
      </w:pPr>
      <w:r w:rsidRPr="0039660A">
        <w:rPr>
          <w:rFonts w:ascii="Times New Roman" w:hAnsi="Times New Roman" w:cs="Times New Roman"/>
          <w:sz w:val="24"/>
          <w:szCs w:val="24"/>
        </w:rPr>
        <w:t>Fuente:</w:t>
      </w:r>
      <w:hyperlink r:id="rId32" w:anchor="!/vizhome/PoblacinEscolar2013-2014/PoblacinEscolar2013-201" w:history="1">
        <w:r w:rsidR="002C7230" w:rsidRPr="00981634">
          <w:rPr>
            <w:rStyle w:val="Hipervnculo"/>
            <w:rFonts w:ascii="Times New Roman" w:hAnsi="Times New Roman" w:cs="Times New Roman"/>
            <w:sz w:val="24"/>
            <w:szCs w:val="24"/>
          </w:rPr>
          <w:t>https://public.tableau.com/profile/coordinaci.n.de.universidad.abierta.y.educaci.n.a.distancia#!/vizhome/PoblacinEscolar2013-2014/PoblacinEscolar2013-201</w:t>
        </w:r>
      </w:hyperlink>
      <w:r w:rsidR="002C7230">
        <w:rPr>
          <w:rStyle w:val="Hipervnculo"/>
          <w:rFonts w:ascii="Times New Roman" w:hAnsi="Times New Roman" w:cs="Times New Roman"/>
          <w:sz w:val="24"/>
          <w:szCs w:val="24"/>
        </w:rPr>
        <w:t>4</w:t>
      </w:r>
      <w:r w:rsidR="00806D50">
        <w:rPr>
          <w:rStyle w:val="Hipervnculo"/>
          <w:rFonts w:ascii="Times New Roman" w:hAnsi="Times New Roman" w:cs="Times New Roman"/>
          <w:sz w:val="24"/>
          <w:szCs w:val="24"/>
        </w:rPr>
        <w:t xml:space="preserve"> </w:t>
      </w:r>
    </w:p>
    <w:p w:rsidR="00806D50" w:rsidRPr="00806D50" w:rsidRDefault="00806D50" w:rsidP="0063728B">
      <w:pPr>
        <w:spacing w:line="360" w:lineRule="auto"/>
        <w:jc w:val="both"/>
        <w:rPr>
          <w:rStyle w:val="Hipervnculo"/>
          <w:rFonts w:ascii="Times New Roman" w:hAnsi="Times New Roman" w:cs="Times New Roman"/>
          <w:color w:val="auto"/>
          <w:sz w:val="24"/>
          <w:szCs w:val="24"/>
          <w:u w:val="none"/>
        </w:rPr>
      </w:pPr>
      <w:r w:rsidRPr="00806D50">
        <w:rPr>
          <w:rStyle w:val="Hipervnculo"/>
          <w:rFonts w:ascii="Times New Roman" w:hAnsi="Times New Roman" w:cs="Times New Roman"/>
          <w:color w:val="auto"/>
          <w:sz w:val="24"/>
          <w:szCs w:val="24"/>
          <w:u w:val="none"/>
        </w:rPr>
        <w:t>Sin lugar a dudas</w:t>
      </w:r>
      <w:r>
        <w:rPr>
          <w:rStyle w:val="Hipervnculo"/>
          <w:rFonts w:ascii="Times New Roman" w:hAnsi="Times New Roman" w:cs="Times New Roman"/>
          <w:color w:val="auto"/>
          <w:sz w:val="24"/>
          <w:szCs w:val="24"/>
          <w:u w:val="none"/>
        </w:rPr>
        <w:t xml:space="preserve">, desde los inicios de la Licenciatura en Bibliotecología y Estudios de la Información, </w:t>
      </w:r>
      <w:r w:rsidR="00C374CC">
        <w:rPr>
          <w:rStyle w:val="Hipervnculo"/>
          <w:rFonts w:ascii="Times New Roman" w:hAnsi="Times New Roman" w:cs="Times New Roman"/>
          <w:color w:val="auto"/>
          <w:sz w:val="24"/>
          <w:szCs w:val="24"/>
          <w:u w:val="none"/>
        </w:rPr>
        <w:t xml:space="preserve">y hasta la actualidad </w:t>
      </w:r>
      <w:r>
        <w:rPr>
          <w:rStyle w:val="Hipervnculo"/>
          <w:rFonts w:ascii="Times New Roman" w:hAnsi="Times New Roman" w:cs="Times New Roman"/>
          <w:color w:val="auto"/>
          <w:sz w:val="24"/>
          <w:szCs w:val="24"/>
          <w:u w:val="none"/>
        </w:rPr>
        <w:t xml:space="preserve">siempre la presencia femenina </w:t>
      </w:r>
      <w:r w:rsidR="00C374CC">
        <w:rPr>
          <w:rStyle w:val="Hipervnculo"/>
          <w:rFonts w:ascii="Times New Roman" w:hAnsi="Times New Roman" w:cs="Times New Roman"/>
          <w:color w:val="auto"/>
          <w:sz w:val="24"/>
          <w:szCs w:val="24"/>
          <w:u w:val="none"/>
        </w:rPr>
        <w:t>estuvo presente de manera significativa desde los semestres 2010-1 al 2016-2.</w:t>
      </w:r>
      <w:r>
        <w:rPr>
          <w:rStyle w:val="Hipervnculo"/>
          <w:rFonts w:ascii="Times New Roman" w:hAnsi="Times New Roman" w:cs="Times New Roman"/>
          <w:color w:val="auto"/>
          <w:sz w:val="24"/>
          <w:szCs w:val="24"/>
          <w:u w:val="none"/>
        </w:rPr>
        <w:t xml:space="preserve"> </w:t>
      </w:r>
    </w:p>
    <w:p w:rsidR="00806D50" w:rsidRPr="00C374CC" w:rsidRDefault="00C374CC" w:rsidP="0063728B">
      <w:pPr>
        <w:spacing w:line="360" w:lineRule="auto"/>
        <w:jc w:val="both"/>
        <w:rPr>
          <w:rStyle w:val="Hipervnculo"/>
          <w:rFonts w:ascii="Times New Roman" w:hAnsi="Times New Roman" w:cs="Times New Roman"/>
          <w:color w:val="auto"/>
          <w:sz w:val="24"/>
          <w:szCs w:val="24"/>
          <w:u w:val="none"/>
        </w:rPr>
      </w:pPr>
      <w:r w:rsidRPr="00C374CC">
        <w:rPr>
          <w:rStyle w:val="Hipervnculo"/>
          <w:rFonts w:ascii="Times New Roman" w:hAnsi="Times New Roman" w:cs="Times New Roman"/>
          <w:color w:val="auto"/>
          <w:sz w:val="24"/>
          <w:szCs w:val="24"/>
          <w:u w:val="none"/>
        </w:rPr>
        <w:t>Como se puede apreciar la misma situación se sigue presentando con un despunte bastante marcado entre hombres y mujeres</w:t>
      </w:r>
      <w:r>
        <w:rPr>
          <w:rStyle w:val="Hipervnculo"/>
          <w:rFonts w:ascii="Times New Roman" w:hAnsi="Times New Roman" w:cs="Times New Roman"/>
          <w:color w:val="auto"/>
          <w:sz w:val="24"/>
          <w:szCs w:val="24"/>
          <w:u w:val="none"/>
        </w:rPr>
        <w:t>. Esto se aprecia en la Figura. 11, en el período 2014-2015.</w:t>
      </w:r>
    </w:p>
    <w:tbl>
      <w:tblPr>
        <w:tblStyle w:val="Tablaconcuadrcula"/>
        <w:tblW w:w="8347" w:type="dxa"/>
        <w:tblInd w:w="10" w:type="dxa"/>
        <w:tblLayout w:type="fixed"/>
        <w:tblLook w:val="04A0" w:firstRow="1" w:lastRow="0" w:firstColumn="1" w:lastColumn="0" w:noHBand="0" w:noVBand="1"/>
      </w:tblPr>
      <w:tblGrid>
        <w:gridCol w:w="1826"/>
        <w:gridCol w:w="1132"/>
        <w:gridCol w:w="851"/>
        <w:gridCol w:w="850"/>
        <w:gridCol w:w="1559"/>
        <w:gridCol w:w="851"/>
        <w:gridCol w:w="1278"/>
      </w:tblGrid>
      <w:tr w:rsidR="00B20754" w:rsidTr="00DF7C95">
        <w:trPr>
          <w:trHeight w:val="125"/>
        </w:trPr>
        <w:tc>
          <w:tcPr>
            <w:tcW w:w="8347" w:type="dxa"/>
            <w:gridSpan w:val="7"/>
          </w:tcPr>
          <w:p w:rsidR="00B20754" w:rsidRDefault="00B20754" w:rsidP="00B2075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Población Escolar </w:t>
            </w:r>
            <w:proofErr w:type="spellStart"/>
            <w:r>
              <w:rPr>
                <w:rFonts w:ascii="Times New Roman" w:hAnsi="Times New Roman" w:cs="Times New Roman"/>
                <w:sz w:val="24"/>
                <w:szCs w:val="24"/>
              </w:rPr>
              <w:t>SUAyED</w:t>
            </w:r>
            <w:proofErr w:type="spellEnd"/>
            <w:r>
              <w:rPr>
                <w:rFonts w:ascii="Times New Roman" w:hAnsi="Times New Roman" w:cs="Times New Roman"/>
                <w:sz w:val="24"/>
                <w:szCs w:val="24"/>
              </w:rPr>
              <w:t xml:space="preserve"> (2014-2015</w:t>
            </w:r>
            <w:r w:rsidR="00C374CC">
              <w:rPr>
                <w:rFonts w:ascii="Times New Roman" w:hAnsi="Times New Roman" w:cs="Times New Roman"/>
                <w:sz w:val="24"/>
                <w:szCs w:val="24"/>
              </w:rPr>
              <w:t>)</w:t>
            </w:r>
          </w:p>
        </w:tc>
      </w:tr>
      <w:tr w:rsidR="00B20754" w:rsidTr="00DF7C95">
        <w:trPr>
          <w:trHeight w:val="130"/>
        </w:trPr>
        <w:tc>
          <w:tcPr>
            <w:tcW w:w="8347" w:type="dxa"/>
            <w:gridSpan w:val="7"/>
          </w:tcPr>
          <w:p w:rsidR="00B20754" w:rsidRDefault="00B20754" w:rsidP="00DF7C95">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Entidad Académica                                           Ingreso / Sexo</w:t>
            </w:r>
          </w:p>
        </w:tc>
      </w:tr>
      <w:tr w:rsidR="00B20754" w:rsidTr="00DF7C95">
        <w:trPr>
          <w:trHeight w:val="1279"/>
        </w:trPr>
        <w:tc>
          <w:tcPr>
            <w:tcW w:w="1826" w:type="dxa"/>
          </w:tcPr>
          <w:p w:rsidR="00B20754" w:rsidRDefault="00B20754" w:rsidP="00DF7C95">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Carrera Bibliotecología</w:t>
            </w:r>
          </w:p>
          <w:p w:rsidR="00B20754" w:rsidRDefault="00B20754" w:rsidP="00DF7C95">
            <w:pPr>
              <w:tabs>
                <w:tab w:val="left" w:pos="1346"/>
              </w:tabs>
              <w:spacing w:line="360" w:lineRule="auto"/>
              <w:rPr>
                <w:rFonts w:ascii="Times New Roman" w:hAnsi="Times New Roman" w:cs="Times New Roman"/>
                <w:sz w:val="24"/>
                <w:szCs w:val="24"/>
              </w:rPr>
            </w:pPr>
          </w:p>
          <w:p w:rsidR="00B20754" w:rsidRDefault="00B20754" w:rsidP="00DF7C95">
            <w:pPr>
              <w:tabs>
                <w:tab w:val="left" w:pos="1346"/>
              </w:tabs>
              <w:spacing w:line="360" w:lineRule="auto"/>
              <w:rPr>
                <w:rFonts w:ascii="Times New Roman" w:hAnsi="Times New Roman" w:cs="Times New Roman"/>
                <w:sz w:val="24"/>
                <w:szCs w:val="24"/>
              </w:rPr>
            </w:pPr>
          </w:p>
        </w:tc>
        <w:tc>
          <w:tcPr>
            <w:tcW w:w="1132"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20754" w:rsidRDefault="00B20754" w:rsidP="00B20754">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851"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850"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559"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Hombre</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851"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Mujer</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278" w:type="dxa"/>
          </w:tcPr>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p w:rsidR="00B20754" w:rsidRDefault="00B20754" w:rsidP="00DF7C95">
            <w:pPr>
              <w:tabs>
                <w:tab w:val="left" w:pos="1346"/>
              </w:tabs>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p w:rsidR="00B20754" w:rsidRDefault="00B20754" w:rsidP="00DF7C95">
            <w:pPr>
              <w:tabs>
                <w:tab w:val="left" w:pos="1346"/>
              </w:tabs>
              <w:spacing w:line="360" w:lineRule="auto"/>
              <w:jc w:val="center"/>
              <w:rPr>
                <w:rFonts w:ascii="Times New Roman" w:hAnsi="Times New Roman" w:cs="Times New Roman"/>
                <w:sz w:val="24"/>
                <w:szCs w:val="24"/>
              </w:rPr>
            </w:pPr>
          </w:p>
        </w:tc>
      </w:tr>
    </w:tbl>
    <w:p w:rsidR="00C374CC" w:rsidRDefault="00B20754" w:rsidP="00B20754">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B20754" w:rsidRDefault="00C374CC" w:rsidP="00B20754">
      <w:pPr>
        <w:tabs>
          <w:tab w:val="left" w:pos="1346"/>
        </w:tabs>
        <w:spacing w:line="360" w:lineRule="auto"/>
        <w:rPr>
          <w:rFonts w:ascii="Times New Roman" w:hAnsi="Times New Roman" w:cs="Times New Roman"/>
          <w:sz w:val="24"/>
          <w:szCs w:val="24"/>
        </w:rPr>
      </w:pPr>
      <w:r>
        <w:rPr>
          <w:rFonts w:ascii="Times New Roman" w:hAnsi="Times New Roman" w:cs="Times New Roman"/>
          <w:sz w:val="24"/>
          <w:szCs w:val="24"/>
        </w:rPr>
        <w:t xml:space="preserve">Fuente: </w:t>
      </w:r>
      <w:r w:rsidR="00B20754">
        <w:rPr>
          <w:rFonts w:ascii="Times New Roman" w:hAnsi="Times New Roman" w:cs="Times New Roman"/>
          <w:sz w:val="24"/>
          <w:szCs w:val="24"/>
        </w:rPr>
        <w:t xml:space="preserve">   </w:t>
      </w:r>
    </w:p>
    <w:p w:rsidR="006E1F3E" w:rsidRDefault="00107185" w:rsidP="0039660A">
      <w:pPr>
        <w:spacing w:line="360" w:lineRule="auto"/>
        <w:jc w:val="both"/>
        <w:rPr>
          <w:rFonts w:ascii="Times New Roman" w:hAnsi="Times New Roman" w:cs="Times New Roman"/>
          <w:sz w:val="24"/>
          <w:szCs w:val="24"/>
        </w:rPr>
      </w:pPr>
      <w:hyperlink r:id="rId33" w:anchor="!/vizhome/PoblacinEscolar2014-2015/PoblacinEscolar2014-201" w:history="1">
        <w:r w:rsidR="00347D3F" w:rsidRPr="00981634">
          <w:rPr>
            <w:rStyle w:val="Hipervnculo"/>
            <w:rFonts w:ascii="Times New Roman" w:hAnsi="Times New Roman" w:cs="Times New Roman"/>
            <w:sz w:val="24"/>
            <w:szCs w:val="24"/>
          </w:rPr>
          <w:t>https://public.tableau.com/profile/coordinaci.n.de.universidad.abierta.y.educaci.n.a.distancia#!/vizhome/PoblacinEscolar2014-2015/PoblacinEscolar2014-201</w:t>
        </w:r>
      </w:hyperlink>
      <w:r w:rsidR="0063728B">
        <w:rPr>
          <w:rStyle w:val="Hipervnculo"/>
          <w:rFonts w:ascii="Times New Roman" w:hAnsi="Times New Roman" w:cs="Times New Roman"/>
          <w:sz w:val="24"/>
          <w:szCs w:val="24"/>
        </w:rPr>
        <w:t>5</w:t>
      </w:r>
    </w:p>
    <w:p w:rsidR="006E1F3E" w:rsidRDefault="00347D3F" w:rsidP="00347D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Bajo este contexto, el éxito de todo sistema gestión de aprendizaje se debe precisamente a el </w:t>
      </w:r>
    </w:p>
    <w:p w:rsidR="006E1F3E" w:rsidRDefault="006E1F3E" w:rsidP="00347D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trabajo multidisciplinario de todo el equipo de trabajo que participó en el diseño del sistema de gestión de aprendizaje obtuvo sus frutos al contar con una plataforma educativa basada en software libre por lo que en ese momento de la implementación se seleccionó la versión de Moodle 2.5.</w:t>
      </w:r>
    </w:p>
    <w:p w:rsidR="006E1F3E" w:rsidRDefault="006E1F3E" w:rsidP="006E1F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Ciertamente es la CUAED quién semestre a semestre está al tanto de la limpieza de los registros y de realizar los resguardos correspondientes a partir de los semestres 2010-1 al 2016-2. </w:t>
      </w:r>
    </w:p>
    <w:p w:rsidR="006E1F3E" w:rsidRDefault="00347D3F" w:rsidP="0039660A">
      <w:pPr>
        <w:spacing w:line="360" w:lineRule="auto"/>
        <w:jc w:val="both"/>
        <w:rPr>
          <w:rFonts w:ascii="Times New Roman" w:hAnsi="Times New Roman" w:cs="Times New Roman"/>
          <w:sz w:val="24"/>
          <w:szCs w:val="24"/>
        </w:rPr>
      </w:pPr>
      <w:r>
        <w:rPr>
          <w:rFonts w:ascii="Times New Roman" w:hAnsi="Times New Roman" w:cs="Times New Roman"/>
          <w:sz w:val="24"/>
          <w:szCs w:val="24"/>
        </w:rPr>
        <w:t>4ª Etapa</w:t>
      </w:r>
    </w:p>
    <w:p w:rsidR="001B5DD3" w:rsidRDefault="00514C41"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La planta docente</w:t>
      </w:r>
    </w:p>
    <w:p w:rsidR="002C7230" w:rsidRDefault="002C7230" w:rsidP="002C7230">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En el semestre 2010-1 se inició con 6 profesores para impartir en el sistema gestión de aprendizaje</w:t>
      </w:r>
      <w:r>
        <w:rPr>
          <w:rFonts w:ascii="Times New Roman" w:hAnsi="Times New Roman" w:cs="Times New Roman"/>
          <w:sz w:val="24"/>
          <w:szCs w:val="24"/>
        </w:rPr>
        <w:t>, conforme se fueron ofertando de manera ininterrumpida semestre a semestre las aulas virtuales, así como, el aumento de la matrícula en el primer ingreso y reingreso de la licenciatura en bibliotecología, lo cual propició que se contratarán más docentes para impartir éstas aulas, las cuales se planean y programan semestralmente para atender las necesidades de formación e inquietudes suscitadas por cada uno de los alumnos que estudian a través de la modalidad virtual. A</w:t>
      </w:r>
      <w:r w:rsidRPr="0039660A">
        <w:rPr>
          <w:rFonts w:ascii="Times New Roman" w:hAnsi="Times New Roman" w:cs="Times New Roman"/>
          <w:sz w:val="24"/>
          <w:szCs w:val="24"/>
        </w:rPr>
        <w:t>ctualmente en el semestre 2016-2, se cuenta con 29 profesores de los cuales; catorce son licenciados, once son maestros y cuatro doctores.</w:t>
      </w:r>
      <w:r>
        <w:rPr>
          <w:rFonts w:ascii="Times New Roman" w:hAnsi="Times New Roman" w:cs="Times New Roman"/>
          <w:sz w:val="24"/>
          <w:szCs w:val="24"/>
        </w:rPr>
        <w:t xml:space="preserve"> </w:t>
      </w:r>
      <w:r w:rsidRPr="0039660A">
        <w:rPr>
          <w:rFonts w:ascii="Times New Roman" w:hAnsi="Times New Roman" w:cs="Times New Roman"/>
          <w:sz w:val="24"/>
          <w:szCs w:val="24"/>
        </w:rPr>
        <w:t>Los materiales didácticos</w:t>
      </w:r>
      <w:r>
        <w:rPr>
          <w:rFonts w:ascii="Times New Roman" w:hAnsi="Times New Roman" w:cs="Times New Roman"/>
          <w:sz w:val="24"/>
          <w:szCs w:val="24"/>
        </w:rPr>
        <w:t xml:space="preserve"> </w:t>
      </w:r>
      <w:r w:rsidRPr="0039660A">
        <w:rPr>
          <w:rFonts w:ascii="Times New Roman" w:hAnsi="Times New Roman" w:cs="Times New Roman"/>
          <w:sz w:val="24"/>
          <w:szCs w:val="24"/>
        </w:rPr>
        <w:t xml:space="preserve">La Licenciatura en bibliotecología a distancia </w:t>
      </w:r>
      <w:proofErr w:type="gramStart"/>
      <w:r w:rsidRPr="0039660A">
        <w:rPr>
          <w:rFonts w:ascii="Times New Roman" w:hAnsi="Times New Roman" w:cs="Times New Roman"/>
          <w:sz w:val="24"/>
          <w:szCs w:val="24"/>
        </w:rPr>
        <w:t>está</w:t>
      </w:r>
      <w:proofErr w:type="gramEnd"/>
      <w:r w:rsidRPr="0039660A">
        <w:rPr>
          <w:rFonts w:ascii="Times New Roman" w:hAnsi="Times New Roman" w:cs="Times New Roman"/>
          <w:sz w:val="24"/>
          <w:szCs w:val="24"/>
        </w:rPr>
        <w:t xml:space="preserve"> conformada en ocho semestres y cuenta con 51 aulas virtuales, mismas que conforman el sistema de gestión de aprendizaje. </w:t>
      </w:r>
    </w:p>
    <w:p w:rsidR="002C7230" w:rsidRDefault="002C7230" w:rsidP="002C7230">
      <w:pPr>
        <w:spacing w:line="360" w:lineRule="auto"/>
        <w:jc w:val="both"/>
        <w:rPr>
          <w:rFonts w:ascii="Times New Roman" w:hAnsi="Times New Roman" w:cs="Times New Roman"/>
          <w:sz w:val="24"/>
          <w:szCs w:val="24"/>
        </w:rPr>
      </w:pPr>
      <w:r>
        <w:rPr>
          <w:rFonts w:ascii="Times New Roman" w:hAnsi="Times New Roman" w:cs="Times New Roman"/>
          <w:sz w:val="24"/>
          <w:szCs w:val="24"/>
        </w:rPr>
        <w:t>Los recursos de aprendizaje</w:t>
      </w:r>
    </w:p>
    <w:p w:rsidR="002C7230" w:rsidRDefault="002C7230" w:rsidP="002C72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51 aulas virtuales que conforman la Licenciatura en Bibliotecología y Estudios de la Información: Modalidad a Distancia, cuenta con todos sus recursos de aprendizaje totalmente en línea. Entre sus recursos se encuentran links convertidos en PDF, links no </w:t>
      </w:r>
      <w:r>
        <w:rPr>
          <w:rFonts w:ascii="Times New Roman" w:hAnsi="Times New Roman" w:cs="Times New Roman"/>
          <w:sz w:val="24"/>
          <w:szCs w:val="24"/>
        </w:rPr>
        <w:lastRenderedPageBreak/>
        <w:t xml:space="preserve">incluidos los cuales pueden ser enviados por el profesor a sus alumnos, y artículos de acceso libre convertidos en PDF. </w:t>
      </w:r>
    </w:p>
    <w:p w:rsidR="00B1320D" w:rsidRPr="0039660A" w:rsidRDefault="002F757A"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De tal forma que el total de contenidos se encuentra distribuido de acuerdo a la siguiente Fi</w:t>
      </w:r>
      <w:r w:rsidR="00E74369">
        <w:rPr>
          <w:rFonts w:ascii="Times New Roman" w:hAnsi="Times New Roman" w:cs="Times New Roman"/>
          <w:sz w:val="24"/>
          <w:szCs w:val="24"/>
        </w:rPr>
        <w:t>gura. 12</w:t>
      </w:r>
    </w:p>
    <w:p w:rsidR="00B1320D" w:rsidRPr="004A4250" w:rsidRDefault="00B1320D" w:rsidP="00C523B6">
      <w:pPr>
        <w:spacing w:line="360" w:lineRule="auto"/>
        <w:rPr>
          <w:rFonts w:ascii="Times New Roman" w:hAnsi="Times New Roman" w:cs="Times New Roman"/>
          <w:sz w:val="24"/>
          <w:szCs w:val="24"/>
        </w:rPr>
      </w:pPr>
    </w:p>
    <w:tbl>
      <w:tblPr>
        <w:tblStyle w:val="Tablaconcuadrcula"/>
        <w:tblW w:w="4423" w:type="pct"/>
        <w:jc w:val="center"/>
        <w:tblLook w:val="04A0" w:firstRow="1" w:lastRow="0" w:firstColumn="1" w:lastColumn="0" w:noHBand="0" w:noVBand="1"/>
      </w:tblPr>
      <w:tblGrid>
        <w:gridCol w:w="1830"/>
        <w:gridCol w:w="1545"/>
        <w:gridCol w:w="1546"/>
        <w:gridCol w:w="1545"/>
        <w:gridCol w:w="1543"/>
      </w:tblGrid>
      <w:tr w:rsidR="00B1320D" w:rsidRPr="004A4250" w:rsidTr="00B2036C">
        <w:trPr>
          <w:jc w:val="center"/>
        </w:trPr>
        <w:tc>
          <w:tcPr>
            <w:tcW w:w="323" w:type="pct"/>
            <w:tcBorders>
              <w:top w:val="single" w:sz="12" w:space="0" w:color="000000" w:themeColor="text1"/>
              <w:left w:val="single" w:sz="12" w:space="0" w:color="000000" w:themeColor="text1"/>
              <w:bottom w:val="single" w:sz="12" w:space="0" w:color="000000" w:themeColor="text1"/>
              <w:right w:val="single" w:sz="4" w:space="0" w:color="000000" w:themeColor="text1"/>
            </w:tcBorders>
            <w:shd w:val="clear" w:color="auto" w:fill="F2F2F2" w:themeFill="background1" w:themeFillShade="F2"/>
            <w:vAlign w:val="center"/>
          </w:tcPr>
          <w:p w:rsidR="00B1320D" w:rsidRPr="004A4250" w:rsidRDefault="00B1320D" w:rsidP="00C523B6">
            <w:pPr>
              <w:spacing w:line="360" w:lineRule="auto"/>
              <w:jc w:val="center"/>
              <w:rPr>
                <w:rFonts w:ascii="Times New Roman" w:hAnsi="Times New Roman" w:cs="Times New Roman"/>
                <w:b/>
                <w:sz w:val="24"/>
                <w:szCs w:val="24"/>
              </w:rPr>
            </w:pPr>
            <w:r w:rsidRPr="004A4250">
              <w:rPr>
                <w:rFonts w:ascii="Times New Roman" w:hAnsi="Times New Roman" w:cs="Times New Roman"/>
                <w:b/>
                <w:sz w:val="24"/>
                <w:szCs w:val="24"/>
              </w:rPr>
              <w:t>TOTAL CONTENIDOS</w:t>
            </w:r>
          </w:p>
        </w:tc>
        <w:tc>
          <w:tcPr>
            <w:tcW w:w="1170" w:type="pct"/>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F2F2F2" w:themeFill="background1" w:themeFillShade="F2"/>
            <w:vAlign w:val="center"/>
          </w:tcPr>
          <w:p w:rsidR="00B1320D" w:rsidRPr="004A4250" w:rsidRDefault="00B1320D" w:rsidP="00C523B6">
            <w:pPr>
              <w:spacing w:line="360" w:lineRule="auto"/>
              <w:jc w:val="center"/>
              <w:rPr>
                <w:rFonts w:ascii="Times New Roman" w:hAnsi="Times New Roman" w:cs="Times New Roman"/>
                <w:b/>
                <w:sz w:val="24"/>
                <w:szCs w:val="24"/>
                <w:u w:val="single"/>
              </w:rPr>
            </w:pPr>
            <w:r w:rsidRPr="004A4250">
              <w:rPr>
                <w:rFonts w:ascii="Times New Roman" w:hAnsi="Times New Roman" w:cs="Times New Roman"/>
                <w:b/>
                <w:sz w:val="24"/>
                <w:szCs w:val="24"/>
                <w:u w:val="single"/>
              </w:rPr>
              <w:t>1815</w:t>
            </w:r>
          </w:p>
        </w:tc>
        <w:tc>
          <w:tcPr>
            <w:tcW w:w="1170" w:type="pct"/>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F2F2F2" w:themeFill="background1" w:themeFillShade="F2"/>
          </w:tcPr>
          <w:p w:rsidR="00B1320D" w:rsidRPr="004A4250" w:rsidRDefault="00B1320D" w:rsidP="00C523B6">
            <w:pPr>
              <w:spacing w:line="360" w:lineRule="auto"/>
              <w:jc w:val="center"/>
              <w:rPr>
                <w:rFonts w:ascii="Times New Roman" w:hAnsi="Times New Roman" w:cs="Times New Roman"/>
                <w:sz w:val="24"/>
                <w:szCs w:val="24"/>
              </w:rPr>
            </w:pPr>
            <w:r w:rsidRPr="004A4250">
              <w:rPr>
                <w:rFonts w:ascii="Times New Roman" w:hAnsi="Times New Roman" w:cs="Times New Roman"/>
                <w:sz w:val="24"/>
                <w:szCs w:val="24"/>
              </w:rPr>
              <w:t>PDF</w:t>
            </w:r>
          </w:p>
          <w:p w:rsidR="00B1320D" w:rsidRPr="004A4250" w:rsidRDefault="00B1320D" w:rsidP="00C523B6">
            <w:pPr>
              <w:spacing w:line="360" w:lineRule="auto"/>
              <w:jc w:val="center"/>
              <w:rPr>
                <w:rFonts w:ascii="Times New Roman" w:hAnsi="Times New Roman" w:cs="Times New Roman"/>
                <w:b/>
                <w:sz w:val="24"/>
                <w:szCs w:val="24"/>
              </w:rPr>
            </w:pPr>
            <w:r w:rsidRPr="004A4250">
              <w:rPr>
                <w:rFonts w:ascii="Times New Roman" w:hAnsi="Times New Roman" w:cs="Times New Roman"/>
                <w:b/>
                <w:sz w:val="24"/>
                <w:szCs w:val="24"/>
              </w:rPr>
              <w:t>1368</w:t>
            </w:r>
          </w:p>
        </w:tc>
        <w:tc>
          <w:tcPr>
            <w:tcW w:w="1169" w:type="pct"/>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F2F2F2" w:themeFill="background1" w:themeFillShade="F2"/>
          </w:tcPr>
          <w:p w:rsidR="00B1320D" w:rsidRPr="004A4250" w:rsidRDefault="00B1320D" w:rsidP="00C523B6">
            <w:pPr>
              <w:spacing w:line="360" w:lineRule="auto"/>
              <w:jc w:val="center"/>
              <w:rPr>
                <w:rFonts w:ascii="Times New Roman" w:hAnsi="Times New Roman" w:cs="Times New Roman"/>
                <w:sz w:val="24"/>
                <w:szCs w:val="24"/>
              </w:rPr>
            </w:pPr>
            <w:r w:rsidRPr="004A4250">
              <w:rPr>
                <w:rFonts w:ascii="Times New Roman" w:hAnsi="Times New Roman" w:cs="Times New Roman"/>
                <w:sz w:val="24"/>
                <w:szCs w:val="24"/>
              </w:rPr>
              <w:t>Links No Incluidos</w:t>
            </w:r>
          </w:p>
          <w:p w:rsidR="00B1320D" w:rsidRPr="004A4250" w:rsidRDefault="00B1320D" w:rsidP="00C523B6">
            <w:pPr>
              <w:spacing w:line="360" w:lineRule="auto"/>
              <w:jc w:val="center"/>
              <w:rPr>
                <w:rFonts w:ascii="Times New Roman" w:hAnsi="Times New Roman" w:cs="Times New Roman"/>
                <w:b/>
                <w:sz w:val="24"/>
                <w:szCs w:val="24"/>
              </w:rPr>
            </w:pPr>
            <w:r w:rsidRPr="004A4250">
              <w:rPr>
                <w:rFonts w:ascii="Times New Roman" w:hAnsi="Times New Roman" w:cs="Times New Roman"/>
                <w:b/>
                <w:sz w:val="24"/>
                <w:szCs w:val="24"/>
              </w:rPr>
              <w:t>27</w:t>
            </w:r>
          </w:p>
        </w:tc>
        <w:tc>
          <w:tcPr>
            <w:tcW w:w="1168" w:type="pct"/>
            <w:tcBorders>
              <w:top w:val="single" w:sz="12" w:space="0" w:color="000000" w:themeColor="text1"/>
              <w:left w:val="single" w:sz="4" w:space="0" w:color="000000" w:themeColor="text1"/>
              <w:bottom w:val="single" w:sz="12" w:space="0" w:color="000000" w:themeColor="text1"/>
              <w:right w:val="single" w:sz="4" w:space="0" w:color="000000" w:themeColor="text1"/>
            </w:tcBorders>
            <w:shd w:val="clear" w:color="auto" w:fill="F2F2F2" w:themeFill="background1" w:themeFillShade="F2"/>
          </w:tcPr>
          <w:p w:rsidR="00B1320D" w:rsidRPr="004A4250" w:rsidRDefault="00B1320D" w:rsidP="00C523B6">
            <w:pPr>
              <w:spacing w:line="360" w:lineRule="auto"/>
              <w:jc w:val="center"/>
              <w:rPr>
                <w:rFonts w:ascii="Times New Roman" w:hAnsi="Times New Roman" w:cs="Times New Roman"/>
                <w:sz w:val="24"/>
                <w:szCs w:val="24"/>
              </w:rPr>
            </w:pPr>
            <w:r w:rsidRPr="004A4250">
              <w:rPr>
                <w:rFonts w:ascii="Times New Roman" w:hAnsi="Times New Roman" w:cs="Times New Roman"/>
                <w:sz w:val="24"/>
                <w:szCs w:val="24"/>
              </w:rPr>
              <w:t>Links convertidos a PDF</w:t>
            </w:r>
          </w:p>
          <w:p w:rsidR="00B1320D" w:rsidRPr="004A4250" w:rsidRDefault="00B1320D" w:rsidP="00C523B6">
            <w:pPr>
              <w:spacing w:line="360" w:lineRule="auto"/>
              <w:jc w:val="center"/>
              <w:rPr>
                <w:rFonts w:ascii="Times New Roman" w:hAnsi="Times New Roman" w:cs="Times New Roman"/>
                <w:b/>
                <w:sz w:val="24"/>
                <w:szCs w:val="24"/>
              </w:rPr>
            </w:pPr>
            <w:r w:rsidRPr="004A4250">
              <w:rPr>
                <w:rFonts w:ascii="Times New Roman" w:hAnsi="Times New Roman" w:cs="Times New Roman"/>
                <w:b/>
                <w:sz w:val="24"/>
                <w:szCs w:val="24"/>
              </w:rPr>
              <w:t>438</w:t>
            </w:r>
          </w:p>
        </w:tc>
      </w:tr>
    </w:tbl>
    <w:p w:rsidR="00B1320D" w:rsidRPr="004A4250" w:rsidRDefault="00B1320D" w:rsidP="00C523B6">
      <w:pPr>
        <w:tabs>
          <w:tab w:val="left" w:pos="1346"/>
        </w:tabs>
        <w:spacing w:line="360" w:lineRule="auto"/>
        <w:rPr>
          <w:rFonts w:ascii="Times New Roman" w:hAnsi="Times New Roman" w:cs="Times New Roman"/>
          <w:sz w:val="24"/>
          <w:szCs w:val="24"/>
        </w:rPr>
      </w:pPr>
    </w:p>
    <w:p w:rsidR="009E3276" w:rsidRDefault="002F757A" w:rsidP="0039660A">
      <w:pPr>
        <w:tabs>
          <w:tab w:val="left" w:pos="1346"/>
        </w:tabs>
        <w:spacing w:line="360" w:lineRule="auto"/>
        <w:rPr>
          <w:rFonts w:ascii="Times New Roman" w:hAnsi="Times New Roman" w:cs="Times New Roman"/>
          <w:sz w:val="24"/>
          <w:szCs w:val="24"/>
        </w:rPr>
      </w:pPr>
      <w:r w:rsidRPr="004A4250">
        <w:rPr>
          <w:rFonts w:ascii="Times New Roman" w:hAnsi="Times New Roman" w:cs="Times New Roman"/>
          <w:sz w:val="24"/>
          <w:szCs w:val="24"/>
        </w:rPr>
        <w:t xml:space="preserve">Fuente: </w:t>
      </w:r>
      <w:proofErr w:type="spellStart"/>
      <w:r w:rsidRPr="004A4250">
        <w:rPr>
          <w:rFonts w:ascii="Times New Roman" w:hAnsi="Times New Roman" w:cs="Times New Roman"/>
          <w:sz w:val="24"/>
          <w:szCs w:val="24"/>
        </w:rPr>
        <w:t>SUAyED</w:t>
      </w:r>
      <w:proofErr w:type="spellEnd"/>
      <w:r w:rsidRPr="004A4250">
        <w:rPr>
          <w:rFonts w:ascii="Times New Roman" w:hAnsi="Times New Roman" w:cs="Times New Roman"/>
          <w:sz w:val="24"/>
          <w:szCs w:val="24"/>
        </w:rPr>
        <w:t>. Departamento de Bibliotecología a distancia. Archivo materiales didácticos en bibliotecología (Material internado elaborado) por el Departamento de Bibliotecología.</w:t>
      </w:r>
    </w:p>
    <w:p w:rsidR="00A310CB" w:rsidRPr="00CE1B22" w:rsidRDefault="00A310CB" w:rsidP="00A310CB">
      <w:pPr>
        <w:pStyle w:val="Prrafodelista"/>
        <w:numPr>
          <w:ilvl w:val="0"/>
          <w:numId w:val="8"/>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DISCUSIÓN</w:t>
      </w:r>
    </w:p>
    <w:p w:rsidR="00BA4F43" w:rsidRPr="0039660A" w:rsidRDefault="00BA4F43"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Debilidades</w:t>
      </w:r>
    </w:p>
    <w:p w:rsidR="00BA4F43" w:rsidRDefault="00286659" w:rsidP="00E91462">
      <w:pPr>
        <w:pStyle w:val="Prrafodelista"/>
        <w:numPr>
          <w:ilvl w:val="0"/>
          <w:numId w:val="1"/>
        </w:num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Desde la implementación y creación del sistema de gestión de aprendizaje en bibliotecología que data del semestre 2010-1 hasta el semestre 2016-2 no se han realizado cambios sustanciales en su infraestructura tecnológica</w:t>
      </w:r>
    </w:p>
    <w:p w:rsidR="00E74369" w:rsidRPr="0039660A" w:rsidRDefault="00E74369" w:rsidP="00E91462">
      <w:pPr>
        <w:pStyle w:val="Prrafodelista"/>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 requiere modificar la versión tecnológica</w:t>
      </w:r>
    </w:p>
    <w:p w:rsidR="00286659" w:rsidRPr="0039660A" w:rsidRDefault="0066582F" w:rsidP="0039660A">
      <w:pPr>
        <w:pStyle w:val="Prrafodelista"/>
        <w:numPr>
          <w:ilvl w:val="0"/>
          <w:numId w:val="1"/>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A medida que la matrícula crece al paso de los semestres 2</w:t>
      </w:r>
      <w:r w:rsidR="0034494F" w:rsidRPr="0039660A">
        <w:rPr>
          <w:rFonts w:ascii="Times New Roman" w:hAnsi="Times New Roman" w:cs="Times New Roman"/>
          <w:sz w:val="24"/>
          <w:szCs w:val="24"/>
        </w:rPr>
        <w:t xml:space="preserve">010-1 al 2016-2 </w:t>
      </w:r>
      <w:r w:rsidR="00536978" w:rsidRPr="0039660A">
        <w:rPr>
          <w:rFonts w:ascii="Times New Roman" w:hAnsi="Times New Roman" w:cs="Times New Roman"/>
          <w:sz w:val="24"/>
          <w:szCs w:val="24"/>
        </w:rPr>
        <w:t xml:space="preserve">y los siguientes a impartir, </w:t>
      </w:r>
      <w:r w:rsidR="0034494F" w:rsidRPr="0039660A">
        <w:rPr>
          <w:rFonts w:ascii="Times New Roman" w:hAnsi="Times New Roman" w:cs="Times New Roman"/>
          <w:sz w:val="24"/>
          <w:szCs w:val="24"/>
        </w:rPr>
        <w:t xml:space="preserve">es necesario </w:t>
      </w:r>
      <w:r w:rsidR="00EA711C" w:rsidRPr="0039660A">
        <w:rPr>
          <w:rFonts w:ascii="Times New Roman" w:hAnsi="Times New Roman" w:cs="Times New Roman"/>
          <w:sz w:val="24"/>
          <w:szCs w:val="24"/>
        </w:rPr>
        <w:t xml:space="preserve">contemplar a futuro que el sistema de gestión de aprendizaje debe contar con un servidor </w:t>
      </w:r>
      <w:r w:rsidR="00536978" w:rsidRPr="0039660A">
        <w:rPr>
          <w:rFonts w:ascii="Times New Roman" w:hAnsi="Times New Roman" w:cs="Times New Roman"/>
          <w:sz w:val="24"/>
          <w:szCs w:val="24"/>
        </w:rPr>
        <w:t xml:space="preserve">propio </w:t>
      </w:r>
      <w:r w:rsidR="00EA711C" w:rsidRPr="0039660A">
        <w:rPr>
          <w:rFonts w:ascii="Times New Roman" w:hAnsi="Times New Roman" w:cs="Times New Roman"/>
          <w:sz w:val="24"/>
          <w:szCs w:val="24"/>
        </w:rPr>
        <w:t>que soporte el crecimiento de alumnos de acuerdo a su población semestral</w:t>
      </w:r>
    </w:p>
    <w:p w:rsidR="005A57AA" w:rsidRDefault="007B5F5F" w:rsidP="0039660A">
      <w:pPr>
        <w:pStyle w:val="Prrafodelista"/>
        <w:numPr>
          <w:ilvl w:val="0"/>
          <w:numId w:val="1"/>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Se ha observado que a raíz de los semestres impartidos</w:t>
      </w:r>
      <w:proofErr w:type="gramStart"/>
      <w:r w:rsidRPr="0039660A">
        <w:rPr>
          <w:rFonts w:ascii="Times New Roman" w:hAnsi="Times New Roman" w:cs="Times New Roman"/>
          <w:sz w:val="24"/>
          <w:szCs w:val="24"/>
        </w:rPr>
        <w:t>:2010</w:t>
      </w:r>
      <w:proofErr w:type="gramEnd"/>
      <w:r w:rsidRPr="0039660A">
        <w:rPr>
          <w:rFonts w:ascii="Times New Roman" w:hAnsi="Times New Roman" w:cs="Times New Roman"/>
          <w:sz w:val="24"/>
          <w:szCs w:val="24"/>
        </w:rPr>
        <w:t xml:space="preserve">-2 a 2016-2, </w:t>
      </w:r>
      <w:r w:rsidR="00E74369">
        <w:rPr>
          <w:rFonts w:ascii="Times New Roman" w:hAnsi="Times New Roman" w:cs="Times New Roman"/>
          <w:sz w:val="24"/>
          <w:szCs w:val="24"/>
        </w:rPr>
        <w:t>el aumento de</w:t>
      </w:r>
      <w:r w:rsidRPr="0039660A">
        <w:rPr>
          <w:rFonts w:ascii="Times New Roman" w:hAnsi="Times New Roman" w:cs="Times New Roman"/>
          <w:sz w:val="24"/>
          <w:szCs w:val="24"/>
        </w:rPr>
        <w:t xml:space="preserve"> la planta docente</w:t>
      </w:r>
      <w:r w:rsidR="00E74369">
        <w:rPr>
          <w:rFonts w:ascii="Times New Roman" w:hAnsi="Times New Roman" w:cs="Times New Roman"/>
          <w:sz w:val="24"/>
          <w:szCs w:val="24"/>
        </w:rPr>
        <w:t xml:space="preserve"> ha crecido de manera lenta por lo que se requiere contratar más profesionales de la información para atender la matrícula existente que cada día es mayor.</w:t>
      </w:r>
    </w:p>
    <w:p w:rsidR="001C1DC2" w:rsidRPr="0039660A" w:rsidRDefault="001C1DC2" w:rsidP="0039660A">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requiere integrar otras herramientas de comunicación para reforzar el aprendizaje electrónico</w:t>
      </w:r>
    </w:p>
    <w:p w:rsidR="00927D53" w:rsidRDefault="00927D53" w:rsidP="0039660A">
      <w:pPr>
        <w:pStyle w:val="Prrafodelista"/>
        <w:numPr>
          <w:ilvl w:val="0"/>
          <w:numId w:val="1"/>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Es necesario realizar la revisión de contenidos con la finalidad de </w:t>
      </w:r>
      <w:r w:rsidR="00416BE5" w:rsidRPr="0039660A">
        <w:rPr>
          <w:rFonts w:ascii="Times New Roman" w:hAnsi="Times New Roman" w:cs="Times New Roman"/>
          <w:sz w:val="24"/>
          <w:szCs w:val="24"/>
        </w:rPr>
        <w:t>integrar materiales didácticos actualizados</w:t>
      </w:r>
      <w:r w:rsidRPr="0039660A">
        <w:rPr>
          <w:rFonts w:ascii="Times New Roman" w:hAnsi="Times New Roman" w:cs="Times New Roman"/>
          <w:sz w:val="24"/>
          <w:szCs w:val="24"/>
        </w:rPr>
        <w:t xml:space="preserve"> en el sistema de gestión de aprendizaje</w:t>
      </w:r>
    </w:p>
    <w:p w:rsidR="00E74369" w:rsidRPr="0039660A" w:rsidRDefault="00E74369" w:rsidP="001C1DC2">
      <w:pPr>
        <w:pStyle w:val="Prrafodelista"/>
        <w:spacing w:line="360" w:lineRule="auto"/>
        <w:jc w:val="both"/>
        <w:rPr>
          <w:rFonts w:ascii="Times New Roman" w:hAnsi="Times New Roman" w:cs="Times New Roman"/>
          <w:sz w:val="24"/>
          <w:szCs w:val="24"/>
        </w:rPr>
      </w:pPr>
    </w:p>
    <w:p w:rsidR="00260609" w:rsidRPr="0039660A" w:rsidRDefault="0001324D"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Fortalezas </w:t>
      </w:r>
    </w:p>
    <w:p w:rsidR="00260609" w:rsidRPr="0039660A" w:rsidRDefault="00260609"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Como consecuencia de los acelerados cambios tecnológicos que se su</w:t>
      </w:r>
      <w:r w:rsidR="008365DF" w:rsidRPr="0039660A">
        <w:rPr>
          <w:rFonts w:ascii="Times New Roman" w:hAnsi="Times New Roman" w:cs="Times New Roman"/>
          <w:sz w:val="24"/>
          <w:szCs w:val="24"/>
        </w:rPr>
        <w:t>scitan constantemente, es necesario que el sistema de gestión de aprendizaje en bibliotecología considere una serie de modificaciones en relación a:</w:t>
      </w:r>
    </w:p>
    <w:p w:rsidR="008365DF" w:rsidRPr="0039660A" w:rsidRDefault="00BA4F43" w:rsidP="0039660A">
      <w:pPr>
        <w:pStyle w:val="Prrafodelista"/>
        <w:numPr>
          <w:ilvl w:val="0"/>
          <w:numId w:val="2"/>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La CUAED, particularmente la directiva de Tecnologías </w:t>
      </w:r>
      <w:r w:rsidR="00927D53" w:rsidRPr="0039660A">
        <w:rPr>
          <w:rFonts w:ascii="Times New Roman" w:hAnsi="Times New Roman" w:cs="Times New Roman"/>
          <w:sz w:val="24"/>
          <w:szCs w:val="24"/>
        </w:rPr>
        <w:t xml:space="preserve">está considerando un conjunto de acciones para </w:t>
      </w:r>
      <w:r w:rsidRPr="0039660A">
        <w:rPr>
          <w:rFonts w:ascii="Times New Roman" w:hAnsi="Times New Roman" w:cs="Times New Roman"/>
          <w:sz w:val="24"/>
          <w:szCs w:val="24"/>
        </w:rPr>
        <w:t>realizar la migración a la nube de Amazon</w:t>
      </w:r>
      <w:r w:rsidR="00206DAE" w:rsidRPr="0039660A">
        <w:rPr>
          <w:rFonts w:ascii="Times New Roman" w:hAnsi="Times New Roman" w:cs="Times New Roman"/>
          <w:sz w:val="24"/>
          <w:szCs w:val="24"/>
        </w:rPr>
        <w:t xml:space="preserve"> en el entorno virtual de aprendizaje de la bibliotecología a distancia.</w:t>
      </w:r>
    </w:p>
    <w:p w:rsidR="00206DAE" w:rsidRPr="0039660A" w:rsidRDefault="00206DAE" w:rsidP="0039660A">
      <w:pPr>
        <w:pStyle w:val="Prrafodelista"/>
        <w:numPr>
          <w:ilvl w:val="0"/>
          <w:numId w:val="2"/>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Con una versión en Moodle más actualizada seguramente el sistema de gestión del aprendizaje será mucho más óptimo para las aulas virtuales</w:t>
      </w:r>
      <w:r w:rsidR="00DF6FB2" w:rsidRPr="0039660A">
        <w:rPr>
          <w:rFonts w:ascii="Times New Roman" w:hAnsi="Times New Roman" w:cs="Times New Roman"/>
          <w:sz w:val="24"/>
          <w:szCs w:val="24"/>
        </w:rPr>
        <w:t xml:space="preserve"> que conforman</w:t>
      </w:r>
      <w:r w:rsidRPr="0039660A">
        <w:rPr>
          <w:rFonts w:ascii="Times New Roman" w:hAnsi="Times New Roman" w:cs="Times New Roman"/>
          <w:sz w:val="24"/>
          <w:szCs w:val="24"/>
        </w:rPr>
        <w:t xml:space="preserve"> del entorno de aprendizaje electrónico en bibliotecología</w:t>
      </w:r>
    </w:p>
    <w:p w:rsidR="00206DAE" w:rsidRPr="0039660A" w:rsidRDefault="00DF6FB2" w:rsidP="0039660A">
      <w:pPr>
        <w:pStyle w:val="Prrafodelista"/>
        <w:numPr>
          <w:ilvl w:val="0"/>
          <w:numId w:val="2"/>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El sistema de gestión de aprendizaje p</w:t>
      </w:r>
      <w:r w:rsidR="00206DAE" w:rsidRPr="0039660A">
        <w:rPr>
          <w:rFonts w:ascii="Times New Roman" w:hAnsi="Times New Roman" w:cs="Times New Roman"/>
          <w:sz w:val="24"/>
          <w:szCs w:val="24"/>
        </w:rPr>
        <w:t>ermitirá a los alumnos contar con mayor espacio para subir más de un archivo</w:t>
      </w:r>
    </w:p>
    <w:p w:rsidR="00206DAE" w:rsidRPr="0039660A" w:rsidRDefault="00206DAE" w:rsidP="0039660A">
      <w:pPr>
        <w:pStyle w:val="Prrafodelista"/>
        <w:numPr>
          <w:ilvl w:val="0"/>
          <w:numId w:val="2"/>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El sistema de gestión de aprendizaje permitirá integrar al entorno virtual de aprendizaje </w:t>
      </w:r>
      <w:r w:rsidR="00DF6FB2" w:rsidRPr="0039660A">
        <w:rPr>
          <w:rFonts w:ascii="Times New Roman" w:hAnsi="Times New Roman" w:cs="Times New Roman"/>
          <w:sz w:val="24"/>
          <w:szCs w:val="24"/>
        </w:rPr>
        <w:t xml:space="preserve">y de esta forma </w:t>
      </w:r>
      <w:r w:rsidRPr="0039660A">
        <w:rPr>
          <w:rFonts w:ascii="Times New Roman" w:hAnsi="Times New Roman" w:cs="Times New Roman"/>
          <w:sz w:val="24"/>
          <w:szCs w:val="24"/>
        </w:rPr>
        <w:t xml:space="preserve">contribuir al aprendizaje electrónico mediante la incorporación del uso educativo de redes sociales: Facebook, Block, </w:t>
      </w:r>
      <w:r w:rsidR="00DF6FB2" w:rsidRPr="0039660A">
        <w:rPr>
          <w:rFonts w:ascii="Times New Roman" w:hAnsi="Times New Roman" w:cs="Times New Roman"/>
          <w:sz w:val="24"/>
          <w:szCs w:val="24"/>
        </w:rPr>
        <w:t>entre otros más</w:t>
      </w:r>
      <w:r w:rsidRPr="0039660A">
        <w:rPr>
          <w:rFonts w:ascii="Times New Roman" w:hAnsi="Times New Roman" w:cs="Times New Roman"/>
          <w:sz w:val="24"/>
          <w:szCs w:val="24"/>
        </w:rPr>
        <w:t>.</w:t>
      </w:r>
    </w:p>
    <w:p w:rsidR="00206DAE" w:rsidRDefault="00206DAE" w:rsidP="0039660A">
      <w:pPr>
        <w:pStyle w:val="Prrafodelista"/>
        <w:numPr>
          <w:ilvl w:val="0"/>
          <w:numId w:val="2"/>
        </w:num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El sistema de gestión de aprendizaje permitirá integrar al entorno virtual de aprendizaje mayor capacidad de materiales didácticos para apoyar el aprendizaje electrónico en el entorno virtual.</w:t>
      </w:r>
    </w:p>
    <w:p w:rsidR="00E91462" w:rsidRDefault="00E91462" w:rsidP="00E91462">
      <w:pPr>
        <w:pStyle w:val="Prrafodelista"/>
        <w:spacing w:line="360" w:lineRule="auto"/>
        <w:jc w:val="both"/>
        <w:rPr>
          <w:rFonts w:ascii="Times New Roman" w:hAnsi="Times New Roman" w:cs="Times New Roman"/>
          <w:sz w:val="24"/>
          <w:szCs w:val="24"/>
        </w:rPr>
      </w:pPr>
    </w:p>
    <w:p w:rsidR="00B83F10" w:rsidRDefault="00B83F10" w:rsidP="00E91462">
      <w:pPr>
        <w:pStyle w:val="Prrafodelista"/>
        <w:spacing w:line="360" w:lineRule="auto"/>
        <w:jc w:val="both"/>
        <w:rPr>
          <w:rFonts w:ascii="Times New Roman" w:hAnsi="Times New Roman" w:cs="Times New Roman"/>
          <w:sz w:val="24"/>
          <w:szCs w:val="24"/>
        </w:rPr>
      </w:pPr>
    </w:p>
    <w:p w:rsidR="00B83F10" w:rsidRDefault="00B83F10" w:rsidP="00E91462">
      <w:pPr>
        <w:pStyle w:val="Prrafodelista"/>
        <w:spacing w:line="360" w:lineRule="auto"/>
        <w:jc w:val="both"/>
        <w:rPr>
          <w:rFonts w:ascii="Times New Roman" w:hAnsi="Times New Roman" w:cs="Times New Roman"/>
          <w:sz w:val="24"/>
          <w:szCs w:val="24"/>
        </w:rPr>
      </w:pPr>
    </w:p>
    <w:p w:rsidR="00B83F10" w:rsidRDefault="00B83F10" w:rsidP="00E91462">
      <w:pPr>
        <w:pStyle w:val="Prrafodelista"/>
        <w:spacing w:line="360" w:lineRule="auto"/>
        <w:jc w:val="both"/>
        <w:rPr>
          <w:rFonts w:ascii="Times New Roman" w:hAnsi="Times New Roman" w:cs="Times New Roman"/>
          <w:sz w:val="24"/>
          <w:szCs w:val="24"/>
        </w:rPr>
      </w:pPr>
    </w:p>
    <w:p w:rsidR="00B83F10" w:rsidRDefault="00B83F10" w:rsidP="00E91462">
      <w:pPr>
        <w:pStyle w:val="Prrafodelista"/>
        <w:spacing w:line="360" w:lineRule="auto"/>
        <w:jc w:val="both"/>
        <w:rPr>
          <w:rFonts w:ascii="Times New Roman" w:hAnsi="Times New Roman" w:cs="Times New Roman"/>
          <w:sz w:val="24"/>
          <w:szCs w:val="24"/>
        </w:rPr>
      </w:pPr>
    </w:p>
    <w:p w:rsidR="00A310CB" w:rsidRPr="00CE1B22" w:rsidRDefault="00A310CB" w:rsidP="00A310CB">
      <w:pPr>
        <w:pStyle w:val="Prrafodelista"/>
        <w:numPr>
          <w:ilvl w:val="0"/>
          <w:numId w:val="8"/>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lastRenderedPageBreak/>
        <w:t>CONCLUSIONES</w:t>
      </w:r>
    </w:p>
    <w:p w:rsidR="00CD01C1" w:rsidRPr="0039660A" w:rsidRDefault="00EF4802" w:rsidP="00E91462">
      <w:pPr>
        <w:spacing w:before="240"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El Proyecto de Creación e Implementación de la Licenciatura en Bibliotecología y Estudios de la Información: Modalidad a Distancia del </w:t>
      </w:r>
      <w:proofErr w:type="spellStart"/>
      <w:r w:rsidRPr="0039660A">
        <w:rPr>
          <w:rFonts w:ascii="Times New Roman" w:hAnsi="Times New Roman" w:cs="Times New Roman"/>
          <w:sz w:val="24"/>
          <w:szCs w:val="24"/>
        </w:rPr>
        <w:t>SUAyED</w:t>
      </w:r>
      <w:proofErr w:type="spellEnd"/>
      <w:r w:rsidRPr="0039660A">
        <w:rPr>
          <w:rFonts w:ascii="Times New Roman" w:hAnsi="Times New Roman" w:cs="Times New Roman"/>
          <w:sz w:val="24"/>
          <w:szCs w:val="24"/>
        </w:rPr>
        <w:t xml:space="preserve"> responde a la misión y visión del Sistema de incorporar a la educación a distancia que implica la aplicación de tecnologías al proceso educativo con la iniciativa de sumar a la bibliotecología a este modelo educativo.</w:t>
      </w:r>
      <w:r w:rsidR="008F38C9" w:rsidRPr="0039660A">
        <w:rPr>
          <w:rFonts w:ascii="Times New Roman" w:hAnsi="Times New Roman" w:cs="Times New Roman"/>
          <w:sz w:val="24"/>
          <w:szCs w:val="24"/>
        </w:rPr>
        <w:t xml:space="preserve"> La investigación incluye desde el funcionamiento del ambiente virtual de aprendizaje en donde se incluyen los semestres impartidos a partir de 2010-1 a 2016-2.</w:t>
      </w:r>
    </w:p>
    <w:p w:rsidR="0001324D" w:rsidRPr="0039660A" w:rsidRDefault="00DF6FB2"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Sin lugar a dudas las TIC cambian constantemente por lo que es necesario estar a la vanguardia tecnológica</w:t>
      </w:r>
      <w:r w:rsidR="00180F52" w:rsidRPr="0039660A">
        <w:rPr>
          <w:rFonts w:ascii="Times New Roman" w:hAnsi="Times New Roman" w:cs="Times New Roman"/>
          <w:sz w:val="24"/>
          <w:szCs w:val="24"/>
        </w:rPr>
        <w:t xml:space="preserve"> </w:t>
      </w:r>
      <w:r w:rsidRPr="0039660A">
        <w:rPr>
          <w:rFonts w:ascii="Times New Roman" w:hAnsi="Times New Roman" w:cs="Times New Roman"/>
          <w:sz w:val="24"/>
          <w:szCs w:val="24"/>
        </w:rPr>
        <w:t xml:space="preserve">máxime al tratarse de entornos virtuales </w:t>
      </w:r>
      <w:r w:rsidR="00180F52" w:rsidRPr="0039660A">
        <w:rPr>
          <w:rFonts w:ascii="Times New Roman" w:hAnsi="Times New Roman" w:cs="Times New Roman"/>
          <w:sz w:val="24"/>
          <w:szCs w:val="24"/>
        </w:rPr>
        <w:t>que tienen como misión apoyar la enseñanza a través de los componentes que estructuran los ambientes de aprendizaje electrónico. En este sentido, la educación bibliotecológica se enriquece con la implementación y creación de un ambiente virtual que permita llevar a cabo el proceso del aprendizaje electróni</w:t>
      </w:r>
      <w:r w:rsidR="00CD01C1" w:rsidRPr="0039660A">
        <w:rPr>
          <w:rFonts w:ascii="Times New Roman" w:hAnsi="Times New Roman" w:cs="Times New Roman"/>
          <w:sz w:val="24"/>
          <w:szCs w:val="24"/>
        </w:rPr>
        <w:t>co en un entorno tecnológico.</w:t>
      </w:r>
      <w:r w:rsidR="00A0637E" w:rsidRPr="0039660A">
        <w:rPr>
          <w:rFonts w:ascii="Times New Roman" w:hAnsi="Times New Roman" w:cs="Times New Roman"/>
          <w:sz w:val="24"/>
          <w:szCs w:val="24"/>
        </w:rPr>
        <w:t xml:space="preserve"> </w:t>
      </w:r>
    </w:p>
    <w:p w:rsidR="0001324D" w:rsidRPr="0039660A" w:rsidRDefault="00A0637E" w:rsidP="0039660A">
      <w:pPr>
        <w:spacing w:line="360" w:lineRule="auto"/>
        <w:jc w:val="both"/>
        <w:rPr>
          <w:rFonts w:ascii="Times New Roman" w:hAnsi="Times New Roman" w:cs="Times New Roman"/>
          <w:sz w:val="24"/>
          <w:szCs w:val="24"/>
        </w:rPr>
      </w:pPr>
      <w:r w:rsidRPr="0039660A">
        <w:rPr>
          <w:rFonts w:ascii="Times New Roman" w:hAnsi="Times New Roman" w:cs="Times New Roman"/>
          <w:sz w:val="24"/>
          <w:szCs w:val="24"/>
        </w:rPr>
        <w:t xml:space="preserve">La combinación de elementos que intervienen en el ambiente virtual de aprendizaje </w:t>
      </w:r>
      <w:proofErr w:type="gramStart"/>
      <w:r w:rsidRPr="0039660A">
        <w:rPr>
          <w:rFonts w:ascii="Times New Roman" w:hAnsi="Times New Roman" w:cs="Times New Roman"/>
          <w:sz w:val="24"/>
          <w:szCs w:val="24"/>
        </w:rPr>
        <w:t>tienen</w:t>
      </w:r>
      <w:proofErr w:type="gramEnd"/>
      <w:r w:rsidRPr="0039660A">
        <w:rPr>
          <w:rFonts w:ascii="Times New Roman" w:hAnsi="Times New Roman" w:cs="Times New Roman"/>
          <w:sz w:val="24"/>
          <w:szCs w:val="24"/>
        </w:rPr>
        <w:t xml:space="preserve"> estrecha relación con los actores que intervienen en este proceso tales como; alumnos, profesores, materiales didácticos, infraestructura tecnológica, etc. De tal forma que es importante mencionar que los entornos virtuales son sistemas de gestión de aprendizaje que están en constante</w:t>
      </w:r>
      <w:r w:rsidR="008F38C9" w:rsidRPr="0039660A">
        <w:rPr>
          <w:rFonts w:ascii="Times New Roman" w:hAnsi="Times New Roman" w:cs="Times New Roman"/>
          <w:sz w:val="24"/>
          <w:szCs w:val="24"/>
        </w:rPr>
        <w:t xml:space="preserve"> cambio y desarrollo. Finalmente, es relevante comentar que se van a implementar nuevas acciones tomadas por el Directivo de Tecnologías de la CUAED para optimizar y mejorar el sistema de gestión de aprendizaje.</w:t>
      </w:r>
    </w:p>
    <w:p w:rsidR="00B83F10" w:rsidRDefault="00B83F10" w:rsidP="0039660A">
      <w:pPr>
        <w:spacing w:line="360" w:lineRule="auto"/>
        <w:rPr>
          <w:rFonts w:ascii="Times New Roman" w:hAnsi="Times New Roman" w:cs="Times New Roman"/>
          <w:color w:val="7030A0"/>
          <w:sz w:val="28"/>
          <w:szCs w:val="24"/>
        </w:rPr>
      </w:pPr>
    </w:p>
    <w:p w:rsidR="00B83F10" w:rsidRDefault="00B83F10" w:rsidP="0039660A">
      <w:pPr>
        <w:spacing w:line="360" w:lineRule="auto"/>
        <w:rPr>
          <w:rFonts w:ascii="Times New Roman" w:hAnsi="Times New Roman" w:cs="Times New Roman"/>
          <w:color w:val="7030A0"/>
          <w:sz w:val="28"/>
          <w:szCs w:val="24"/>
        </w:rPr>
      </w:pPr>
    </w:p>
    <w:p w:rsidR="00B83F10" w:rsidRDefault="00B83F10" w:rsidP="0039660A">
      <w:pPr>
        <w:spacing w:line="360" w:lineRule="auto"/>
        <w:rPr>
          <w:rFonts w:ascii="Times New Roman" w:hAnsi="Times New Roman" w:cs="Times New Roman"/>
          <w:color w:val="7030A0"/>
          <w:sz w:val="28"/>
          <w:szCs w:val="24"/>
        </w:rPr>
      </w:pPr>
    </w:p>
    <w:p w:rsidR="00B83F10" w:rsidRDefault="00B83F10" w:rsidP="0039660A">
      <w:pPr>
        <w:spacing w:line="360" w:lineRule="auto"/>
        <w:rPr>
          <w:rFonts w:ascii="Times New Roman" w:hAnsi="Times New Roman" w:cs="Times New Roman"/>
          <w:color w:val="7030A0"/>
          <w:sz w:val="28"/>
          <w:szCs w:val="24"/>
        </w:rPr>
      </w:pPr>
    </w:p>
    <w:p w:rsidR="00B83F10" w:rsidRDefault="00B83F10" w:rsidP="0039660A">
      <w:pPr>
        <w:spacing w:line="360" w:lineRule="auto"/>
        <w:rPr>
          <w:rFonts w:ascii="Times New Roman" w:hAnsi="Times New Roman" w:cs="Times New Roman"/>
          <w:color w:val="7030A0"/>
          <w:sz w:val="28"/>
          <w:szCs w:val="24"/>
        </w:rPr>
      </w:pPr>
    </w:p>
    <w:p w:rsidR="00B83F10" w:rsidRDefault="00B83F10" w:rsidP="0039660A">
      <w:pPr>
        <w:spacing w:line="360" w:lineRule="auto"/>
        <w:rPr>
          <w:rFonts w:ascii="Times New Roman" w:hAnsi="Times New Roman" w:cs="Times New Roman"/>
          <w:color w:val="7030A0"/>
          <w:sz w:val="28"/>
          <w:szCs w:val="24"/>
        </w:rPr>
      </w:pPr>
    </w:p>
    <w:p w:rsidR="00526015" w:rsidRPr="00B83F10" w:rsidRDefault="00526015" w:rsidP="0039660A">
      <w:pPr>
        <w:spacing w:line="360" w:lineRule="auto"/>
        <w:rPr>
          <w:rFonts w:cs="Times New Roman"/>
          <w:color w:val="7030A0"/>
          <w:sz w:val="28"/>
          <w:szCs w:val="24"/>
        </w:rPr>
      </w:pPr>
      <w:r w:rsidRPr="00B83F10">
        <w:rPr>
          <w:rFonts w:cs="Times New Roman"/>
          <w:color w:val="7030A0"/>
          <w:sz w:val="28"/>
          <w:szCs w:val="24"/>
        </w:rPr>
        <w:lastRenderedPageBreak/>
        <w:t>Bibliografía</w:t>
      </w:r>
    </w:p>
    <w:p w:rsidR="00526015" w:rsidRPr="00A310CB" w:rsidRDefault="00FD4D4F" w:rsidP="00B83F10">
      <w:pPr>
        <w:spacing w:line="360" w:lineRule="auto"/>
        <w:ind w:left="709" w:hanging="709"/>
        <w:jc w:val="both"/>
        <w:rPr>
          <w:rFonts w:ascii="Times New Roman" w:hAnsi="Times New Roman" w:cs="Times New Roman"/>
          <w:sz w:val="24"/>
          <w:szCs w:val="24"/>
          <w:lang w:val="en-US"/>
        </w:rPr>
      </w:pPr>
      <w:proofErr w:type="gramStart"/>
      <w:r w:rsidRPr="00A310CB">
        <w:rPr>
          <w:rFonts w:ascii="Times New Roman" w:hAnsi="Times New Roman" w:cs="Times New Roman"/>
          <w:sz w:val="24"/>
          <w:szCs w:val="24"/>
          <w:lang w:val="en-US"/>
        </w:rPr>
        <w:t xml:space="preserve">Clarke, Alan (2008) </w:t>
      </w:r>
      <w:r w:rsidR="006C5110" w:rsidRPr="00A310CB">
        <w:rPr>
          <w:rFonts w:ascii="Times New Roman" w:hAnsi="Times New Roman" w:cs="Times New Roman"/>
          <w:sz w:val="24"/>
          <w:szCs w:val="24"/>
          <w:lang w:val="en-US"/>
        </w:rPr>
        <w:t>E-learning skills.</w:t>
      </w:r>
      <w:proofErr w:type="gramEnd"/>
      <w:r w:rsidR="006C5110" w:rsidRPr="00A310CB">
        <w:rPr>
          <w:rFonts w:ascii="Times New Roman" w:hAnsi="Times New Roman" w:cs="Times New Roman"/>
          <w:sz w:val="24"/>
          <w:szCs w:val="24"/>
          <w:lang w:val="en-US"/>
        </w:rPr>
        <w:t xml:space="preserve"> </w:t>
      </w:r>
      <w:proofErr w:type="gramStart"/>
      <w:r w:rsidR="00C523B6" w:rsidRPr="00A310CB">
        <w:rPr>
          <w:rFonts w:ascii="Times New Roman" w:hAnsi="Times New Roman" w:cs="Times New Roman"/>
          <w:sz w:val="24"/>
          <w:szCs w:val="24"/>
          <w:lang w:val="en-US"/>
        </w:rPr>
        <w:t>p.1</w:t>
      </w:r>
      <w:proofErr w:type="gramEnd"/>
      <w:r w:rsidR="00C523B6" w:rsidRPr="00A310CB">
        <w:rPr>
          <w:rFonts w:ascii="Times New Roman" w:hAnsi="Times New Roman" w:cs="Times New Roman"/>
          <w:sz w:val="24"/>
          <w:szCs w:val="24"/>
          <w:lang w:val="en-US"/>
        </w:rPr>
        <w:t xml:space="preserve">. </w:t>
      </w:r>
      <w:r w:rsidR="006C5110" w:rsidRPr="00A310CB">
        <w:rPr>
          <w:rFonts w:ascii="Times New Roman" w:hAnsi="Times New Roman" w:cs="Times New Roman"/>
          <w:sz w:val="24"/>
          <w:szCs w:val="24"/>
          <w:lang w:val="en-US"/>
        </w:rPr>
        <w:t>Basings</w:t>
      </w:r>
      <w:r w:rsidR="00C523B6" w:rsidRPr="00A310CB">
        <w:rPr>
          <w:rFonts w:ascii="Times New Roman" w:hAnsi="Times New Roman" w:cs="Times New Roman"/>
          <w:sz w:val="24"/>
          <w:szCs w:val="24"/>
          <w:lang w:val="en-US"/>
        </w:rPr>
        <w:t xml:space="preserve">toke :Macmillan. </w:t>
      </w:r>
    </w:p>
    <w:p w:rsidR="00935B8E" w:rsidRPr="00A310CB" w:rsidRDefault="00935B8E" w:rsidP="00B83F10">
      <w:pPr>
        <w:spacing w:line="360" w:lineRule="auto"/>
        <w:ind w:left="709" w:hanging="709"/>
        <w:jc w:val="both"/>
        <w:rPr>
          <w:rFonts w:ascii="Times New Roman" w:hAnsi="Times New Roman" w:cs="Times New Roman"/>
          <w:sz w:val="24"/>
          <w:szCs w:val="24"/>
        </w:rPr>
      </w:pPr>
      <w:proofErr w:type="spellStart"/>
      <w:r w:rsidRPr="00A310CB">
        <w:rPr>
          <w:rFonts w:ascii="Times New Roman" w:hAnsi="Times New Roman" w:cs="Times New Roman"/>
          <w:sz w:val="24"/>
          <w:szCs w:val="24"/>
          <w:lang w:val="en-US"/>
        </w:rPr>
        <w:t>Catherall</w:t>
      </w:r>
      <w:proofErr w:type="spellEnd"/>
      <w:r w:rsidR="00FD4D4F" w:rsidRPr="00A310CB">
        <w:rPr>
          <w:rFonts w:ascii="Times New Roman" w:hAnsi="Times New Roman" w:cs="Times New Roman"/>
          <w:sz w:val="24"/>
          <w:szCs w:val="24"/>
          <w:lang w:val="en-US"/>
        </w:rPr>
        <w:t>, Paul (2005)</w:t>
      </w:r>
      <w:r w:rsidRPr="00A310CB">
        <w:rPr>
          <w:rFonts w:ascii="Times New Roman" w:hAnsi="Times New Roman" w:cs="Times New Roman"/>
          <w:sz w:val="24"/>
          <w:szCs w:val="24"/>
          <w:lang w:val="en-US"/>
        </w:rPr>
        <w:t xml:space="preserve"> </w:t>
      </w:r>
      <w:proofErr w:type="gramStart"/>
      <w:r w:rsidRPr="00A310CB">
        <w:rPr>
          <w:rFonts w:ascii="Times New Roman" w:hAnsi="Times New Roman" w:cs="Times New Roman"/>
          <w:sz w:val="24"/>
          <w:szCs w:val="24"/>
          <w:lang w:val="en-US"/>
        </w:rPr>
        <w:t>What</w:t>
      </w:r>
      <w:proofErr w:type="gramEnd"/>
      <w:r w:rsidRPr="00A310CB">
        <w:rPr>
          <w:rFonts w:ascii="Times New Roman" w:hAnsi="Times New Roman" w:cs="Times New Roman"/>
          <w:sz w:val="24"/>
          <w:szCs w:val="24"/>
          <w:lang w:val="en-US"/>
        </w:rPr>
        <w:t xml:space="preserve"> is learning? </w:t>
      </w:r>
      <w:proofErr w:type="gramStart"/>
      <w:r w:rsidRPr="00A310CB">
        <w:rPr>
          <w:rFonts w:ascii="Times New Roman" w:hAnsi="Times New Roman" w:cs="Times New Roman"/>
          <w:sz w:val="24"/>
          <w:szCs w:val="24"/>
          <w:lang w:val="en-US"/>
        </w:rPr>
        <w:t>p.1</w:t>
      </w:r>
      <w:proofErr w:type="gramEnd"/>
      <w:r w:rsidRPr="00A310CB">
        <w:rPr>
          <w:rFonts w:ascii="Times New Roman" w:hAnsi="Times New Roman" w:cs="Times New Roman"/>
          <w:sz w:val="24"/>
          <w:szCs w:val="24"/>
          <w:lang w:val="en-US"/>
        </w:rPr>
        <w:t xml:space="preserve">. </w:t>
      </w:r>
      <w:r w:rsidRPr="00A310CB">
        <w:rPr>
          <w:rFonts w:ascii="Times New Roman" w:hAnsi="Times New Roman" w:cs="Times New Roman"/>
          <w:sz w:val="24"/>
          <w:szCs w:val="24"/>
        </w:rPr>
        <w:t xml:space="preserve">Oxford: </w:t>
      </w:r>
      <w:proofErr w:type="spellStart"/>
      <w:r w:rsidRPr="00A310CB">
        <w:rPr>
          <w:rFonts w:ascii="Times New Roman" w:hAnsi="Times New Roman" w:cs="Times New Roman"/>
          <w:sz w:val="24"/>
          <w:szCs w:val="24"/>
        </w:rPr>
        <w:t>Chandos</w:t>
      </w:r>
      <w:proofErr w:type="spellEnd"/>
      <w:r w:rsidRPr="00A310CB">
        <w:rPr>
          <w:rFonts w:ascii="Times New Roman" w:hAnsi="Times New Roman" w:cs="Times New Roman"/>
          <w:sz w:val="24"/>
          <w:szCs w:val="24"/>
        </w:rPr>
        <w:t xml:space="preserve"> Publishing.</w:t>
      </w:r>
    </w:p>
    <w:p w:rsidR="00526015" w:rsidRPr="00A310CB" w:rsidRDefault="00FD4D4F"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Fernández Rodríguez</w:t>
      </w:r>
      <w:r w:rsidR="00526015" w:rsidRPr="00A310CB">
        <w:rPr>
          <w:rFonts w:ascii="Times New Roman" w:hAnsi="Times New Roman" w:cs="Times New Roman"/>
          <w:sz w:val="24"/>
          <w:szCs w:val="24"/>
        </w:rPr>
        <w:t xml:space="preserve"> Juan Carlos, </w:t>
      </w:r>
      <w:proofErr w:type="spellStart"/>
      <w:r w:rsidR="00526015" w:rsidRPr="00A310CB">
        <w:rPr>
          <w:rFonts w:ascii="Times New Roman" w:hAnsi="Times New Roman" w:cs="Times New Roman"/>
          <w:sz w:val="24"/>
          <w:szCs w:val="24"/>
        </w:rPr>
        <w:t>Rainer</w:t>
      </w:r>
      <w:proofErr w:type="spellEnd"/>
      <w:r w:rsidR="00526015" w:rsidRPr="00A310CB">
        <w:rPr>
          <w:rFonts w:ascii="Times New Roman" w:hAnsi="Times New Roman" w:cs="Times New Roman"/>
          <w:sz w:val="24"/>
          <w:szCs w:val="24"/>
        </w:rPr>
        <w:t>-Granados, José-Javier, Miralles Muñoz, Fernando</w:t>
      </w:r>
      <w:r w:rsidR="00094CE2" w:rsidRPr="00A310CB">
        <w:rPr>
          <w:rFonts w:ascii="Times New Roman" w:hAnsi="Times New Roman" w:cs="Times New Roman"/>
          <w:sz w:val="24"/>
          <w:szCs w:val="24"/>
        </w:rPr>
        <w:t>.</w:t>
      </w:r>
      <w:r w:rsidR="00526015" w:rsidRPr="00A310CB">
        <w:rPr>
          <w:rFonts w:ascii="Times New Roman" w:hAnsi="Times New Roman" w:cs="Times New Roman"/>
          <w:sz w:val="24"/>
          <w:szCs w:val="24"/>
        </w:rPr>
        <w:t xml:space="preserve"> (2014) Aportaciones al diseño pedagógico de entornos tecnológicos eLearning</w:t>
      </w:r>
      <w:r w:rsidR="008E519F" w:rsidRPr="00A310CB">
        <w:rPr>
          <w:rFonts w:ascii="Times New Roman" w:hAnsi="Times New Roman" w:cs="Times New Roman"/>
          <w:sz w:val="24"/>
          <w:szCs w:val="24"/>
        </w:rPr>
        <w:t>.</w:t>
      </w:r>
    </w:p>
    <w:p w:rsidR="00C17FD3" w:rsidRPr="00A310CB" w:rsidRDefault="00C17FD3"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Glosario de informática e internet (2016) Disponible en línea: </w:t>
      </w:r>
    </w:p>
    <w:p w:rsidR="00C17FD3" w:rsidRPr="00A310CB" w:rsidRDefault="00107185" w:rsidP="00B83F10">
      <w:pPr>
        <w:spacing w:line="360" w:lineRule="auto"/>
        <w:ind w:left="709" w:hanging="709"/>
        <w:jc w:val="both"/>
        <w:rPr>
          <w:rFonts w:ascii="Times New Roman" w:hAnsi="Times New Roman" w:cs="Times New Roman"/>
          <w:sz w:val="24"/>
          <w:szCs w:val="24"/>
        </w:rPr>
      </w:pPr>
      <w:hyperlink r:id="rId34" w:history="1">
        <w:r w:rsidR="00C17FD3" w:rsidRPr="00A310CB">
          <w:rPr>
            <w:rStyle w:val="Hipervnculo"/>
            <w:rFonts w:ascii="Times New Roman" w:hAnsi="Times New Roman" w:cs="Times New Roman"/>
            <w:color w:val="auto"/>
            <w:sz w:val="24"/>
            <w:szCs w:val="24"/>
            <w:u w:val="none"/>
          </w:rPr>
          <w:t>http://www.internetglosario.com/</w:t>
        </w:r>
      </w:hyperlink>
      <w:r w:rsidR="00C17FD3" w:rsidRPr="00A310CB">
        <w:rPr>
          <w:rFonts w:ascii="Times New Roman" w:hAnsi="Times New Roman" w:cs="Times New Roman"/>
          <w:sz w:val="24"/>
          <w:szCs w:val="24"/>
        </w:rPr>
        <w:t xml:space="preserve"> [Consultado: 7 de diciembre de 2016]</w:t>
      </w:r>
    </w:p>
    <w:p w:rsidR="0089286E" w:rsidRPr="00A310CB" w:rsidRDefault="00E81AAB"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López Alonso, C., Miguel, E.D. y Fernández-</w:t>
      </w:r>
      <w:proofErr w:type="spellStart"/>
      <w:r w:rsidRPr="00A310CB">
        <w:rPr>
          <w:rFonts w:ascii="Times New Roman" w:hAnsi="Times New Roman" w:cs="Times New Roman"/>
          <w:sz w:val="24"/>
          <w:szCs w:val="24"/>
        </w:rPr>
        <w:t>Pampillón</w:t>
      </w:r>
      <w:proofErr w:type="spellEnd"/>
      <w:r w:rsidRPr="00A310CB">
        <w:rPr>
          <w:rFonts w:ascii="Times New Roman" w:hAnsi="Times New Roman" w:cs="Times New Roman"/>
          <w:sz w:val="24"/>
          <w:szCs w:val="24"/>
        </w:rPr>
        <w:t>, A. (2008) Propuesta de integración de LAMS en el marco conceptual del espacio de aprendizaje socio-constructivista E-</w:t>
      </w:r>
      <w:proofErr w:type="spellStart"/>
      <w:r w:rsidRPr="00A310CB">
        <w:rPr>
          <w:rFonts w:ascii="Times New Roman" w:hAnsi="Times New Roman" w:cs="Times New Roman"/>
          <w:sz w:val="24"/>
          <w:szCs w:val="24"/>
        </w:rPr>
        <w:t>Ling</w:t>
      </w:r>
      <w:proofErr w:type="spellEnd"/>
      <w:r w:rsidRPr="00A310CB">
        <w:rPr>
          <w:rFonts w:ascii="Times New Roman" w:hAnsi="Times New Roman" w:cs="Times New Roman"/>
          <w:sz w:val="24"/>
          <w:szCs w:val="24"/>
        </w:rPr>
        <w:t xml:space="preserve">. En: </w:t>
      </w:r>
      <w:proofErr w:type="spellStart"/>
      <w:r w:rsidRPr="00A310CB">
        <w:rPr>
          <w:rFonts w:ascii="Times New Roman" w:hAnsi="Times New Roman" w:cs="Times New Roman"/>
          <w:sz w:val="24"/>
          <w:szCs w:val="24"/>
        </w:rPr>
        <w:t>European</w:t>
      </w:r>
      <w:proofErr w:type="spellEnd"/>
      <w:r w:rsidRPr="00A310CB">
        <w:rPr>
          <w:rFonts w:ascii="Times New Roman" w:hAnsi="Times New Roman" w:cs="Times New Roman"/>
          <w:sz w:val="24"/>
          <w:szCs w:val="24"/>
        </w:rPr>
        <w:t xml:space="preserve"> LAMS </w:t>
      </w:r>
      <w:proofErr w:type="spellStart"/>
      <w:r w:rsidRPr="00A310CB">
        <w:rPr>
          <w:rFonts w:ascii="Times New Roman" w:hAnsi="Times New Roman" w:cs="Times New Roman"/>
          <w:sz w:val="24"/>
          <w:szCs w:val="24"/>
        </w:rPr>
        <w:t>Conference</w:t>
      </w:r>
      <w:proofErr w:type="spellEnd"/>
    </w:p>
    <w:p w:rsidR="008E519F" w:rsidRPr="00A310CB" w:rsidRDefault="008E519F" w:rsidP="00B83F10">
      <w:pPr>
        <w:spacing w:line="360" w:lineRule="auto"/>
        <w:ind w:left="709" w:hanging="709"/>
        <w:jc w:val="both"/>
        <w:rPr>
          <w:rFonts w:ascii="Times New Roman" w:hAnsi="Times New Roman" w:cs="Times New Roman"/>
          <w:sz w:val="24"/>
          <w:szCs w:val="24"/>
          <w:lang w:val="en-US"/>
        </w:rPr>
      </w:pPr>
      <w:r w:rsidRPr="00A310CB">
        <w:rPr>
          <w:rFonts w:ascii="Times New Roman" w:hAnsi="Times New Roman" w:cs="Times New Roman"/>
          <w:sz w:val="24"/>
          <w:szCs w:val="24"/>
        </w:rPr>
        <w:t>Pérez Sánchez, Lourdes (2016)</w:t>
      </w:r>
      <w:r w:rsidR="00FD4D4F" w:rsidRPr="00A310CB">
        <w:rPr>
          <w:rFonts w:ascii="Times New Roman" w:hAnsi="Times New Roman" w:cs="Times New Roman"/>
          <w:sz w:val="24"/>
          <w:szCs w:val="24"/>
        </w:rPr>
        <w:t xml:space="preserve"> </w:t>
      </w:r>
      <w:r w:rsidRPr="00A310CB">
        <w:rPr>
          <w:rFonts w:ascii="Times New Roman" w:hAnsi="Times New Roman" w:cs="Times New Roman"/>
          <w:sz w:val="24"/>
          <w:szCs w:val="24"/>
        </w:rPr>
        <w:t>El e-</w:t>
      </w:r>
      <w:proofErr w:type="spellStart"/>
      <w:r w:rsidRPr="00A310CB">
        <w:rPr>
          <w:rFonts w:ascii="Times New Roman" w:hAnsi="Times New Roman" w:cs="Times New Roman"/>
          <w:sz w:val="24"/>
          <w:szCs w:val="24"/>
        </w:rPr>
        <w:t>Learning</w:t>
      </w:r>
      <w:proofErr w:type="spellEnd"/>
      <w:r w:rsidRPr="00A310CB">
        <w:rPr>
          <w:rFonts w:ascii="Times New Roman" w:hAnsi="Times New Roman" w:cs="Times New Roman"/>
          <w:sz w:val="24"/>
          <w:szCs w:val="24"/>
        </w:rPr>
        <w:t xml:space="preserve"> y el emprendimiento.</w:t>
      </w:r>
      <w:r w:rsidR="009877E2" w:rsidRPr="00A310CB">
        <w:rPr>
          <w:rFonts w:ascii="Times New Roman" w:hAnsi="Times New Roman" w:cs="Times New Roman"/>
          <w:sz w:val="24"/>
          <w:szCs w:val="24"/>
        </w:rPr>
        <w:t xml:space="preserve"> </w:t>
      </w:r>
      <w:r w:rsidRPr="00A310CB">
        <w:rPr>
          <w:rFonts w:ascii="Times New Roman" w:hAnsi="Times New Roman" w:cs="Times New Roman"/>
          <w:sz w:val="24"/>
          <w:szCs w:val="24"/>
        </w:rPr>
        <w:t xml:space="preserve">En: Recursos tecnológicos en contextos educativos. Coord. Por María Luz </w:t>
      </w:r>
      <w:proofErr w:type="spellStart"/>
      <w:r w:rsidRPr="00A310CB">
        <w:rPr>
          <w:rFonts w:ascii="Times New Roman" w:hAnsi="Times New Roman" w:cs="Times New Roman"/>
          <w:sz w:val="24"/>
          <w:szCs w:val="24"/>
        </w:rPr>
        <w:t>Caheiro</w:t>
      </w:r>
      <w:proofErr w:type="spellEnd"/>
      <w:r w:rsidRPr="00A310CB">
        <w:rPr>
          <w:rFonts w:ascii="Times New Roman" w:hAnsi="Times New Roman" w:cs="Times New Roman"/>
          <w:sz w:val="24"/>
          <w:szCs w:val="24"/>
        </w:rPr>
        <w:t xml:space="preserve"> González, Cristina Sánchez Romero, Jesús Manuel González Lorenzo. </w:t>
      </w:r>
      <w:r w:rsidRPr="00A310CB">
        <w:rPr>
          <w:rFonts w:ascii="Times New Roman" w:hAnsi="Times New Roman" w:cs="Times New Roman"/>
          <w:sz w:val="24"/>
          <w:szCs w:val="24"/>
          <w:lang w:val="en-US"/>
        </w:rPr>
        <w:t xml:space="preserve">Madrid: UNED. </w:t>
      </w:r>
    </w:p>
    <w:p w:rsidR="00132FF0" w:rsidRPr="00A310CB" w:rsidRDefault="00935B8E" w:rsidP="00B83F10">
      <w:pPr>
        <w:spacing w:line="360" w:lineRule="auto"/>
        <w:ind w:left="709" w:hanging="709"/>
        <w:jc w:val="both"/>
        <w:rPr>
          <w:rFonts w:ascii="Times New Roman" w:hAnsi="Times New Roman" w:cs="Times New Roman"/>
          <w:sz w:val="24"/>
          <w:szCs w:val="24"/>
          <w:lang w:val="en-US"/>
        </w:rPr>
      </w:pPr>
      <w:r w:rsidRPr="00A310CB">
        <w:rPr>
          <w:rFonts w:ascii="Times New Roman" w:hAnsi="Times New Roman" w:cs="Times New Roman"/>
          <w:sz w:val="24"/>
          <w:szCs w:val="24"/>
          <w:lang w:val="en-US"/>
        </w:rPr>
        <w:t>PLS</w:t>
      </w:r>
      <w:r w:rsidR="00FD4D4F" w:rsidRPr="00A310CB">
        <w:rPr>
          <w:rFonts w:ascii="Times New Roman" w:hAnsi="Times New Roman" w:cs="Times New Roman"/>
          <w:sz w:val="24"/>
          <w:szCs w:val="24"/>
          <w:lang w:val="en-US"/>
        </w:rPr>
        <w:t xml:space="preserve"> </w:t>
      </w:r>
      <w:proofErr w:type="spellStart"/>
      <w:r w:rsidR="00FD4D4F" w:rsidRPr="00A310CB">
        <w:rPr>
          <w:rFonts w:ascii="Times New Roman" w:hAnsi="Times New Roman" w:cs="Times New Roman"/>
          <w:sz w:val="24"/>
          <w:szCs w:val="24"/>
          <w:lang w:val="en-US"/>
        </w:rPr>
        <w:t>Ramboll</w:t>
      </w:r>
      <w:proofErr w:type="spellEnd"/>
      <w:r w:rsidR="00FD4D4F" w:rsidRPr="00A310CB">
        <w:rPr>
          <w:rFonts w:ascii="Times New Roman" w:hAnsi="Times New Roman" w:cs="Times New Roman"/>
          <w:sz w:val="24"/>
          <w:szCs w:val="24"/>
          <w:lang w:val="en-US"/>
        </w:rPr>
        <w:t xml:space="preserve"> Management (2004)</w:t>
      </w:r>
      <w:r w:rsidR="00132FF0" w:rsidRPr="00A310CB">
        <w:rPr>
          <w:rFonts w:ascii="Times New Roman" w:hAnsi="Times New Roman" w:cs="Times New Roman"/>
          <w:sz w:val="24"/>
          <w:szCs w:val="24"/>
          <w:lang w:val="en-US"/>
        </w:rPr>
        <w:t xml:space="preserve"> Studies in the context of the E-Learning</w:t>
      </w:r>
    </w:p>
    <w:p w:rsidR="00094CE2" w:rsidRPr="00A310CB" w:rsidRDefault="00094CE2"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Robles Peñaloza, Alberto. (2004). Las plataformas en la educación en línea. Revista</w:t>
      </w:r>
      <w:r w:rsidR="00132FF0" w:rsidRPr="00A310CB">
        <w:rPr>
          <w:rFonts w:ascii="Times New Roman" w:hAnsi="Times New Roman" w:cs="Times New Roman"/>
          <w:sz w:val="24"/>
          <w:szCs w:val="24"/>
        </w:rPr>
        <w:t xml:space="preserve"> Electrónica e-formadores, (4), 128-145.</w:t>
      </w:r>
    </w:p>
    <w:p w:rsidR="00C17FD3" w:rsidRPr="00A310CB" w:rsidRDefault="00C17FD3"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Robles Peñaloza, Alberto (2004) Las plataformas en la educación en línea. Revista Electrónica e-formadores, (4), 128-145.</w:t>
      </w:r>
    </w:p>
    <w:p w:rsidR="00094CE2" w:rsidRPr="00A310CB" w:rsidRDefault="00FD4D4F" w:rsidP="00B83F10">
      <w:pPr>
        <w:spacing w:line="360" w:lineRule="auto"/>
        <w:ind w:left="709" w:hanging="709"/>
        <w:jc w:val="both"/>
        <w:rPr>
          <w:rFonts w:ascii="Times New Roman" w:hAnsi="Times New Roman" w:cs="Times New Roman"/>
          <w:sz w:val="24"/>
          <w:szCs w:val="24"/>
        </w:rPr>
      </w:pPr>
      <w:proofErr w:type="spellStart"/>
      <w:r w:rsidRPr="00A310CB">
        <w:rPr>
          <w:rFonts w:ascii="Times New Roman" w:hAnsi="Times New Roman" w:cs="Times New Roman"/>
          <w:sz w:val="24"/>
          <w:szCs w:val="24"/>
        </w:rPr>
        <w:t>Ruipérez</w:t>
      </w:r>
      <w:proofErr w:type="spellEnd"/>
      <w:r w:rsidRPr="00A310CB">
        <w:rPr>
          <w:rFonts w:ascii="Times New Roman" w:hAnsi="Times New Roman" w:cs="Times New Roman"/>
          <w:sz w:val="24"/>
          <w:szCs w:val="24"/>
        </w:rPr>
        <w:t>, G (2003)</w:t>
      </w:r>
      <w:r w:rsidR="009877E2" w:rsidRPr="00A310CB">
        <w:rPr>
          <w:rFonts w:ascii="Times New Roman" w:hAnsi="Times New Roman" w:cs="Times New Roman"/>
          <w:sz w:val="24"/>
          <w:szCs w:val="24"/>
        </w:rPr>
        <w:t xml:space="preserve"> Educación virtual y e-</w:t>
      </w:r>
      <w:proofErr w:type="spellStart"/>
      <w:r w:rsidR="009877E2" w:rsidRPr="00A310CB">
        <w:rPr>
          <w:rFonts w:ascii="Times New Roman" w:hAnsi="Times New Roman" w:cs="Times New Roman"/>
          <w:sz w:val="24"/>
          <w:szCs w:val="24"/>
        </w:rPr>
        <w:t>learning</w:t>
      </w:r>
      <w:proofErr w:type="spellEnd"/>
      <w:r w:rsidR="009877E2" w:rsidRPr="00A310CB">
        <w:rPr>
          <w:rFonts w:ascii="Times New Roman" w:hAnsi="Times New Roman" w:cs="Times New Roman"/>
          <w:sz w:val="24"/>
          <w:szCs w:val="24"/>
        </w:rPr>
        <w:t xml:space="preserve">. Madrid: </w:t>
      </w:r>
      <w:proofErr w:type="spellStart"/>
      <w:r w:rsidR="009877E2" w:rsidRPr="00A310CB">
        <w:rPr>
          <w:rFonts w:ascii="Times New Roman" w:hAnsi="Times New Roman" w:cs="Times New Roman"/>
          <w:sz w:val="24"/>
          <w:szCs w:val="24"/>
        </w:rPr>
        <w:t>Auna</w:t>
      </w:r>
      <w:proofErr w:type="spellEnd"/>
      <w:r w:rsidR="009877E2" w:rsidRPr="00A310CB">
        <w:rPr>
          <w:rFonts w:ascii="Times New Roman" w:hAnsi="Times New Roman" w:cs="Times New Roman"/>
          <w:sz w:val="24"/>
          <w:szCs w:val="24"/>
        </w:rPr>
        <w:t>.</w:t>
      </w:r>
    </w:p>
    <w:p w:rsidR="002128CF" w:rsidRPr="00A310CB" w:rsidRDefault="002128CF"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UNAM. CUAED (2016) Sistema de gestión de aprendizaje de la Licenciatura en Bibliotecología y Estudios de la Información: Modalidad a Distancia.  Disponible en línea:</w:t>
      </w:r>
    </w:p>
    <w:p w:rsidR="00B359C6" w:rsidRPr="00A310CB" w:rsidRDefault="00107185" w:rsidP="00B83F10">
      <w:pPr>
        <w:spacing w:line="360" w:lineRule="auto"/>
        <w:ind w:left="709" w:hanging="709"/>
        <w:jc w:val="both"/>
        <w:rPr>
          <w:rFonts w:ascii="Times New Roman" w:hAnsi="Times New Roman" w:cs="Times New Roman"/>
          <w:sz w:val="24"/>
          <w:szCs w:val="24"/>
        </w:rPr>
      </w:pPr>
      <w:hyperlink r:id="rId35" w:history="1">
        <w:r w:rsidR="002128CF" w:rsidRPr="00A310CB">
          <w:rPr>
            <w:rStyle w:val="Hipervnculo"/>
            <w:rFonts w:ascii="Times New Roman" w:hAnsi="Times New Roman" w:cs="Times New Roman"/>
            <w:color w:val="auto"/>
            <w:sz w:val="24"/>
            <w:szCs w:val="24"/>
            <w:u w:val="none"/>
          </w:rPr>
          <w:t>http://www.suafyl.filos.unam.mx/bibliotecologia/</w:t>
        </w:r>
      </w:hyperlink>
      <w:r w:rsidR="002128CF" w:rsidRPr="00A310CB">
        <w:rPr>
          <w:rFonts w:ascii="Times New Roman" w:hAnsi="Times New Roman" w:cs="Times New Roman"/>
          <w:sz w:val="24"/>
          <w:szCs w:val="24"/>
        </w:rPr>
        <w:t xml:space="preserve"> </w:t>
      </w:r>
      <w:r w:rsidR="00B359C6" w:rsidRPr="00A310CB">
        <w:rPr>
          <w:rFonts w:ascii="Times New Roman" w:hAnsi="Times New Roman" w:cs="Times New Roman"/>
          <w:sz w:val="24"/>
          <w:szCs w:val="24"/>
        </w:rPr>
        <w:t>[Consultado: 3 de diciembre de 2016]</w:t>
      </w:r>
    </w:p>
    <w:p w:rsidR="00FD4D4F" w:rsidRPr="00A310CB" w:rsidRDefault="00FD4D4F"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[Consultado: 7 de diciembre de 2016]</w:t>
      </w:r>
    </w:p>
    <w:p w:rsidR="00BC56CB" w:rsidRPr="00A310CB" w:rsidRDefault="00BC56CB"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lastRenderedPageBreak/>
        <w:t>UNAM. CUAED (2016)</w:t>
      </w:r>
      <w:r w:rsidR="00FD4D4F" w:rsidRPr="00A310CB">
        <w:rPr>
          <w:rFonts w:ascii="Times New Roman" w:hAnsi="Times New Roman" w:cs="Times New Roman"/>
          <w:sz w:val="24"/>
          <w:szCs w:val="24"/>
        </w:rPr>
        <w:t xml:space="preserve"> Modelo educativo del Sistema Universidad Abierta y Educación a Distancia de la UNAM. Disponible en línea:</w:t>
      </w:r>
    </w:p>
    <w:p w:rsidR="00BC56CB" w:rsidRPr="00A310CB" w:rsidRDefault="00107185" w:rsidP="00B83F10">
      <w:pPr>
        <w:spacing w:after="0" w:line="360" w:lineRule="auto"/>
        <w:ind w:left="709" w:hanging="709"/>
        <w:jc w:val="both"/>
        <w:rPr>
          <w:rFonts w:ascii="Times New Roman" w:hAnsi="Times New Roman" w:cs="Times New Roman"/>
          <w:sz w:val="24"/>
          <w:szCs w:val="24"/>
        </w:rPr>
      </w:pPr>
      <w:hyperlink r:id="rId36" w:history="1">
        <w:r w:rsidR="00BC56CB" w:rsidRPr="00A310CB">
          <w:rPr>
            <w:rStyle w:val="Hipervnculo"/>
            <w:rFonts w:ascii="Times New Roman" w:hAnsi="Times New Roman" w:cs="Times New Roman"/>
            <w:color w:val="auto"/>
            <w:sz w:val="24"/>
            <w:szCs w:val="24"/>
            <w:u w:val="none"/>
          </w:rPr>
          <w:t>http://www.cuaed.unam.mx/consejo/interiores/MODELO_SUAYED.pdf</w:t>
        </w:r>
      </w:hyperlink>
    </w:p>
    <w:p w:rsidR="00FD4D4F" w:rsidRPr="00A310CB" w:rsidRDefault="00FD4D4F"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[Consultado: 7 de diciembre de 2016]</w:t>
      </w:r>
    </w:p>
    <w:p w:rsidR="00806D50" w:rsidRPr="00A310CB" w:rsidRDefault="0063728B"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UNAM. CUAED (2016)</w:t>
      </w:r>
      <w:r w:rsidR="00806D50" w:rsidRPr="00A310CB">
        <w:rPr>
          <w:rFonts w:ascii="Times New Roman" w:hAnsi="Times New Roman" w:cs="Times New Roman"/>
          <w:sz w:val="24"/>
          <w:szCs w:val="24"/>
        </w:rPr>
        <w:t xml:space="preserve"> Población escolar </w:t>
      </w:r>
      <w:proofErr w:type="spellStart"/>
      <w:proofErr w:type="gramStart"/>
      <w:r w:rsidR="00806D50" w:rsidRPr="00A310CB">
        <w:rPr>
          <w:rFonts w:ascii="Times New Roman" w:hAnsi="Times New Roman" w:cs="Times New Roman"/>
          <w:sz w:val="24"/>
          <w:szCs w:val="24"/>
        </w:rPr>
        <w:t>SUAyED</w:t>
      </w:r>
      <w:proofErr w:type="spellEnd"/>
      <w:r w:rsidR="00806D50" w:rsidRPr="00A310CB">
        <w:rPr>
          <w:rFonts w:ascii="Times New Roman" w:hAnsi="Times New Roman" w:cs="Times New Roman"/>
          <w:sz w:val="24"/>
          <w:szCs w:val="24"/>
        </w:rPr>
        <w:t xml:space="preserve"> :</w:t>
      </w:r>
      <w:proofErr w:type="gramEnd"/>
      <w:r w:rsidR="00806D50" w:rsidRPr="00A310CB">
        <w:rPr>
          <w:rFonts w:ascii="Times New Roman" w:hAnsi="Times New Roman" w:cs="Times New Roman"/>
          <w:sz w:val="24"/>
          <w:szCs w:val="24"/>
        </w:rPr>
        <w:t xml:space="preserve"> 2012-2013.  Disponible en línea:</w:t>
      </w:r>
    </w:p>
    <w:p w:rsidR="00BC56CB" w:rsidRPr="00A310CB" w:rsidRDefault="00107185" w:rsidP="00B83F10">
      <w:pPr>
        <w:spacing w:after="0" w:line="360" w:lineRule="auto"/>
        <w:ind w:left="709" w:hanging="709"/>
        <w:jc w:val="both"/>
        <w:rPr>
          <w:rFonts w:ascii="Times New Roman" w:hAnsi="Times New Roman" w:cs="Times New Roman"/>
          <w:sz w:val="24"/>
          <w:szCs w:val="24"/>
        </w:rPr>
      </w:pPr>
      <w:hyperlink r:id="rId37" w:anchor="!/vizhome/PoblacinEscolar2012-2013/PoblacinEscolar2012-2013" w:history="1">
        <w:r w:rsidR="00806D50" w:rsidRPr="00A310CB">
          <w:rPr>
            <w:rStyle w:val="Hipervnculo"/>
            <w:rFonts w:ascii="Times New Roman" w:hAnsi="Times New Roman" w:cs="Times New Roman"/>
            <w:color w:val="auto"/>
            <w:sz w:val="24"/>
            <w:szCs w:val="24"/>
            <w:u w:val="none"/>
          </w:rPr>
          <w:t>https://public.tableau.com/profile/coordinaci.n.de.universidad.abierta.y.educaci.n.a.distancia#!/vizhome/PoblacinEscolar2012-2013/PoblacinEscolar2012-2013</w:t>
        </w:r>
      </w:hyperlink>
    </w:p>
    <w:p w:rsidR="00806D50" w:rsidRPr="00A310CB" w:rsidRDefault="00806D50"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[Consultado: 7 de diciembre de 2016] </w:t>
      </w:r>
    </w:p>
    <w:p w:rsidR="0063728B" w:rsidRPr="00A310CB" w:rsidRDefault="0063728B"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UNAM. CUAED (2016)</w:t>
      </w:r>
      <w:r w:rsidR="00806D50" w:rsidRPr="00A310CB">
        <w:rPr>
          <w:rFonts w:ascii="Times New Roman" w:hAnsi="Times New Roman" w:cs="Times New Roman"/>
          <w:sz w:val="24"/>
          <w:szCs w:val="24"/>
        </w:rPr>
        <w:t xml:space="preserve"> Población escolar </w:t>
      </w:r>
      <w:proofErr w:type="spellStart"/>
      <w:proofErr w:type="gramStart"/>
      <w:r w:rsidR="00806D50" w:rsidRPr="00A310CB">
        <w:rPr>
          <w:rFonts w:ascii="Times New Roman" w:hAnsi="Times New Roman" w:cs="Times New Roman"/>
          <w:sz w:val="24"/>
          <w:szCs w:val="24"/>
        </w:rPr>
        <w:t>SUAyED</w:t>
      </w:r>
      <w:proofErr w:type="spellEnd"/>
      <w:r w:rsidR="00806D50" w:rsidRPr="00A310CB">
        <w:rPr>
          <w:rFonts w:ascii="Times New Roman" w:hAnsi="Times New Roman" w:cs="Times New Roman"/>
          <w:sz w:val="24"/>
          <w:szCs w:val="24"/>
        </w:rPr>
        <w:t xml:space="preserve"> :</w:t>
      </w:r>
      <w:proofErr w:type="gramEnd"/>
      <w:r w:rsidR="00806D50" w:rsidRPr="00A310CB">
        <w:rPr>
          <w:rFonts w:ascii="Times New Roman" w:hAnsi="Times New Roman" w:cs="Times New Roman"/>
          <w:sz w:val="24"/>
          <w:szCs w:val="24"/>
        </w:rPr>
        <w:t xml:space="preserve"> 2013-2014.  Disponible en línea:</w:t>
      </w:r>
    </w:p>
    <w:p w:rsidR="00806D50" w:rsidRPr="00A310CB" w:rsidRDefault="00107185" w:rsidP="00B83F10">
      <w:pPr>
        <w:spacing w:after="0" w:line="360" w:lineRule="auto"/>
        <w:ind w:left="709" w:hanging="709"/>
        <w:jc w:val="both"/>
        <w:rPr>
          <w:rFonts w:ascii="Times New Roman" w:hAnsi="Times New Roman" w:cs="Times New Roman"/>
          <w:sz w:val="24"/>
          <w:szCs w:val="24"/>
        </w:rPr>
      </w:pPr>
      <w:hyperlink r:id="rId38" w:anchor="!/vizhome/PoblacinEscolar2012-2013/PoblacinEscolar2013-2014" w:history="1">
        <w:r w:rsidR="00806D50" w:rsidRPr="00A310CB">
          <w:rPr>
            <w:rStyle w:val="Hipervnculo"/>
            <w:rFonts w:ascii="Times New Roman" w:hAnsi="Times New Roman" w:cs="Times New Roman"/>
            <w:color w:val="auto"/>
            <w:sz w:val="24"/>
            <w:szCs w:val="24"/>
            <w:u w:val="none"/>
          </w:rPr>
          <w:t>https://public.tableau.com/profile/coordinaci.n.de.universidad.abierta.y.educaci.n.a.distancia#!/vizhome/PoblacinEscolar2012-2013/PoblacinEscolar2013-2014</w:t>
        </w:r>
      </w:hyperlink>
    </w:p>
    <w:p w:rsidR="00806D50" w:rsidRPr="00A310CB" w:rsidRDefault="00806D50"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[Consultado: 7 de diciembre de 2016] </w:t>
      </w:r>
    </w:p>
    <w:p w:rsidR="0063728B" w:rsidRPr="00A310CB" w:rsidRDefault="0063728B" w:rsidP="00B83F10">
      <w:pPr>
        <w:spacing w:after="0" w:line="360" w:lineRule="auto"/>
        <w:ind w:left="709" w:hanging="709"/>
        <w:jc w:val="both"/>
        <w:rPr>
          <w:rFonts w:ascii="Times New Roman" w:hAnsi="Times New Roman" w:cs="Times New Roman"/>
          <w:sz w:val="24"/>
          <w:szCs w:val="24"/>
        </w:rPr>
      </w:pPr>
    </w:p>
    <w:p w:rsidR="0063728B" w:rsidRPr="00A310CB" w:rsidRDefault="0063728B" w:rsidP="00B83F10">
      <w:pPr>
        <w:spacing w:after="0"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UNAM. CUAED (2016)</w:t>
      </w:r>
      <w:r w:rsidR="00806D50" w:rsidRPr="00A310CB">
        <w:rPr>
          <w:rFonts w:ascii="Times New Roman" w:hAnsi="Times New Roman" w:cs="Times New Roman"/>
          <w:sz w:val="24"/>
          <w:szCs w:val="24"/>
        </w:rPr>
        <w:t xml:space="preserve"> Población escolar </w:t>
      </w:r>
      <w:proofErr w:type="spellStart"/>
      <w:proofErr w:type="gramStart"/>
      <w:r w:rsidR="00806D50" w:rsidRPr="00A310CB">
        <w:rPr>
          <w:rFonts w:ascii="Times New Roman" w:hAnsi="Times New Roman" w:cs="Times New Roman"/>
          <w:sz w:val="24"/>
          <w:szCs w:val="24"/>
        </w:rPr>
        <w:t>SUAyED</w:t>
      </w:r>
      <w:proofErr w:type="spellEnd"/>
      <w:r w:rsidR="00806D50" w:rsidRPr="00A310CB">
        <w:rPr>
          <w:rFonts w:ascii="Times New Roman" w:hAnsi="Times New Roman" w:cs="Times New Roman"/>
          <w:sz w:val="24"/>
          <w:szCs w:val="24"/>
        </w:rPr>
        <w:t xml:space="preserve"> :</w:t>
      </w:r>
      <w:proofErr w:type="gramEnd"/>
      <w:r w:rsidR="00806D50" w:rsidRPr="00A310CB">
        <w:rPr>
          <w:rFonts w:ascii="Times New Roman" w:hAnsi="Times New Roman" w:cs="Times New Roman"/>
          <w:sz w:val="24"/>
          <w:szCs w:val="24"/>
        </w:rPr>
        <w:t xml:space="preserve"> 2014-2015.  Disponible en línea:</w:t>
      </w:r>
    </w:p>
    <w:p w:rsidR="00806D50" w:rsidRPr="00A310CB" w:rsidRDefault="00107185" w:rsidP="00B83F10">
      <w:pPr>
        <w:spacing w:after="0" w:line="360" w:lineRule="auto"/>
        <w:ind w:left="709" w:hanging="709"/>
        <w:jc w:val="both"/>
        <w:rPr>
          <w:rFonts w:ascii="Times New Roman" w:hAnsi="Times New Roman" w:cs="Times New Roman"/>
          <w:sz w:val="24"/>
          <w:szCs w:val="24"/>
        </w:rPr>
      </w:pPr>
      <w:hyperlink r:id="rId39" w:anchor="!/vizhome/PoblacinEscolar2012-2013/PoblacinEscolar2014-201" w:history="1">
        <w:r w:rsidR="00806D50" w:rsidRPr="00A310CB">
          <w:rPr>
            <w:rStyle w:val="Hipervnculo"/>
            <w:rFonts w:ascii="Times New Roman" w:hAnsi="Times New Roman" w:cs="Times New Roman"/>
            <w:color w:val="auto"/>
            <w:sz w:val="24"/>
            <w:szCs w:val="24"/>
            <w:u w:val="none"/>
          </w:rPr>
          <w:t>https://public.tableau.com/profile/coordinaci.n.de.universidad.abierta.y.educaci.n.a.distancia#!/vizhome/PoblacinEscolar2012-2013/PoblacinEscolar2014-201</w:t>
        </w:r>
      </w:hyperlink>
      <w:r w:rsidR="00806D50" w:rsidRPr="00A310CB">
        <w:rPr>
          <w:rFonts w:ascii="Times New Roman" w:hAnsi="Times New Roman" w:cs="Times New Roman"/>
          <w:sz w:val="24"/>
          <w:szCs w:val="24"/>
        </w:rPr>
        <w:t>5</w:t>
      </w:r>
    </w:p>
    <w:p w:rsidR="00806D50" w:rsidRPr="00A310CB" w:rsidRDefault="00806D50"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[Consultado: 7 de diciembre de 2016]</w:t>
      </w:r>
    </w:p>
    <w:p w:rsidR="0089286E" w:rsidRPr="00A310CB" w:rsidRDefault="0089286E"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UNAM. </w:t>
      </w:r>
      <w:proofErr w:type="spellStart"/>
      <w:r w:rsidRPr="00A310CB">
        <w:rPr>
          <w:rFonts w:ascii="Times New Roman" w:hAnsi="Times New Roman" w:cs="Times New Roman"/>
          <w:sz w:val="24"/>
          <w:szCs w:val="24"/>
        </w:rPr>
        <w:t>FFyL</w:t>
      </w:r>
      <w:proofErr w:type="spellEnd"/>
      <w:r w:rsidRPr="00A310CB">
        <w:rPr>
          <w:rFonts w:ascii="Times New Roman" w:hAnsi="Times New Roman" w:cs="Times New Roman"/>
          <w:sz w:val="24"/>
          <w:szCs w:val="24"/>
        </w:rPr>
        <w:t xml:space="preserve">. </w:t>
      </w:r>
      <w:proofErr w:type="spellStart"/>
      <w:r w:rsidRPr="00A310CB">
        <w:rPr>
          <w:rFonts w:ascii="Times New Roman" w:hAnsi="Times New Roman" w:cs="Times New Roman"/>
          <w:sz w:val="24"/>
          <w:szCs w:val="24"/>
        </w:rPr>
        <w:t>SUAyED</w:t>
      </w:r>
      <w:proofErr w:type="spellEnd"/>
      <w:r w:rsidRPr="00A310CB">
        <w:rPr>
          <w:rFonts w:ascii="Times New Roman" w:hAnsi="Times New Roman" w:cs="Times New Roman"/>
          <w:sz w:val="24"/>
          <w:szCs w:val="24"/>
        </w:rPr>
        <w:t xml:space="preserve"> (2016) La División del Sistema Universidad Abierta y Educación a Distancia (SUAYED) de la Facultad de Filosofía y Letras: Presentación. Disponible en línea: </w:t>
      </w:r>
      <w:hyperlink r:id="rId40" w:history="1">
        <w:r w:rsidRPr="00A310CB">
          <w:rPr>
            <w:rStyle w:val="Hipervnculo"/>
            <w:rFonts w:ascii="Times New Roman" w:hAnsi="Times New Roman" w:cs="Times New Roman"/>
            <w:color w:val="auto"/>
            <w:sz w:val="24"/>
            <w:szCs w:val="24"/>
            <w:u w:val="none"/>
          </w:rPr>
          <w:t>http://www.suafyl.filos.unam.mx/presentacion.html</w:t>
        </w:r>
      </w:hyperlink>
      <w:r w:rsidRPr="00A310CB">
        <w:rPr>
          <w:rFonts w:ascii="Times New Roman" w:hAnsi="Times New Roman" w:cs="Times New Roman"/>
          <w:sz w:val="24"/>
          <w:szCs w:val="24"/>
        </w:rPr>
        <w:t xml:space="preserve"> [Consultado: 28 de noviembre de 2016]</w:t>
      </w:r>
    </w:p>
    <w:p w:rsidR="00A726F3" w:rsidRPr="00A310CB" w:rsidRDefault="00A726F3" w:rsidP="00B83F10">
      <w:pPr>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UNAM. </w:t>
      </w:r>
      <w:proofErr w:type="spellStart"/>
      <w:r w:rsidRPr="00A310CB">
        <w:rPr>
          <w:rFonts w:ascii="Times New Roman" w:hAnsi="Times New Roman" w:cs="Times New Roman"/>
          <w:sz w:val="24"/>
          <w:szCs w:val="24"/>
        </w:rPr>
        <w:t>FFyL</w:t>
      </w:r>
      <w:proofErr w:type="spellEnd"/>
      <w:r w:rsidRPr="00A310CB">
        <w:rPr>
          <w:rFonts w:ascii="Times New Roman" w:hAnsi="Times New Roman" w:cs="Times New Roman"/>
          <w:sz w:val="24"/>
          <w:szCs w:val="24"/>
        </w:rPr>
        <w:t xml:space="preserve">. </w:t>
      </w:r>
      <w:proofErr w:type="spellStart"/>
      <w:r w:rsidRPr="00A310CB">
        <w:rPr>
          <w:rFonts w:ascii="Times New Roman" w:hAnsi="Times New Roman" w:cs="Times New Roman"/>
          <w:sz w:val="24"/>
          <w:szCs w:val="24"/>
        </w:rPr>
        <w:t>SUAyED</w:t>
      </w:r>
      <w:proofErr w:type="spellEnd"/>
      <w:r w:rsidRPr="00A310CB">
        <w:rPr>
          <w:rFonts w:ascii="Times New Roman" w:hAnsi="Times New Roman" w:cs="Times New Roman"/>
          <w:sz w:val="24"/>
          <w:szCs w:val="24"/>
        </w:rPr>
        <w:t xml:space="preserve"> (2016) Sitio web de la Licenciatura en Bibliotecología y Estudios de la Información: Modalidad a Distancia.  Disponible en línea: </w:t>
      </w:r>
      <w:hyperlink r:id="rId41" w:history="1">
        <w:r w:rsidR="009014D2" w:rsidRPr="00A310CB">
          <w:rPr>
            <w:rStyle w:val="Hipervnculo"/>
            <w:rFonts w:ascii="Times New Roman" w:hAnsi="Times New Roman" w:cs="Times New Roman"/>
            <w:color w:val="auto"/>
            <w:sz w:val="24"/>
            <w:szCs w:val="24"/>
            <w:u w:val="none"/>
          </w:rPr>
          <w:t>http://www.suafyl.filos.unam.mx/bibliotecologia/moodle/escritorio/</w:t>
        </w:r>
      </w:hyperlink>
      <w:r w:rsidRPr="00A310CB">
        <w:rPr>
          <w:rFonts w:ascii="Times New Roman" w:hAnsi="Times New Roman" w:cs="Times New Roman"/>
          <w:sz w:val="24"/>
          <w:szCs w:val="24"/>
        </w:rPr>
        <w:t xml:space="preserve"> [Consultado: 2 de diciembre de 2016]</w:t>
      </w:r>
    </w:p>
    <w:p w:rsidR="008F38C9" w:rsidRPr="00A310CB" w:rsidRDefault="008F38C9" w:rsidP="00B83F10">
      <w:pPr>
        <w:tabs>
          <w:tab w:val="left" w:pos="1346"/>
        </w:tabs>
        <w:spacing w:line="360" w:lineRule="auto"/>
        <w:ind w:left="709" w:hanging="709"/>
        <w:jc w:val="both"/>
        <w:rPr>
          <w:rFonts w:ascii="Times New Roman" w:hAnsi="Times New Roman" w:cs="Times New Roman"/>
          <w:sz w:val="24"/>
          <w:szCs w:val="24"/>
        </w:rPr>
      </w:pPr>
      <w:r w:rsidRPr="00A310CB">
        <w:rPr>
          <w:rFonts w:ascii="Times New Roman" w:hAnsi="Times New Roman" w:cs="Times New Roman"/>
          <w:sz w:val="24"/>
          <w:szCs w:val="24"/>
        </w:rPr>
        <w:t xml:space="preserve">UNAM. </w:t>
      </w:r>
      <w:proofErr w:type="spellStart"/>
      <w:r w:rsidRPr="00A310CB">
        <w:rPr>
          <w:rFonts w:ascii="Times New Roman" w:hAnsi="Times New Roman" w:cs="Times New Roman"/>
          <w:sz w:val="24"/>
          <w:szCs w:val="24"/>
        </w:rPr>
        <w:t>FFyL</w:t>
      </w:r>
      <w:proofErr w:type="spellEnd"/>
      <w:r w:rsidRPr="00A310CB">
        <w:rPr>
          <w:rFonts w:ascii="Times New Roman" w:hAnsi="Times New Roman" w:cs="Times New Roman"/>
          <w:sz w:val="24"/>
          <w:szCs w:val="24"/>
        </w:rPr>
        <w:t xml:space="preserve">. </w:t>
      </w:r>
      <w:proofErr w:type="spellStart"/>
      <w:r w:rsidRPr="00A310CB">
        <w:rPr>
          <w:rFonts w:ascii="Times New Roman" w:hAnsi="Times New Roman" w:cs="Times New Roman"/>
          <w:sz w:val="24"/>
          <w:szCs w:val="24"/>
        </w:rPr>
        <w:t>SUAyED</w:t>
      </w:r>
      <w:proofErr w:type="spellEnd"/>
      <w:r w:rsidRPr="00A310CB">
        <w:rPr>
          <w:rFonts w:ascii="Times New Roman" w:hAnsi="Times New Roman" w:cs="Times New Roman"/>
          <w:sz w:val="24"/>
          <w:szCs w:val="24"/>
        </w:rPr>
        <w:t>. Departamento de Bibliotecología a Distancia (2016) Archivo materiales didácticos en bibliotecología (Material internado elaborado) por el Departamento de Bibliotecología.</w:t>
      </w:r>
    </w:p>
    <w:p w:rsidR="00D80585" w:rsidRPr="00A310CB" w:rsidRDefault="009D7BA4" w:rsidP="00B83F10">
      <w:pPr>
        <w:spacing w:after="0" w:line="360" w:lineRule="auto"/>
        <w:ind w:left="709" w:right="1263" w:hanging="709"/>
        <w:jc w:val="both"/>
        <w:rPr>
          <w:rFonts w:ascii="Times New Roman" w:hAnsi="Times New Roman" w:cs="Times New Roman"/>
          <w:sz w:val="24"/>
          <w:szCs w:val="24"/>
        </w:rPr>
      </w:pPr>
      <w:r w:rsidRPr="00A310CB">
        <w:rPr>
          <w:rFonts w:ascii="Times New Roman" w:hAnsi="Times New Roman" w:cs="Times New Roman"/>
          <w:sz w:val="24"/>
          <w:szCs w:val="24"/>
        </w:rPr>
        <w:lastRenderedPageBreak/>
        <w:t xml:space="preserve">Zapata, M (2005) Secuenciación de contenidos y objetos de aprendizaje. Revista de Educación a Distancia. Disponible en línea: </w:t>
      </w:r>
    </w:p>
    <w:p w:rsidR="009D7BA4" w:rsidRPr="00A310CB" w:rsidRDefault="00107185" w:rsidP="00B83F10">
      <w:pPr>
        <w:spacing w:after="0" w:line="360" w:lineRule="auto"/>
        <w:ind w:left="709" w:right="1263" w:hanging="709"/>
        <w:jc w:val="both"/>
        <w:rPr>
          <w:rStyle w:val="Hipervnculo"/>
          <w:rFonts w:ascii="Times New Roman" w:hAnsi="Times New Roman" w:cs="Times New Roman"/>
          <w:color w:val="auto"/>
          <w:sz w:val="24"/>
          <w:szCs w:val="24"/>
          <w:u w:val="none"/>
        </w:rPr>
      </w:pPr>
      <w:hyperlink r:id="rId42" w:history="1">
        <w:r w:rsidR="009D7BA4" w:rsidRPr="00A310CB">
          <w:rPr>
            <w:rStyle w:val="Hipervnculo"/>
            <w:rFonts w:ascii="Times New Roman" w:hAnsi="Times New Roman" w:cs="Times New Roman"/>
            <w:color w:val="auto"/>
            <w:sz w:val="24"/>
            <w:szCs w:val="24"/>
            <w:u w:val="none"/>
          </w:rPr>
          <w:t>http://www.um.es/ead/red/M2/zapata47.pdf</w:t>
        </w:r>
      </w:hyperlink>
    </w:p>
    <w:sectPr w:rsidR="009D7BA4" w:rsidRPr="00A310CB">
      <w:headerReference w:type="default" r:id="rId43"/>
      <w:footerReference w:type="default" r:id="rId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185" w:rsidRDefault="00107185" w:rsidP="00A310CB">
      <w:pPr>
        <w:spacing w:after="0" w:line="240" w:lineRule="auto"/>
      </w:pPr>
      <w:r>
        <w:separator/>
      </w:r>
    </w:p>
  </w:endnote>
  <w:endnote w:type="continuationSeparator" w:id="0">
    <w:p w:rsidR="00107185" w:rsidRDefault="00107185" w:rsidP="00A31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A310CB" w:rsidRDefault="00A310CB" w:rsidP="00A310CB">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A310CB" w:rsidRDefault="00A310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185" w:rsidRDefault="00107185" w:rsidP="00A310CB">
      <w:pPr>
        <w:spacing w:after="0" w:line="240" w:lineRule="auto"/>
      </w:pPr>
      <w:r>
        <w:separator/>
      </w:r>
    </w:p>
  </w:footnote>
  <w:footnote w:type="continuationSeparator" w:id="0">
    <w:p w:rsidR="00107185" w:rsidRDefault="00107185" w:rsidP="00A31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0CB" w:rsidRPr="00CE1B22" w:rsidRDefault="00A310CB" w:rsidP="00A310CB">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A310CB" w:rsidRPr="00A310CB" w:rsidRDefault="00A310CB">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57ACF"/>
    <w:multiLevelType w:val="hybridMultilevel"/>
    <w:tmpl w:val="5F5A568A"/>
    <w:lvl w:ilvl="0" w:tplc="4BF8C7AA">
      <w:start w:val="1"/>
      <w:numFmt w:val="upperLetter"/>
      <w:lvlText w:val="%1)"/>
      <w:lvlJc w:val="left"/>
      <w:pPr>
        <w:ind w:left="720" w:hanging="360"/>
      </w:pPr>
      <w:rPr>
        <w:rFonts w:ascii="Times New Roman" w:eastAsiaTheme="minorHAnsi"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2A53C74"/>
    <w:multiLevelType w:val="hybridMultilevel"/>
    <w:tmpl w:val="13CCD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17763C6"/>
    <w:multiLevelType w:val="hybridMultilevel"/>
    <w:tmpl w:val="451813E6"/>
    <w:lvl w:ilvl="0" w:tplc="B5806266">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3">
    <w:nsid w:val="3356247E"/>
    <w:multiLevelType w:val="hybridMultilevel"/>
    <w:tmpl w:val="5F5A568A"/>
    <w:lvl w:ilvl="0" w:tplc="4BF8C7AA">
      <w:start w:val="1"/>
      <w:numFmt w:val="upperLetter"/>
      <w:lvlText w:val="%1)"/>
      <w:lvlJc w:val="left"/>
      <w:pPr>
        <w:ind w:left="720" w:hanging="360"/>
      </w:pPr>
      <w:rPr>
        <w:rFonts w:ascii="Times New Roman" w:eastAsiaTheme="minorHAnsi"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286D1B"/>
    <w:multiLevelType w:val="hybridMultilevel"/>
    <w:tmpl w:val="DDAA5E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62F657E"/>
    <w:multiLevelType w:val="hybridMultilevel"/>
    <w:tmpl w:val="C9321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B1205FF"/>
    <w:multiLevelType w:val="hybridMultilevel"/>
    <w:tmpl w:val="5F5A568A"/>
    <w:lvl w:ilvl="0" w:tplc="4BF8C7AA">
      <w:start w:val="1"/>
      <w:numFmt w:val="upperLetter"/>
      <w:lvlText w:val="%1)"/>
      <w:lvlJc w:val="left"/>
      <w:pPr>
        <w:ind w:left="720" w:hanging="360"/>
      </w:pPr>
      <w:rPr>
        <w:rFonts w:ascii="Times New Roman" w:eastAsiaTheme="minorHAnsi"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52"/>
    <w:rsid w:val="00011051"/>
    <w:rsid w:val="0001324D"/>
    <w:rsid w:val="0002302A"/>
    <w:rsid w:val="00024627"/>
    <w:rsid w:val="00040692"/>
    <w:rsid w:val="00041ED3"/>
    <w:rsid w:val="000426E6"/>
    <w:rsid w:val="00050CC8"/>
    <w:rsid w:val="00055859"/>
    <w:rsid w:val="000674DF"/>
    <w:rsid w:val="00070A15"/>
    <w:rsid w:val="00084D20"/>
    <w:rsid w:val="00085963"/>
    <w:rsid w:val="000869CE"/>
    <w:rsid w:val="000918DC"/>
    <w:rsid w:val="00094CE2"/>
    <w:rsid w:val="000B603E"/>
    <w:rsid w:val="000C1B5F"/>
    <w:rsid w:val="00100BAB"/>
    <w:rsid w:val="00107185"/>
    <w:rsid w:val="00111437"/>
    <w:rsid w:val="00120E79"/>
    <w:rsid w:val="00130F5F"/>
    <w:rsid w:val="00132FF0"/>
    <w:rsid w:val="0014057E"/>
    <w:rsid w:val="001418FE"/>
    <w:rsid w:val="0014621D"/>
    <w:rsid w:val="001603C3"/>
    <w:rsid w:val="00163961"/>
    <w:rsid w:val="001651D8"/>
    <w:rsid w:val="001723DB"/>
    <w:rsid w:val="00180F52"/>
    <w:rsid w:val="00182C7E"/>
    <w:rsid w:val="0019194C"/>
    <w:rsid w:val="001A0158"/>
    <w:rsid w:val="001B2147"/>
    <w:rsid w:val="001B34C6"/>
    <w:rsid w:val="001B5DD3"/>
    <w:rsid w:val="001C1DC2"/>
    <w:rsid w:val="001E04A2"/>
    <w:rsid w:val="001F312F"/>
    <w:rsid w:val="00201EA6"/>
    <w:rsid w:val="00202050"/>
    <w:rsid w:val="00202487"/>
    <w:rsid w:val="00206DAE"/>
    <w:rsid w:val="00207137"/>
    <w:rsid w:val="002128CF"/>
    <w:rsid w:val="00217E43"/>
    <w:rsid w:val="00225315"/>
    <w:rsid w:val="00231E81"/>
    <w:rsid w:val="00236963"/>
    <w:rsid w:val="0024556A"/>
    <w:rsid w:val="00247098"/>
    <w:rsid w:val="00253B8D"/>
    <w:rsid w:val="002563F8"/>
    <w:rsid w:val="00257FD5"/>
    <w:rsid w:val="00260609"/>
    <w:rsid w:val="002608DF"/>
    <w:rsid w:val="002635FF"/>
    <w:rsid w:val="00275337"/>
    <w:rsid w:val="00275F8E"/>
    <w:rsid w:val="00283B91"/>
    <w:rsid w:val="00286659"/>
    <w:rsid w:val="00290B8E"/>
    <w:rsid w:val="002937B0"/>
    <w:rsid w:val="002B7AAD"/>
    <w:rsid w:val="002C7230"/>
    <w:rsid w:val="002C755C"/>
    <w:rsid w:val="002D571E"/>
    <w:rsid w:val="002D7A4C"/>
    <w:rsid w:val="002E6AAF"/>
    <w:rsid w:val="002F757A"/>
    <w:rsid w:val="00334E5C"/>
    <w:rsid w:val="003373FB"/>
    <w:rsid w:val="003378E4"/>
    <w:rsid w:val="00343A71"/>
    <w:rsid w:val="0034494F"/>
    <w:rsid w:val="00345538"/>
    <w:rsid w:val="00347D3F"/>
    <w:rsid w:val="00366F1A"/>
    <w:rsid w:val="00370ACC"/>
    <w:rsid w:val="0039660A"/>
    <w:rsid w:val="003A73DB"/>
    <w:rsid w:val="003D192E"/>
    <w:rsid w:val="003E6416"/>
    <w:rsid w:val="003E76A1"/>
    <w:rsid w:val="003F2764"/>
    <w:rsid w:val="00400CFE"/>
    <w:rsid w:val="0040460A"/>
    <w:rsid w:val="00404D9E"/>
    <w:rsid w:val="0040648C"/>
    <w:rsid w:val="004123AC"/>
    <w:rsid w:val="00413ACD"/>
    <w:rsid w:val="00415434"/>
    <w:rsid w:val="00415BE0"/>
    <w:rsid w:val="00416BE5"/>
    <w:rsid w:val="00416D83"/>
    <w:rsid w:val="00417779"/>
    <w:rsid w:val="00423B7F"/>
    <w:rsid w:val="00437C2B"/>
    <w:rsid w:val="004452E7"/>
    <w:rsid w:val="00487B71"/>
    <w:rsid w:val="00494475"/>
    <w:rsid w:val="00495570"/>
    <w:rsid w:val="00497F43"/>
    <w:rsid w:val="004A3C0A"/>
    <w:rsid w:val="004A4250"/>
    <w:rsid w:val="004F1A74"/>
    <w:rsid w:val="004F76B5"/>
    <w:rsid w:val="00510A6E"/>
    <w:rsid w:val="005121FC"/>
    <w:rsid w:val="00514C41"/>
    <w:rsid w:val="00521B24"/>
    <w:rsid w:val="00526015"/>
    <w:rsid w:val="00531669"/>
    <w:rsid w:val="00536978"/>
    <w:rsid w:val="005416FA"/>
    <w:rsid w:val="00544D78"/>
    <w:rsid w:val="00545B4F"/>
    <w:rsid w:val="0055572B"/>
    <w:rsid w:val="005630A2"/>
    <w:rsid w:val="00565E0D"/>
    <w:rsid w:val="00565FB7"/>
    <w:rsid w:val="00577C23"/>
    <w:rsid w:val="005A57AA"/>
    <w:rsid w:val="005A7CEC"/>
    <w:rsid w:val="005B26DB"/>
    <w:rsid w:val="005B380D"/>
    <w:rsid w:val="005B7B41"/>
    <w:rsid w:val="005C65D5"/>
    <w:rsid w:val="005D48E1"/>
    <w:rsid w:val="005D7C3D"/>
    <w:rsid w:val="005F231D"/>
    <w:rsid w:val="00606057"/>
    <w:rsid w:val="00610099"/>
    <w:rsid w:val="00610BE6"/>
    <w:rsid w:val="00615B5B"/>
    <w:rsid w:val="00631EA6"/>
    <w:rsid w:val="0063728B"/>
    <w:rsid w:val="00637A95"/>
    <w:rsid w:val="006415C9"/>
    <w:rsid w:val="00643081"/>
    <w:rsid w:val="00647CA8"/>
    <w:rsid w:val="00660FC0"/>
    <w:rsid w:val="006617E9"/>
    <w:rsid w:val="00661829"/>
    <w:rsid w:val="0066534A"/>
    <w:rsid w:val="0066582F"/>
    <w:rsid w:val="006767B0"/>
    <w:rsid w:val="0068343D"/>
    <w:rsid w:val="00684049"/>
    <w:rsid w:val="006844DB"/>
    <w:rsid w:val="00686588"/>
    <w:rsid w:val="00695619"/>
    <w:rsid w:val="006B0361"/>
    <w:rsid w:val="006B5D77"/>
    <w:rsid w:val="006C27F9"/>
    <w:rsid w:val="006C5110"/>
    <w:rsid w:val="006E1F3E"/>
    <w:rsid w:val="006E3052"/>
    <w:rsid w:val="006E502B"/>
    <w:rsid w:val="006F3940"/>
    <w:rsid w:val="0070024D"/>
    <w:rsid w:val="00713B99"/>
    <w:rsid w:val="007265F2"/>
    <w:rsid w:val="0074519C"/>
    <w:rsid w:val="007671BB"/>
    <w:rsid w:val="007754E9"/>
    <w:rsid w:val="0077726B"/>
    <w:rsid w:val="00782D37"/>
    <w:rsid w:val="00785CDF"/>
    <w:rsid w:val="00797252"/>
    <w:rsid w:val="007A1E16"/>
    <w:rsid w:val="007B5F5F"/>
    <w:rsid w:val="007C1372"/>
    <w:rsid w:val="007D3894"/>
    <w:rsid w:val="007E10C7"/>
    <w:rsid w:val="007E7C13"/>
    <w:rsid w:val="007F4CBF"/>
    <w:rsid w:val="0080358F"/>
    <w:rsid w:val="0080412A"/>
    <w:rsid w:val="00805EBC"/>
    <w:rsid w:val="00806D50"/>
    <w:rsid w:val="008365DF"/>
    <w:rsid w:val="00842B87"/>
    <w:rsid w:val="008431B6"/>
    <w:rsid w:val="00853E5E"/>
    <w:rsid w:val="00857378"/>
    <w:rsid w:val="008701DF"/>
    <w:rsid w:val="00887B06"/>
    <w:rsid w:val="008913D5"/>
    <w:rsid w:val="00891724"/>
    <w:rsid w:val="0089286E"/>
    <w:rsid w:val="00893601"/>
    <w:rsid w:val="008A3B50"/>
    <w:rsid w:val="008C210A"/>
    <w:rsid w:val="008C27F3"/>
    <w:rsid w:val="008D6EAB"/>
    <w:rsid w:val="008E519F"/>
    <w:rsid w:val="008F2419"/>
    <w:rsid w:val="008F38C9"/>
    <w:rsid w:val="008F69D6"/>
    <w:rsid w:val="00900046"/>
    <w:rsid w:val="009014D2"/>
    <w:rsid w:val="00902C38"/>
    <w:rsid w:val="00927D53"/>
    <w:rsid w:val="0093019E"/>
    <w:rsid w:val="00931285"/>
    <w:rsid w:val="00935B8E"/>
    <w:rsid w:val="009511AF"/>
    <w:rsid w:val="009570E4"/>
    <w:rsid w:val="009607C0"/>
    <w:rsid w:val="00965307"/>
    <w:rsid w:val="00970B74"/>
    <w:rsid w:val="009710AF"/>
    <w:rsid w:val="0097337E"/>
    <w:rsid w:val="00982444"/>
    <w:rsid w:val="009869A2"/>
    <w:rsid w:val="009877E2"/>
    <w:rsid w:val="00993A79"/>
    <w:rsid w:val="009A4B1B"/>
    <w:rsid w:val="009A7F5D"/>
    <w:rsid w:val="009D7BA4"/>
    <w:rsid w:val="009E20B8"/>
    <w:rsid w:val="009E3276"/>
    <w:rsid w:val="009E49B6"/>
    <w:rsid w:val="00A0637E"/>
    <w:rsid w:val="00A310CB"/>
    <w:rsid w:val="00A4044F"/>
    <w:rsid w:val="00A44E11"/>
    <w:rsid w:val="00A726F3"/>
    <w:rsid w:val="00A7395D"/>
    <w:rsid w:val="00A832D4"/>
    <w:rsid w:val="00A8516A"/>
    <w:rsid w:val="00A857FC"/>
    <w:rsid w:val="00A9242A"/>
    <w:rsid w:val="00AA6025"/>
    <w:rsid w:val="00AC166D"/>
    <w:rsid w:val="00AC3F54"/>
    <w:rsid w:val="00AC6632"/>
    <w:rsid w:val="00AD5992"/>
    <w:rsid w:val="00AE249D"/>
    <w:rsid w:val="00AE3A4E"/>
    <w:rsid w:val="00AF10A0"/>
    <w:rsid w:val="00AF2A21"/>
    <w:rsid w:val="00B1320D"/>
    <w:rsid w:val="00B20754"/>
    <w:rsid w:val="00B20DC2"/>
    <w:rsid w:val="00B359C6"/>
    <w:rsid w:val="00B41F2E"/>
    <w:rsid w:val="00B46DF5"/>
    <w:rsid w:val="00B52ACB"/>
    <w:rsid w:val="00B5377B"/>
    <w:rsid w:val="00B671AE"/>
    <w:rsid w:val="00B74D17"/>
    <w:rsid w:val="00B7560D"/>
    <w:rsid w:val="00B75878"/>
    <w:rsid w:val="00B83E8A"/>
    <w:rsid w:val="00B83F10"/>
    <w:rsid w:val="00B92604"/>
    <w:rsid w:val="00B9323A"/>
    <w:rsid w:val="00BA2150"/>
    <w:rsid w:val="00BA4F43"/>
    <w:rsid w:val="00BB3803"/>
    <w:rsid w:val="00BB7A2C"/>
    <w:rsid w:val="00BC2C45"/>
    <w:rsid w:val="00BC56CB"/>
    <w:rsid w:val="00BC5F53"/>
    <w:rsid w:val="00BD66B8"/>
    <w:rsid w:val="00BD717F"/>
    <w:rsid w:val="00C04BFC"/>
    <w:rsid w:val="00C13213"/>
    <w:rsid w:val="00C17B25"/>
    <w:rsid w:val="00C17FD3"/>
    <w:rsid w:val="00C23D68"/>
    <w:rsid w:val="00C30ACD"/>
    <w:rsid w:val="00C34D4E"/>
    <w:rsid w:val="00C36F72"/>
    <w:rsid w:val="00C374CC"/>
    <w:rsid w:val="00C504AE"/>
    <w:rsid w:val="00C523B6"/>
    <w:rsid w:val="00C6236A"/>
    <w:rsid w:val="00C805D9"/>
    <w:rsid w:val="00C81A34"/>
    <w:rsid w:val="00C8311D"/>
    <w:rsid w:val="00C83D97"/>
    <w:rsid w:val="00C853BE"/>
    <w:rsid w:val="00CA32AB"/>
    <w:rsid w:val="00CB1FB6"/>
    <w:rsid w:val="00CC63BE"/>
    <w:rsid w:val="00CD01C1"/>
    <w:rsid w:val="00CD1C3B"/>
    <w:rsid w:val="00CD3E85"/>
    <w:rsid w:val="00CD607D"/>
    <w:rsid w:val="00CE52B2"/>
    <w:rsid w:val="00CE75E5"/>
    <w:rsid w:val="00D13E50"/>
    <w:rsid w:val="00D506EB"/>
    <w:rsid w:val="00D57624"/>
    <w:rsid w:val="00D67DAB"/>
    <w:rsid w:val="00D70DA0"/>
    <w:rsid w:val="00D7668B"/>
    <w:rsid w:val="00D80585"/>
    <w:rsid w:val="00D90493"/>
    <w:rsid w:val="00D9299A"/>
    <w:rsid w:val="00DC604E"/>
    <w:rsid w:val="00DD3F32"/>
    <w:rsid w:val="00DF18F4"/>
    <w:rsid w:val="00DF22B9"/>
    <w:rsid w:val="00DF468F"/>
    <w:rsid w:val="00DF5927"/>
    <w:rsid w:val="00DF65B5"/>
    <w:rsid w:val="00DF6FB2"/>
    <w:rsid w:val="00E004B7"/>
    <w:rsid w:val="00E164AB"/>
    <w:rsid w:val="00E42457"/>
    <w:rsid w:val="00E536CD"/>
    <w:rsid w:val="00E57B82"/>
    <w:rsid w:val="00E74369"/>
    <w:rsid w:val="00E76F2D"/>
    <w:rsid w:val="00E81AAB"/>
    <w:rsid w:val="00E83C0C"/>
    <w:rsid w:val="00E9105A"/>
    <w:rsid w:val="00E91462"/>
    <w:rsid w:val="00E95D95"/>
    <w:rsid w:val="00EA711C"/>
    <w:rsid w:val="00EE314A"/>
    <w:rsid w:val="00EF4802"/>
    <w:rsid w:val="00F040E5"/>
    <w:rsid w:val="00F058BD"/>
    <w:rsid w:val="00F30476"/>
    <w:rsid w:val="00F37BA5"/>
    <w:rsid w:val="00F5227E"/>
    <w:rsid w:val="00F6502A"/>
    <w:rsid w:val="00F730B7"/>
    <w:rsid w:val="00F77E16"/>
    <w:rsid w:val="00F80532"/>
    <w:rsid w:val="00F8481B"/>
    <w:rsid w:val="00F9680E"/>
    <w:rsid w:val="00FA49A7"/>
    <w:rsid w:val="00FB40A3"/>
    <w:rsid w:val="00FD4D4F"/>
    <w:rsid w:val="00FF2172"/>
    <w:rsid w:val="00FF6ED2"/>
    <w:rsid w:val="00FF77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9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286E"/>
    <w:rPr>
      <w:color w:val="0563C1" w:themeColor="hyperlink"/>
      <w:u w:val="single"/>
    </w:rPr>
  </w:style>
  <w:style w:type="table" w:styleId="Tablaconcuadrcula">
    <w:name w:val="Table Grid"/>
    <w:basedOn w:val="Tablanormal"/>
    <w:uiPriority w:val="59"/>
    <w:rsid w:val="00B1320D"/>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86659"/>
    <w:pPr>
      <w:ind w:left="720"/>
      <w:contextualSpacing/>
    </w:pPr>
  </w:style>
  <w:style w:type="paragraph" w:styleId="HTMLconformatoprevio">
    <w:name w:val="HTML Preformatted"/>
    <w:basedOn w:val="Normal"/>
    <w:link w:val="HTMLconformatoprevioCar"/>
    <w:uiPriority w:val="99"/>
    <w:semiHidden/>
    <w:unhideWhenUsed/>
    <w:rsid w:val="00631EA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31EA6"/>
    <w:rPr>
      <w:rFonts w:ascii="Consolas" w:hAnsi="Consolas"/>
      <w:sz w:val="20"/>
      <w:szCs w:val="20"/>
    </w:rPr>
  </w:style>
  <w:style w:type="paragraph" w:styleId="Encabezado">
    <w:name w:val="header"/>
    <w:basedOn w:val="Normal"/>
    <w:link w:val="EncabezadoCar"/>
    <w:uiPriority w:val="99"/>
    <w:unhideWhenUsed/>
    <w:rsid w:val="00A310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10CB"/>
  </w:style>
  <w:style w:type="paragraph" w:styleId="Piedepgina">
    <w:name w:val="footer"/>
    <w:basedOn w:val="Normal"/>
    <w:link w:val="PiedepginaCar"/>
    <w:uiPriority w:val="99"/>
    <w:unhideWhenUsed/>
    <w:rsid w:val="00A310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10CB"/>
  </w:style>
  <w:style w:type="paragraph" w:styleId="Textodeglobo">
    <w:name w:val="Balloon Text"/>
    <w:basedOn w:val="Normal"/>
    <w:link w:val="TextodegloboCar"/>
    <w:uiPriority w:val="99"/>
    <w:semiHidden/>
    <w:unhideWhenUsed/>
    <w:rsid w:val="00B83F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3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9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286E"/>
    <w:rPr>
      <w:color w:val="0563C1" w:themeColor="hyperlink"/>
      <w:u w:val="single"/>
    </w:rPr>
  </w:style>
  <w:style w:type="table" w:styleId="Tablaconcuadrcula">
    <w:name w:val="Table Grid"/>
    <w:basedOn w:val="Tablanormal"/>
    <w:uiPriority w:val="59"/>
    <w:rsid w:val="00B1320D"/>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86659"/>
    <w:pPr>
      <w:ind w:left="720"/>
      <w:contextualSpacing/>
    </w:pPr>
  </w:style>
  <w:style w:type="paragraph" w:styleId="HTMLconformatoprevio">
    <w:name w:val="HTML Preformatted"/>
    <w:basedOn w:val="Normal"/>
    <w:link w:val="HTMLconformatoprevioCar"/>
    <w:uiPriority w:val="99"/>
    <w:semiHidden/>
    <w:unhideWhenUsed/>
    <w:rsid w:val="00631EA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31EA6"/>
    <w:rPr>
      <w:rFonts w:ascii="Consolas" w:hAnsi="Consolas"/>
      <w:sz w:val="20"/>
      <w:szCs w:val="20"/>
    </w:rPr>
  </w:style>
  <w:style w:type="paragraph" w:styleId="Encabezado">
    <w:name w:val="header"/>
    <w:basedOn w:val="Normal"/>
    <w:link w:val="EncabezadoCar"/>
    <w:uiPriority w:val="99"/>
    <w:unhideWhenUsed/>
    <w:rsid w:val="00A310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10CB"/>
  </w:style>
  <w:style w:type="paragraph" w:styleId="Piedepgina">
    <w:name w:val="footer"/>
    <w:basedOn w:val="Normal"/>
    <w:link w:val="PiedepginaCar"/>
    <w:uiPriority w:val="99"/>
    <w:unhideWhenUsed/>
    <w:rsid w:val="00A310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10CB"/>
  </w:style>
  <w:style w:type="paragraph" w:styleId="Textodeglobo">
    <w:name w:val="Balloon Text"/>
    <w:basedOn w:val="Normal"/>
    <w:link w:val="TextodegloboCar"/>
    <w:uiPriority w:val="99"/>
    <w:semiHidden/>
    <w:unhideWhenUsed/>
    <w:rsid w:val="00B83F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3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646663">
      <w:bodyDiv w:val="1"/>
      <w:marLeft w:val="0"/>
      <w:marRight w:val="0"/>
      <w:marTop w:val="0"/>
      <w:marBottom w:val="0"/>
      <w:divBdr>
        <w:top w:val="none" w:sz="0" w:space="0" w:color="auto"/>
        <w:left w:val="none" w:sz="0" w:space="0" w:color="auto"/>
        <w:bottom w:val="none" w:sz="0" w:space="0" w:color="auto"/>
        <w:right w:val="none" w:sz="0" w:space="0" w:color="auto"/>
      </w:divBdr>
    </w:div>
    <w:div w:id="1192842589">
      <w:bodyDiv w:val="1"/>
      <w:marLeft w:val="0"/>
      <w:marRight w:val="0"/>
      <w:marTop w:val="0"/>
      <w:marBottom w:val="0"/>
      <w:divBdr>
        <w:top w:val="none" w:sz="0" w:space="0" w:color="auto"/>
        <w:left w:val="none" w:sz="0" w:space="0" w:color="auto"/>
        <w:bottom w:val="none" w:sz="0" w:space="0" w:color="auto"/>
        <w:right w:val="none" w:sz="0" w:space="0" w:color="auto"/>
      </w:divBdr>
    </w:div>
    <w:div w:id="1679456472">
      <w:bodyDiv w:val="1"/>
      <w:marLeft w:val="0"/>
      <w:marRight w:val="0"/>
      <w:marTop w:val="0"/>
      <w:marBottom w:val="0"/>
      <w:divBdr>
        <w:top w:val="none" w:sz="0" w:space="0" w:color="auto"/>
        <w:left w:val="none" w:sz="0" w:space="0" w:color="auto"/>
        <w:bottom w:val="none" w:sz="0" w:space="0" w:color="auto"/>
        <w:right w:val="none" w:sz="0" w:space="0" w:color="auto"/>
      </w:divBdr>
    </w:div>
    <w:div w:id="1763989157">
      <w:bodyDiv w:val="1"/>
      <w:marLeft w:val="0"/>
      <w:marRight w:val="0"/>
      <w:marTop w:val="0"/>
      <w:marBottom w:val="0"/>
      <w:divBdr>
        <w:top w:val="none" w:sz="0" w:space="0" w:color="auto"/>
        <w:left w:val="none" w:sz="0" w:space="0" w:color="auto"/>
        <w:bottom w:val="none" w:sz="0" w:space="0" w:color="auto"/>
        <w:right w:val="none" w:sz="0" w:space="0" w:color="auto"/>
      </w:divBdr>
    </w:div>
    <w:div w:id="2076469948">
      <w:bodyDiv w:val="1"/>
      <w:marLeft w:val="0"/>
      <w:marRight w:val="0"/>
      <w:marTop w:val="0"/>
      <w:marBottom w:val="0"/>
      <w:divBdr>
        <w:top w:val="none" w:sz="0" w:space="0" w:color="auto"/>
        <w:left w:val="none" w:sz="0" w:space="0" w:color="auto"/>
        <w:bottom w:val="none" w:sz="0" w:space="0" w:color="auto"/>
        <w:right w:val="none" w:sz="0" w:space="0" w:color="auto"/>
      </w:divBdr>
    </w:div>
    <w:div w:id="211782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suafyl.filos.unam.mx/bibliotecologia/moodle/file.php/5/04-FndSrvInf/index.htm" TargetMode="External"/><Relationship Id="rId26" Type="http://schemas.openxmlformats.org/officeDocument/2006/relationships/hyperlink" Target="http://www.suafyl.filos.unam.mx/bibliotecologia/moodle/file.php/5/04-FndSrvInf/u1/index.htm" TargetMode="External"/><Relationship Id="rId39" Type="http://schemas.openxmlformats.org/officeDocument/2006/relationships/hyperlink" Target="https://public.tableau.com/profile/coordinaci.n.de.universidad.abierta.y.educaci.n.a.distancia"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www.internetglosario.com/" TargetMode="External"/><Relationship Id="rId42" Type="http://schemas.openxmlformats.org/officeDocument/2006/relationships/hyperlink" Target="http://www.um.es/ead/red/M2/zapata47.pdf" TargetMode="External"/><Relationship Id="rId7" Type="http://schemas.openxmlformats.org/officeDocument/2006/relationships/footnotes" Target="footnotes.xml"/><Relationship Id="rId12" Type="http://schemas.openxmlformats.org/officeDocument/2006/relationships/hyperlink" Target="http://www.suafyl.filos.unam.mx/bibliotecologia/moodle/escritorio/"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public.tableau.com/profile/coordinaci.n.de.universidad.abierta.y.educaci.n.a.distancia" TargetMode="External"/><Relationship Id="rId38" Type="http://schemas.openxmlformats.org/officeDocument/2006/relationships/hyperlink" Target="https://public.tableau.com/profile/coordinaci.n.de.universidad.abierta.y.educaci.n.a.distanci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hyperlink" Target="http://www.suafyl.filos.unam.mx/bibliotecologia/moodle/escritori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yperlink" Target="https://public.tableau.com/profile/coordinaci.n.de.universidad.abierta.y.educaci.n.a.distancia" TargetMode="External"/><Relationship Id="rId37" Type="http://schemas.openxmlformats.org/officeDocument/2006/relationships/hyperlink" Target="https://public.tableau.com/profile/coordinaci.n.de.universidad.abierta.y.educaci.n.a.distancia" TargetMode="External"/><Relationship Id="rId40" Type="http://schemas.openxmlformats.org/officeDocument/2006/relationships/hyperlink" Target="http://www.suafyl.filos.unam.mx/presentacion.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suafyl.filos.unam.mx/bibliotecologia/moodle/file.php/5/04-FndSrvInf/u1/index.htm" TargetMode="External"/><Relationship Id="rId36" Type="http://schemas.openxmlformats.org/officeDocument/2006/relationships/hyperlink" Target="http://www.cuaed.unam.mx/consejo/interiores/MODELO_SUAYED.pdf" TargetMode="External"/><Relationship Id="rId10" Type="http://schemas.openxmlformats.org/officeDocument/2006/relationships/hyperlink" Target="http://www.suafyl.filos.unam.mx/bibliotecologia/" TargetMode="External"/><Relationship Id="rId19" Type="http://schemas.openxmlformats.org/officeDocument/2006/relationships/image" Target="media/image7.png"/><Relationship Id="rId31" Type="http://schemas.openxmlformats.org/officeDocument/2006/relationships/hyperlink" Target="https://public.tableau.com/profile/coordinaci.n.de.universidad.abierta.y.educaci.n.a.distancia"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uafyl.filos.unam.mx/bibliotecologia/moodle/escritorio/" TargetMode="External"/><Relationship Id="rId22" Type="http://schemas.openxmlformats.org/officeDocument/2006/relationships/hyperlink" Target="http://www.suafyl.filos.unam.mx/bibliotecologia/moodle/file.php/5/04-FndSrvInf/index.htm" TargetMode="External"/><Relationship Id="rId27" Type="http://schemas.openxmlformats.org/officeDocument/2006/relationships/image" Target="media/image13.png"/><Relationship Id="rId30" Type="http://schemas.openxmlformats.org/officeDocument/2006/relationships/hyperlink" Target="http://www.suafyl.filos.unam.mx/bibliotecologia/moodle/file.php/5/04-FndSrvInf/u1/index.htm" TargetMode="External"/><Relationship Id="rId35" Type="http://schemas.openxmlformats.org/officeDocument/2006/relationships/hyperlink" Target="http://www.suafyl.filos.unam.mx/bibliotecologia/" TargetMode="External"/><Relationship Id="rId43"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F6C53-5A78-4EFE-825B-A77968D13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5320</Words>
  <Characters>29263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PATY</dc:creator>
  <cp:lastModifiedBy>Gustavo Toledo Andrade</cp:lastModifiedBy>
  <cp:revision>5</cp:revision>
  <cp:lastPrinted>2017-01-19T14:12:00Z</cp:lastPrinted>
  <dcterms:created xsi:type="dcterms:W3CDTF">2017-01-04T04:52:00Z</dcterms:created>
  <dcterms:modified xsi:type="dcterms:W3CDTF">2017-01-19T14:14:00Z</dcterms:modified>
</cp:coreProperties>
</file>