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E8CEE" w14:textId="77777777" w:rsidR="00115892" w:rsidRDefault="00724764" w:rsidP="004747AE">
      <w:pPr>
        <w:spacing w:after="0" w:line="360" w:lineRule="auto"/>
        <w:jc w:val="right"/>
        <w:rPr>
          <w:rFonts w:cs="Times New Roman"/>
          <w:color w:val="7030A0"/>
          <w:sz w:val="36"/>
          <w:szCs w:val="28"/>
        </w:rPr>
      </w:pPr>
      <w:r w:rsidRPr="00F3521B">
        <w:rPr>
          <w:rFonts w:cs="Times New Roman"/>
          <w:color w:val="7030A0"/>
          <w:sz w:val="36"/>
          <w:szCs w:val="28"/>
        </w:rPr>
        <w:t>Las TIC en el sistema Educativo Mexicano</w:t>
      </w:r>
    </w:p>
    <w:p w14:paraId="5C9B2B2D" w14:textId="47D453F6" w:rsidR="00F3521B" w:rsidRPr="00F3521B" w:rsidRDefault="00F3521B" w:rsidP="004747AE">
      <w:pPr>
        <w:spacing w:after="0" w:line="360" w:lineRule="auto"/>
        <w:jc w:val="right"/>
        <w:rPr>
          <w:rFonts w:cs="Times New Roman"/>
          <w:i/>
          <w:color w:val="7030A0"/>
          <w:sz w:val="28"/>
          <w:szCs w:val="28"/>
        </w:rPr>
      </w:pPr>
      <w:r w:rsidRPr="00F3521B">
        <w:rPr>
          <w:rFonts w:cs="Times New Roman"/>
          <w:i/>
          <w:color w:val="7030A0"/>
          <w:sz w:val="28"/>
          <w:szCs w:val="28"/>
        </w:rPr>
        <w:t>ICT in Mexican Education System</w:t>
      </w:r>
    </w:p>
    <w:p w14:paraId="314E6EA4" w14:textId="37781D67" w:rsidR="004C11CF" w:rsidRPr="004747AE" w:rsidRDefault="00F3521B" w:rsidP="00F3521B">
      <w:pPr>
        <w:spacing w:after="0" w:line="276" w:lineRule="auto"/>
        <w:jc w:val="right"/>
        <w:rPr>
          <w:rFonts w:cs="Times New Roman"/>
          <w:b/>
          <w:sz w:val="24"/>
          <w:szCs w:val="24"/>
        </w:rPr>
      </w:pPr>
      <w:r>
        <w:rPr>
          <w:rFonts w:cs="Times New Roman"/>
          <w:b/>
          <w:sz w:val="24"/>
          <w:szCs w:val="24"/>
        </w:rPr>
        <w:br/>
      </w:r>
      <w:r w:rsidR="00AF7426" w:rsidRPr="004747AE">
        <w:rPr>
          <w:rFonts w:cs="Times New Roman"/>
          <w:b/>
          <w:sz w:val="24"/>
          <w:szCs w:val="24"/>
        </w:rPr>
        <w:t>Hernán Hernández Rodríguez</w:t>
      </w:r>
      <w:r w:rsidR="004C11CF" w:rsidRPr="004747AE">
        <w:rPr>
          <w:rFonts w:cs="Times New Roman"/>
          <w:b/>
          <w:sz w:val="24"/>
          <w:szCs w:val="24"/>
        </w:rPr>
        <w:t xml:space="preserve"> </w:t>
      </w:r>
    </w:p>
    <w:p w14:paraId="0555E81C" w14:textId="2141269D" w:rsidR="004C11CF" w:rsidRPr="004747AE" w:rsidRDefault="004C11CF" w:rsidP="00F3521B">
      <w:pPr>
        <w:spacing w:after="0" w:line="276" w:lineRule="auto"/>
        <w:jc w:val="right"/>
        <w:rPr>
          <w:rFonts w:cs="Times New Roman"/>
          <w:sz w:val="24"/>
          <w:szCs w:val="24"/>
        </w:rPr>
      </w:pPr>
      <w:r w:rsidRPr="004747AE">
        <w:rPr>
          <w:rFonts w:cs="Times New Roman"/>
          <w:sz w:val="24"/>
          <w:szCs w:val="24"/>
        </w:rPr>
        <w:t>Universidad Autónoma del Carmen</w:t>
      </w:r>
    </w:p>
    <w:p w14:paraId="68A9326E" w14:textId="1AAE294E" w:rsidR="004C11CF" w:rsidRPr="004747AE" w:rsidRDefault="00DA1E72" w:rsidP="00F3521B">
      <w:pPr>
        <w:spacing w:after="0" w:line="276" w:lineRule="auto"/>
        <w:jc w:val="right"/>
        <w:rPr>
          <w:rFonts w:cs="Times New Roman"/>
          <w:color w:val="FF0000"/>
          <w:sz w:val="24"/>
          <w:szCs w:val="24"/>
        </w:rPr>
      </w:pPr>
      <w:hyperlink r:id="rId9" w:history="1">
        <w:r w:rsidR="004747AE" w:rsidRPr="004747AE">
          <w:rPr>
            <w:rStyle w:val="Hipervnculo"/>
            <w:rFonts w:cs="Times New Roman"/>
            <w:color w:val="FF0000"/>
            <w:sz w:val="24"/>
            <w:szCs w:val="24"/>
            <w:u w:val="none"/>
          </w:rPr>
          <w:t>hero.hernan24@gmail.com</w:t>
        </w:r>
      </w:hyperlink>
    </w:p>
    <w:p w14:paraId="66DFB539" w14:textId="77777777" w:rsidR="004747AE" w:rsidRPr="004747AE" w:rsidRDefault="004747AE" w:rsidP="00F3521B">
      <w:pPr>
        <w:spacing w:after="0" w:line="276" w:lineRule="auto"/>
        <w:jc w:val="right"/>
        <w:rPr>
          <w:rFonts w:cs="Times New Roman"/>
          <w:sz w:val="24"/>
          <w:szCs w:val="24"/>
        </w:rPr>
      </w:pPr>
    </w:p>
    <w:p w14:paraId="0F33F0A4" w14:textId="68620C84" w:rsidR="00115892" w:rsidRPr="004747AE" w:rsidRDefault="00115892" w:rsidP="00F3521B">
      <w:pPr>
        <w:spacing w:after="0" w:line="276" w:lineRule="auto"/>
        <w:jc w:val="right"/>
        <w:rPr>
          <w:rFonts w:cs="Times New Roman"/>
          <w:b/>
          <w:sz w:val="24"/>
          <w:szCs w:val="24"/>
        </w:rPr>
      </w:pPr>
      <w:r w:rsidRPr="004747AE">
        <w:rPr>
          <w:rFonts w:cs="Times New Roman"/>
          <w:b/>
          <w:sz w:val="24"/>
          <w:szCs w:val="24"/>
        </w:rPr>
        <w:t>Salvador Bautista Maldonado</w:t>
      </w:r>
    </w:p>
    <w:p w14:paraId="41E23549" w14:textId="6A4CF211" w:rsidR="00C334E9" w:rsidRPr="004747AE" w:rsidRDefault="00C334E9" w:rsidP="00F3521B">
      <w:pPr>
        <w:spacing w:after="0" w:line="276" w:lineRule="auto"/>
        <w:jc w:val="right"/>
        <w:rPr>
          <w:rFonts w:cs="Times New Roman"/>
          <w:sz w:val="24"/>
          <w:szCs w:val="24"/>
        </w:rPr>
      </w:pPr>
      <w:r w:rsidRPr="004747AE">
        <w:rPr>
          <w:rFonts w:cs="Times New Roman"/>
          <w:sz w:val="24"/>
          <w:szCs w:val="24"/>
        </w:rPr>
        <w:t xml:space="preserve">Universidad </w:t>
      </w:r>
      <w:r w:rsidR="004C11CF" w:rsidRPr="004747AE">
        <w:rPr>
          <w:rFonts w:cs="Times New Roman"/>
          <w:sz w:val="24"/>
          <w:szCs w:val="24"/>
        </w:rPr>
        <w:t>Autónoma del Carmen</w:t>
      </w:r>
    </w:p>
    <w:p w14:paraId="754FCE55" w14:textId="11AB94CF" w:rsidR="00C334E9" w:rsidRPr="004747AE" w:rsidRDefault="00C334E9" w:rsidP="00F3521B">
      <w:pPr>
        <w:spacing w:after="0" w:line="276" w:lineRule="auto"/>
        <w:jc w:val="right"/>
        <w:rPr>
          <w:rFonts w:cs="Times New Roman"/>
          <w:color w:val="FF0000"/>
          <w:sz w:val="24"/>
          <w:szCs w:val="24"/>
        </w:rPr>
      </w:pPr>
      <w:r w:rsidRPr="004747AE">
        <w:rPr>
          <w:rFonts w:cs="Times New Roman"/>
          <w:color w:val="FF0000"/>
          <w:sz w:val="24"/>
          <w:szCs w:val="24"/>
        </w:rPr>
        <w:t>sbautista@pampano.unacar.mx</w:t>
      </w:r>
    </w:p>
    <w:p w14:paraId="24EF728F" w14:textId="77777777" w:rsidR="004C11CF" w:rsidRDefault="004C11CF" w:rsidP="004747AE">
      <w:pPr>
        <w:pStyle w:val="TDC2"/>
      </w:pPr>
    </w:p>
    <w:p w14:paraId="14583171" w14:textId="2BF2E1B2" w:rsidR="00B125DE" w:rsidRPr="004747AE" w:rsidRDefault="00B125DE" w:rsidP="004747AE">
      <w:pPr>
        <w:pStyle w:val="TDC2"/>
        <w:rPr>
          <w:lang w:val="es-ES"/>
        </w:rPr>
      </w:pPr>
      <w:bookmarkStart w:id="0" w:name="_GoBack"/>
      <w:r w:rsidRPr="004747AE">
        <w:t xml:space="preserve">Resumen </w:t>
      </w:r>
    </w:p>
    <w:p w14:paraId="01AC3FDE" w14:textId="77777777" w:rsidR="00C659D4" w:rsidRDefault="00724764" w:rsidP="004747AE">
      <w:pPr>
        <w:spacing w:after="0" w:line="360" w:lineRule="auto"/>
        <w:jc w:val="both"/>
        <w:rPr>
          <w:rFonts w:ascii="Times New Roman" w:hAnsi="Times New Roman" w:cs="Times New Roman"/>
          <w:sz w:val="24"/>
          <w:szCs w:val="24"/>
        </w:rPr>
      </w:pPr>
      <w:r w:rsidRPr="002178EF">
        <w:rPr>
          <w:rFonts w:ascii="Times New Roman" w:hAnsi="Times New Roman" w:cs="Times New Roman"/>
          <w:sz w:val="24"/>
          <w:szCs w:val="24"/>
        </w:rPr>
        <w:t xml:space="preserve">La incorporación de la tecnología en los salones de clase es un tema que abarca un gran número de factores a considerar: políticas y leyes nacionales, la infraestructura que una escuela requiere para su implementación, las competencias que el profesor debe tener </w:t>
      </w:r>
      <w:proofErr w:type="gramStart"/>
      <w:r w:rsidRPr="002178EF">
        <w:rPr>
          <w:rFonts w:ascii="Times New Roman" w:hAnsi="Times New Roman" w:cs="Times New Roman"/>
          <w:sz w:val="24"/>
          <w:szCs w:val="24"/>
        </w:rPr>
        <w:t>para</w:t>
      </w:r>
      <w:proofErr w:type="gramEnd"/>
      <w:r w:rsidRPr="002178EF">
        <w:rPr>
          <w:rFonts w:ascii="Times New Roman" w:hAnsi="Times New Roman" w:cs="Times New Roman"/>
          <w:sz w:val="24"/>
          <w:szCs w:val="24"/>
        </w:rPr>
        <w:t xml:space="preserve"> adaptar un programa de clases que incorpore el uso de tecnologías y los ajustes al currículum. En este trabajo se presentará una breve perspectiva histórica del sistema educativo mexicano, desde su diseño original hace casi un siglo, pasando por las modificaciones que se le han hecho a lo largo de los años en pos de solventar las necesidades académicas, hasta presentar las modificaciones propuestas en el modelo educativo 2016. Como conclusión se presenta una tendencia del uso de las TIC en el aula de inglés a nivel superior.</w:t>
      </w:r>
    </w:p>
    <w:p w14:paraId="26ED2E10" w14:textId="77777777" w:rsidR="00C659D4" w:rsidRDefault="00C659D4" w:rsidP="004747AE">
      <w:pPr>
        <w:spacing w:after="0" w:line="360" w:lineRule="auto"/>
        <w:jc w:val="both"/>
        <w:rPr>
          <w:rFonts w:ascii="Times New Roman" w:hAnsi="Times New Roman" w:cs="Times New Roman"/>
          <w:sz w:val="24"/>
          <w:szCs w:val="24"/>
        </w:rPr>
      </w:pPr>
    </w:p>
    <w:p w14:paraId="7BBB293E" w14:textId="5ABAA17A" w:rsidR="00724764" w:rsidRPr="00C659D4" w:rsidRDefault="00724764" w:rsidP="004747AE">
      <w:pPr>
        <w:spacing w:after="0" w:line="360" w:lineRule="auto"/>
        <w:jc w:val="both"/>
        <w:rPr>
          <w:rFonts w:ascii="Times New Roman" w:eastAsia="Times New Roman" w:hAnsi="Times New Roman" w:cs="Times New Roman"/>
          <w:color w:val="222222"/>
          <w:sz w:val="24"/>
          <w:szCs w:val="24"/>
          <w:lang w:eastAsia="es-MX"/>
        </w:rPr>
      </w:pPr>
      <w:r w:rsidRPr="004747AE">
        <w:rPr>
          <w:rFonts w:eastAsiaTheme="minorEastAsia" w:cs="Times New Roman"/>
          <w:color w:val="7030A0"/>
          <w:sz w:val="28"/>
          <w:szCs w:val="24"/>
          <w:lang w:eastAsia="es-MX"/>
        </w:rPr>
        <w:t>Palabras clave:</w:t>
      </w:r>
      <w:r w:rsidRPr="00C659D4">
        <w:rPr>
          <w:rFonts w:ascii="Times New Roman" w:hAnsi="Times New Roman" w:cs="Times New Roman"/>
          <w:sz w:val="24"/>
          <w:szCs w:val="24"/>
        </w:rPr>
        <w:t xml:space="preserve"> </w:t>
      </w:r>
      <w:r w:rsidR="00E5170F" w:rsidRPr="00F3521B">
        <w:rPr>
          <w:rFonts w:ascii="Times New Roman" w:eastAsia="Times New Roman" w:hAnsi="Times New Roman" w:cs="Times New Roman"/>
          <w:color w:val="000000" w:themeColor="text1"/>
          <w:sz w:val="24"/>
          <w:szCs w:val="24"/>
          <w:lang w:eastAsia="es-MX"/>
        </w:rPr>
        <w:t xml:space="preserve">Sistema Educativo, tecnología educativa, internet, </w:t>
      </w:r>
      <w:r w:rsidR="004C11CF" w:rsidRPr="00F3521B">
        <w:rPr>
          <w:rFonts w:ascii="Times New Roman" w:eastAsia="Times New Roman" w:hAnsi="Times New Roman" w:cs="Times New Roman"/>
          <w:color w:val="000000" w:themeColor="text1"/>
          <w:sz w:val="24"/>
          <w:szCs w:val="24"/>
          <w:lang w:eastAsia="es-MX"/>
        </w:rPr>
        <w:t>inglés</w:t>
      </w:r>
      <w:r w:rsidR="00E5170F" w:rsidRPr="00F3521B">
        <w:rPr>
          <w:rFonts w:ascii="Times New Roman" w:eastAsia="Times New Roman" w:hAnsi="Times New Roman" w:cs="Times New Roman"/>
          <w:color w:val="000000" w:themeColor="text1"/>
          <w:sz w:val="24"/>
          <w:szCs w:val="24"/>
          <w:lang w:eastAsia="es-MX"/>
        </w:rPr>
        <w:t xml:space="preserve"> como Lengua Extranjera, </w:t>
      </w:r>
      <w:proofErr w:type="spellStart"/>
      <w:r w:rsidR="00E5170F" w:rsidRPr="00F3521B">
        <w:rPr>
          <w:rFonts w:ascii="Times New Roman" w:eastAsia="Times New Roman" w:hAnsi="Times New Roman" w:cs="Times New Roman"/>
          <w:color w:val="000000" w:themeColor="text1"/>
          <w:sz w:val="24"/>
          <w:szCs w:val="24"/>
          <w:lang w:eastAsia="es-MX"/>
        </w:rPr>
        <w:t>currícula</w:t>
      </w:r>
      <w:proofErr w:type="spellEnd"/>
      <w:r w:rsidR="00E5170F" w:rsidRPr="00F3521B">
        <w:rPr>
          <w:rFonts w:ascii="Times New Roman" w:eastAsia="Times New Roman" w:hAnsi="Times New Roman" w:cs="Times New Roman"/>
          <w:color w:val="000000" w:themeColor="text1"/>
          <w:sz w:val="24"/>
          <w:szCs w:val="24"/>
          <w:lang w:eastAsia="es-MX"/>
        </w:rPr>
        <w:t>.</w:t>
      </w:r>
    </w:p>
    <w:p w14:paraId="7A94E0D0" w14:textId="022FCCD0" w:rsidR="00724764" w:rsidRPr="002178EF" w:rsidRDefault="00724764" w:rsidP="004747AE">
      <w:pPr>
        <w:spacing w:after="0" w:line="360" w:lineRule="auto"/>
        <w:rPr>
          <w:rFonts w:ascii="Times New Roman" w:hAnsi="Times New Roman" w:cs="Times New Roman"/>
          <w:sz w:val="24"/>
          <w:szCs w:val="24"/>
        </w:rPr>
      </w:pPr>
    </w:p>
    <w:p w14:paraId="341AB77B" w14:textId="77777777" w:rsidR="00F3521B" w:rsidRDefault="00F3521B" w:rsidP="004747AE">
      <w:pPr>
        <w:spacing w:after="0" w:line="360" w:lineRule="auto"/>
        <w:rPr>
          <w:rFonts w:eastAsiaTheme="minorEastAsia" w:cs="Times New Roman"/>
          <w:color w:val="7030A0"/>
          <w:sz w:val="28"/>
          <w:szCs w:val="24"/>
          <w:lang w:eastAsia="es-MX"/>
        </w:rPr>
      </w:pPr>
    </w:p>
    <w:p w14:paraId="7FFDB9D1" w14:textId="77777777" w:rsidR="00F3521B" w:rsidRDefault="00F3521B" w:rsidP="004747AE">
      <w:pPr>
        <w:spacing w:after="0" w:line="360" w:lineRule="auto"/>
        <w:rPr>
          <w:rFonts w:eastAsiaTheme="minorEastAsia" w:cs="Times New Roman"/>
          <w:color w:val="7030A0"/>
          <w:sz w:val="28"/>
          <w:szCs w:val="24"/>
          <w:lang w:eastAsia="es-MX"/>
        </w:rPr>
      </w:pPr>
    </w:p>
    <w:p w14:paraId="43CE7E19" w14:textId="77777777" w:rsidR="00F3521B" w:rsidRDefault="00F3521B" w:rsidP="004747AE">
      <w:pPr>
        <w:spacing w:after="0" w:line="360" w:lineRule="auto"/>
        <w:rPr>
          <w:rFonts w:eastAsiaTheme="minorEastAsia" w:cs="Times New Roman"/>
          <w:color w:val="7030A0"/>
          <w:sz w:val="28"/>
          <w:szCs w:val="24"/>
          <w:lang w:eastAsia="es-MX"/>
        </w:rPr>
      </w:pPr>
    </w:p>
    <w:p w14:paraId="63C86E34" w14:textId="77777777" w:rsidR="00F3521B" w:rsidRDefault="00F3521B" w:rsidP="004747AE">
      <w:pPr>
        <w:spacing w:after="0" w:line="360" w:lineRule="auto"/>
        <w:rPr>
          <w:rFonts w:eastAsiaTheme="minorEastAsia" w:cs="Times New Roman"/>
          <w:color w:val="7030A0"/>
          <w:sz w:val="28"/>
          <w:szCs w:val="24"/>
          <w:lang w:eastAsia="es-MX"/>
        </w:rPr>
      </w:pPr>
    </w:p>
    <w:p w14:paraId="40A14B21" w14:textId="3FA0B9F9" w:rsidR="00E0185B" w:rsidRPr="004747AE" w:rsidRDefault="00307111" w:rsidP="004747AE">
      <w:pPr>
        <w:spacing w:after="0" w:line="360" w:lineRule="auto"/>
        <w:rPr>
          <w:rFonts w:eastAsiaTheme="minorEastAsia" w:cs="Times New Roman"/>
          <w:color w:val="7030A0"/>
          <w:sz w:val="28"/>
          <w:szCs w:val="24"/>
          <w:lang w:eastAsia="es-MX"/>
        </w:rPr>
      </w:pPr>
      <w:proofErr w:type="spellStart"/>
      <w:r w:rsidRPr="004747AE">
        <w:rPr>
          <w:rFonts w:eastAsiaTheme="minorEastAsia" w:cs="Times New Roman"/>
          <w:color w:val="7030A0"/>
          <w:sz w:val="28"/>
          <w:szCs w:val="24"/>
          <w:lang w:eastAsia="es-MX"/>
        </w:rPr>
        <w:lastRenderedPageBreak/>
        <w:t>Abstract</w:t>
      </w:r>
      <w:proofErr w:type="spellEnd"/>
    </w:p>
    <w:p w14:paraId="69E96CB7" w14:textId="1191BDEF" w:rsidR="00724764" w:rsidRPr="00F3521B" w:rsidRDefault="00724764" w:rsidP="004747AE">
      <w:pPr>
        <w:spacing w:after="0" w:line="360" w:lineRule="auto"/>
        <w:jc w:val="both"/>
        <w:rPr>
          <w:rFonts w:ascii="Times New Roman" w:hAnsi="Times New Roman" w:cs="Times New Roman"/>
          <w:color w:val="000000" w:themeColor="text1"/>
          <w:sz w:val="24"/>
          <w:szCs w:val="24"/>
          <w:lang w:val="en-US"/>
        </w:rPr>
      </w:pPr>
      <w:r w:rsidRPr="00F3521B">
        <w:rPr>
          <w:rFonts w:ascii="Times New Roman" w:hAnsi="Times New Roman" w:cs="Times New Roman"/>
          <w:color w:val="000000" w:themeColor="text1"/>
          <w:sz w:val="24"/>
          <w:szCs w:val="24"/>
          <w:lang w:val="en-US"/>
        </w:rPr>
        <w:t xml:space="preserve">Incorporation of technology in the classroom is </w:t>
      </w:r>
      <w:proofErr w:type="gramStart"/>
      <w:r w:rsidRPr="00F3521B">
        <w:rPr>
          <w:rFonts w:ascii="Times New Roman" w:hAnsi="Times New Roman" w:cs="Times New Roman"/>
          <w:color w:val="000000" w:themeColor="text1"/>
          <w:sz w:val="24"/>
          <w:szCs w:val="24"/>
          <w:lang w:val="en-US"/>
        </w:rPr>
        <w:t>an issue that encompass</w:t>
      </w:r>
      <w:proofErr w:type="gramEnd"/>
      <w:r w:rsidRPr="00F3521B">
        <w:rPr>
          <w:rFonts w:ascii="Times New Roman" w:hAnsi="Times New Roman" w:cs="Times New Roman"/>
          <w:color w:val="000000" w:themeColor="text1"/>
          <w:sz w:val="24"/>
          <w:szCs w:val="24"/>
          <w:lang w:val="en-US"/>
        </w:rPr>
        <w:t xml:space="preserve"> many factors to in consideration: national politics and law, the facilities schools would require for its implementation, competences that the teachers must have in order to adapt class programs that includes the use of technology, and the adaptations to the curriculum. In this work a brief historic perspective of the Mexican education system will be presented. We begin since its first design almost one century ago, continue with the modifications done across the years to solve academic needs and finish with a presentation of the modifications proposed in the education system 2016. As a conclusion, a tendency on the use of ICT at the classroom of English at college degree is presented.</w:t>
      </w:r>
    </w:p>
    <w:p w14:paraId="44D1A7A0" w14:textId="77777777" w:rsidR="004C11CF" w:rsidRPr="002178EF" w:rsidRDefault="004C11CF" w:rsidP="004747AE">
      <w:pPr>
        <w:spacing w:after="0" w:line="360" w:lineRule="auto"/>
        <w:jc w:val="both"/>
        <w:rPr>
          <w:rFonts w:ascii="Times New Roman" w:hAnsi="Times New Roman" w:cs="Times New Roman"/>
          <w:sz w:val="24"/>
          <w:szCs w:val="24"/>
          <w:lang w:val="en-US"/>
        </w:rPr>
      </w:pPr>
    </w:p>
    <w:p w14:paraId="61B14260" w14:textId="4A05AF23" w:rsidR="009D22D5" w:rsidRPr="002178EF" w:rsidRDefault="00724764" w:rsidP="004747AE">
      <w:pPr>
        <w:shd w:val="clear" w:color="auto" w:fill="FFFFFF"/>
        <w:spacing w:line="360" w:lineRule="auto"/>
        <w:rPr>
          <w:rFonts w:ascii="Times New Roman" w:eastAsia="Times New Roman" w:hAnsi="Times New Roman" w:cs="Times New Roman"/>
          <w:i/>
          <w:color w:val="222222"/>
          <w:sz w:val="24"/>
          <w:szCs w:val="24"/>
          <w:lang w:val="en-US" w:eastAsia="es-MX"/>
        </w:rPr>
      </w:pPr>
      <w:r w:rsidRPr="004747AE">
        <w:rPr>
          <w:rFonts w:eastAsiaTheme="minorEastAsia" w:cs="Times New Roman"/>
          <w:color w:val="7030A0"/>
          <w:sz w:val="28"/>
          <w:szCs w:val="24"/>
          <w:lang w:eastAsia="es-MX"/>
        </w:rPr>
        <w:t>Key words</w:t>
      </w:r>
      <w:proofErr w:type="gramStart"/>
      <w:r w:rsidRPr="004747AE">
        <w:rPr>
          <w:rFonts w:eastAsiaTheme="minorEastAsia" w:cs="Times New Roman"/>
          <w:color w:val="7030A0"/>
          <w:sz w:val="28"/>
          <w:szCs w:val="24"/>
          <w:lang w:eastAsia="es-MX"/>
        </w:rPr>
        <w:t>:</w:t>
      </w:r>
      <w:r w:rsidRPr="00C659D4">
        <w:rPr>
          <w:rFonts w:ascii="Times New Roman" w:hAnsi="Times New Roman" w:cs="Times New Roman"/>
          <w:sz w:val="24"/>
          <w:szCs w:val="24"/>
          <w:lang w:val="en-US"/>
        </w:rPr>
        <w:t xml:space="preserve"> </w:t>
      </w:r>
      <w:r w:rsidRPr="00C659D4">
        <w:rPr>
          <w:rFonts w:ascii="Times New Roman" w:eastAsia="Times New Roman" w:hAnsi="Times New Roman" w:cs="Times New Roman"/>
          <w:color w:val="222222"/>
          <w:sz w:val="19"/>
          <w:szCs w:val="19"/>
          <w:lang w:val="en-US" w:eastAsia="es-MX"/>
        </w:rPr>
        <w:t> </w:t>
      </w:r>
      <w:r w:rsidR="00B935E5" w:rsidRPr="00F3521B">
        <w:rPr>
          <w:rFonts w:ascii="Times New Roman" w:eastAsia="Times New Roman" w:hAnsi="Times New Roman" w:cs="Times New Roman"/>
          <w:color w:val="000000" w:themeColor="text1"/>
          <w:sz w:val="24"/>
          <w:szCs w:val="24"/>
          <w:lang w:val="en-US" w:eastAsia="es-MX"/>
        </w:rPr>
        <w:t>The</w:t>
      </w:r>
      <w:proofErr w:type="gramEnd"/>
      <w:r w:rsidR="00B935E5" w:rsidRPr="00F3521B">
        <w:rPr>
          <w:rFonts w:ascii="Times New Roman" w:eastAsia="Times New Roman" w:hAnsi="Times New Roman" w:cs="Times New Roman"/>
          <w:color w:val="000000" w:themeColor="text1"/>
          <w:sz w:val="24"/>
          <w:szCs w:val="24"/>
          <w:lang w:val="en-US" w:eastAsia="es-MX"/>
        </w:rPr>
        <w:t xml:space="preserve"> Educational System, Educational Technology, Internet, English as a Foreign Language, syllabus</w:t>
      </w:r>
      <w:r w:rsidR="00B935E5" w:rsidRPr="00F3521B">
        <w:rPr>
          <w:rFonts w:ascii="Times New Roman" w:eastAsia="Times New Roman" w:hAnsi="Times New Roman" w:cs="Times New Roman"/>
          <w:i/>
          <w:color w:val="000000" w:themeColor="text1"/>
          <w:sz w:val="24"/>
          <w:szCs w:val="24"/>
          <w:lang w:val="en-US" w:eastAsia="es-MX"/>
        </w:rPr>
        <w:t>.</w:t>
      </w:r>
      <w:bookmarkEnd w:id="0"/>
    </w:p>
    <w:p w14:paraId="74653504" w14:textId="1B38BB07" w:rsidR="00724764" w:rsidRPr="00F3521B" w:rsidRDefault="00F3521B" w:rsidP="004747AE">
      <w:pPr>
        <w:spacing w:after="0" w:line="360" w:lineRule="auto"/>
        <w:rPr>
          <w:rFonts w:eastAsiaTheme="minorEastAsia" w:cs="Times New Roman"/>
          <w:color w:val="7030A0"/>
          <w:sz w:val="32"/>
          <w:szCs w:val="24"/>
          <w:lang w:eastAsia="es-MX"/>
        </w:rPr>
      </w:pPr>
      <w:r>
        <w:rPr>
          <w:rFonts w:ascii="Times New Roman" w:hAnsi="Times New Roman"/>
          <w:b/>
        </w:rPr>
        <w:br/>
      </w:r>
      <w:r w:rsidR="004747AE" w:rsidRPr="00F3521B">
        <w:rPr>
          <w:rFonts w:ascii="Times New Roman" w:hAnsi="Times New Roman"/>
          <w:b/>
          <w:sz w:val="24"/>
        </w:rPr>
        <w:t>Fecha recepción:</w:t>
      </w:r>
      <w:r w:rsidR="004747AE" w:rsidRPr="00F3521B">
        <w:rPr>
          <w:rFonts w:ascii="Times New Roman" w:hAnsi="Times New Roman"/>
          <w:sz w:val="24"/>
        </w:rPr>
        <w:t xml:space="preserve">   Julio 2016          </w:t>
      </w:r>
      <w:r w:rsidR="004747AE" w:rsidRPr="00F3521B">
        <w:rPr>
          <w:rFonts w:ascii="Times New Roman" w:hAnsi="Times New Roman"/>
          <w:b/>
          <w:sz w:val="24"/>
        </w:rPr>
        <w:t>Fecha aceptación:</w:t>
      </w:r>
      <w:r w:rsidR="004747AE" w:rsidRPr="00F3521B">
        <w:rPr>
          <w:rFonts w:ascii="Times New Roman" w:hAnsi="Times New Roman"/>
          <w:sz w:val="24"/>
        </w:rPr>
        <w:t xml:space="preserve"> Diciembre 2016</w:t>
      </w:r>
    </w:p>
    <w:p w14:paraId="30AEF9B1" w14:textId="77777777" w:rsidR="004747AE" w:rsidRPr="004747AE" w:rsidRDefault="004747AE" w:rsidP="004747AE">
      <w:pPr>
        <w:spacing w:after="0" w:line="360" w:lineRule="auto"/>
        <w:rPr>
          <w:rFonts w:eastAsiaTheme="minorEastAsia" w:cs="Times New Roman"/>
          <w:color w:val="7030A0"/>
          <w:sz w:val="28"/>
          <w:szCs w:val="24"/>
          <w:lang w:eastAsia="es-MX"/>
        </w:rPr>
      </w:pPr>
    </w:p>
    <w:p w14:paraId="06CC1865" w14:textId="0201C8A4" w:rsidR="00B125DE" w:rsidRPr="004747AE" w:rsidRDefault="001F3FFD" w:rsidP="004747AE">
      <w:pPr>
        <w:spacing w:after="0" w:line="360" w:lineRule="auto"/>
        <w:jc w:val="both"/>
        <w:rPr>
          <w:rFonts w:eastAsiaTheme="minorEastAsia" w:cs="Times New Roman"/>
          <w:color w:val="7030A0"/>
          <w:sz w:val="28"/>
          <w:szCs w:val="24"/>
          <w:lang w:eastAsia="es-MX"/>
        </w:rPr>
      </w:pPr>
      <w:r w:rsidRPr="004747AE">
        <w:rPr>
          <w:rFonts w:eastAsiaTheme="minorEastAsia" w:cs="Times New Roman"/>
          <w:color w:val="7030A0"/>
          <w:sz w:val="28"/>
          <w:szCs w:val="24"/>
          <w:lang w:eastAsia="es-MX"/>
        </w:rPr>
        <w:t>I</w:t>
      </w:r>
      <w:r w:rsidR="0056266E" w:rsidRPr="004747AE">
        <w:rPr>
          <w:rFonts w:eastAsiaTheme="minorEastAsia" w:cs="Times New Roman"/>
          <w:color w:val="7030A0"/>
          <w:sz w:val="28"/>
          <w:szCs w:val="24"/>
          <w:lang w:eastAsia="es-MX"/>
        </w:rPr>
        <w:t>ntroducción</w:t>
      </w:r>
      <w:r w:rsidR="0075746B" w:rsidRPr="004747AE">
        <w:rPr>
          <w:rFonts w:eastAsiaTheme="minorEastAsia" w:cs="Times New Roman"/>
          <w:color w:val="7030A0"/>
          <w:sz w:val="28"/>
          <w:szCs w:val="24"/>
          <w:lang w:eastAsia="es-MX"/>
        </w:rPr>
        <w:t xml:space="preserve">   </w:t>
      </w:r>
    </w:p>
    <w:p w14:paraId="38EBF7A9" w14:textId="5BDA6D0E" w:rsidR="00B935E5" w:rsidRPr="002178EF" w:rsidRDefault="00ED7C55" w:rsidP="004747AE">
      <w:pPr>
        <w:spacing w:after="0" w:line="360" w:lineRule="auto"/>
        <w:jc w:val="both"/>
        <w:rPr>
          <w:rFonts w:ascii="Times New Roman" w:hAnsi="Times New Roman" w:cs="Times New Roman"/>
          <w:sz w:val="24"/>
          <w:szCs w:val="24"/>
        </w:rPr>
      </w:pPr>
      <w:r w:rsidRPr="002178EF">
        <w:rPr>
          <w:rFonts w:ascii="Times New Roman" w:hAnsi="Times New Roman" w:cs="Times New Roman"/>
          <w:sz w:val="24"/>
          <w:szCs w:val="24"/>
        </w:rPr>
        <w:t>Las TIC</w:t>
      </w:r>
      <w:r w:rsidR="009124FD" w:rsidRPr="002178EF">
        <w:rPr>
          <w:rFonts w:ascii="Times New Roman" w:hAnsi="Times New Roman" w:cs="Times New Roman"/>
          <w:sz w:val="24"/>
          <w:szCs w:val="24"/>
        </w:rPr>
        <w:t>, s</w:t>
      </w:r>
      <w:r w:rsidR="00495175" w:rsidRPr="002178EF">
        <w:rPr>
          <w:rFonts w:ascii="Times New Roman" w:hAnsi="Times New Roman" w:cs="Times New Roman"/>
          <w:sz w:val="24"/>
          <w:szCs w:val="24"/>
        </w:rPr>
        <w:t xml:space="preserve">egún </w:t>
      </w:r>
      <w:r w:rsidR="00064657" w:rsidRPr="002178EF">
        <w:rPr>
          <w:rFonts w:ascii="Times New Roman" w:hAnsi="Times New Roman" w:cs="Times New Roman"/>
          <w:sz w:val="24"/>
          <w:szCs w:val="24"/>
        </w:rPr>
        <w:t>Rosario, son</w:t>
      </w:r>
      <w:r w:rsidR="00884A3B" w:rsidRPr="002178EF">
        <w:rPr>
          <w:rFonts w:ascii="Times New Roman" w:hAnsi="Times New Roman" w:cs="Times New Roman"/>
          <w:sz w:val="24"/>
          <w:szCs w:val="24"/>
        </w:rPr>
        <w:t xml:space="preserve"> </w:t>
      </w:r>
      <w:r w:rsidR="009124FD" w:rsidRPr="002178EF">
        <w:rPr>
          <w:rFonts w:ascii="Times New Roman" w:hAnsi="Times New Roman" w:cs="Times New Roman"/>
          <w:sz w:val="24"/>
          <w:szCs w:val="24"/>
        </w:rPr>
        <w:t>el conjunto de tecnologías que permiten las adquisición, producción, almacenamiento, tratamiento, comunicación, registro y presentación de informaciones, en forma de voz, imágenes y datos contenidos en señales de naturaleza acústica, óptica o electromagnética</w:t>
      </w:r>
      <w:r w:rsidR="00BE0723" w:rsidRPr="002178EF">
        <w:rPr>
          <w:rFonts w:ascii="Times New Roman" w:hAnsi="Times New Roman" w:cs="Times New Roman"/>
          <w:sz w:val="24"/>
          <w:szCs w:val="24"/>
        </w:rPr>
        <w:t xml:space="preserve"> (como se citó en Comellas, 2015)</w:t>
      </w:r>
      <w:r w:rsidR="009124FD" w:rsidRPr="002178EF">
        <w:rPr>
          <w:rFonts w:ascii="Times New Roman" w:hAnsi="Times New Roman" w:cs="Times New Roman"/>
          <w:sz w:val="24"/>
          <w:szCs w:val="24"/>
        </w:rPr>
        <w:t>.</w:t>
      </w:r>
      <w:r w:rsidR="00B935E5" w:rsidRPr="002178EF">
        <w:rPr>
          <w:rFonts w:ascii="Times New Roman" w:hAnsi="Times New Roman" w:cs="Times New Roman"/>
          <w:sz w:val="24"/>
          <w:szCs w:val="24"/>
        </w:rPr>
        <w:t xml:space="preserve"> </w:t>
      </w:r>
    </w:p>
    <w:p w14:paraId="5ED09848" w14:textId="2D4BFE84" w:rsidR="009124FD" w:rsidRPr="002178EF" w:rsidRDefault="000E6558" w:rsidP="004747AE">
      <w:pPr>
        <w:spacing w:after="0" w:line="360" w:lineRule="auto"/>
        <w:jc w:val="both"/>
        <w:rPr>
          <w:rFonts w:ascii="Times New Roman" w:hAnsi="Times New Roman" w:cs="Times New Roman"/>
          <w:sz w:val="24"/>
          <w:szCs w:val="24"/>
        </w:rPr>
      </w:pPr>
      <w:r w:rsidRPr="002178EF">
        <w:rPr>
          <w:rFonts w:ascii="Times New Roman" w:hAnsi="Times New Roman" w:cs="Times New Roman"/>
          <w:sz w:val="24"/>
          <w:szCs w:val="24"/>
        </w:rPr>
        <w:t>M</w:t>
      </w:r>
      <w:r w:rsidR="00B610F6" w:rsidRPr="002178EF">
        <w:rPr>
          <w:rFonts w:ascii="Times New Roman" w:hAnsi="Times New Roman" w:cs="Times New Roman"/>
          <w:sz w:val="24"/>
          <w:szCs w:val="24"/>
        </w:rPr>
        <w:t>uchos de los lectores estarán fam</w:t>
      </w:r>
      <w:r w:rsidRPr="002178EF">
        <w:rPr>
          <w:rFonts w:ascii="Times New Roman" w:hAnsi="Times New Roman" w:cs="Times New Roman"/>
          <w:sz w:val="24"/>
          <w:szCs w:val="24"/>
        </w:rPr>
        <w:t>iliarizados con el término TIC y lo relacionarán con las computadoras, teléfonos celulares, internet, televisión, cámaras digitales de fotografía y video, reproductores digitales de mús</w:t>
      </w:r>
      <w:r w:rsidR="00EE2CDA" w:rsidRPr="002178EF">
        <w:rPr>
          <w:rFonts w:ascii="Times New Roman" w:hAnsi="Times New Roman" w:cs="Times New Roman"/>
          <w:sz w:val="24"/>
          <w:szCs w:val="24"/>
        </w:rPr>
        <w:t>ica, videojuegos, entre otros. D</w:t>
      </w:r>
      <w:r w:rsidRPr="002178EF">
        <w:rPr>
          <w:rFonts w:ascii="Times New Roman" w:hAnsi="Times New Roman" w:cs="Times New Roman"/>
          <w:sz w:val="24"/>
          <w:szCs w:val="24"/>
        </w:rPr>
        <w:t xml:space="preserve">e acuerdo a la </w:t>
      </w:r>
      <w:r w:rsidR="009124FD" w:rsidRPr="002178EF">
        <w:rPr>
          <w:rFonts w:ascii="Times New Roman" w:hAnsi="Times New Roman" w:cs="Times New Roman"/>
          <w:sz w:val="24"/>
          <w:szCs w:val="24"/>
        </w:rPr>
        <w:t>amplia definición</w:t>
      </w:r>
      <w:r w:rsidRPr="002178EF">
        <w:rPr>
          <w:rFonts w:ascii="Times New Roman" w:hAnsi="Times New Roman" w:cs="Times New Roman"/>
          <w:sz w:val="24"/>
          <w:szCs w:val="24"/>
        </w:rPr>
        <w:t xml:space="preserve"> que nos ofrece Rosario</w:t>
      </w:r>
      <w:r w:rsidR="009124FD" w:rsidRPr="002178EF">
        <w:rPr>
          <w:rFonts w:ascii="Times New Roman" w:hAnsi="Times New Roman" w:cs="Times New Roman"/>
          <w:sz w:val="24"/>
          <w:szCs w:val="24"/>
        </w:rPr>
        <w:t xml:space="preserve">, </w:t>
      </w:r>
      <w:r w:rsidRPr="002178EF">
        <w:rPr>
          <w:rFonts w:ascii="Times New Roman" w:hAnsi="Times New Roman" w:cs="Times New Roman"/>
          <w:sz w:val="24"/>
          <w:szCs w:val="24"/>
        </w:rPr>
        <w:t xml:space="preserve">podemos notar que muchas otras tecnologías se </w:t>
      </w:r>
      <w:r w:rsidR="00B610F6" w:rsidRPr="002178EF">
        <w:rPr>
          <w:rFonts w:ascii="Times New Roman" w:hAnsi="Times New Roman" w:cs="Times New Roman"/>
          <w:sz w:val="24"/>
          <w:szCs w:val="24"/>
        </w:rPr>
        <w:t>puede</w:t>
      </w:r>
      <w:r w:rsidRPr="002178EF">
        <w:rPr>
          <w:rFonts w:ascii="Times New Roman" w:hAnsi="Times New Roman" w:cs="Times New Roman"/>
          <w:sz w:val="24"/>
          <w:szCs w:val="24"/>
        </w:rPr>
        <w:t>n clasificar como TIC; ejemplos de estas son los c</w:t>
      </w:r>
      <w:r w:rsidR="009124FD" w:rsidRPr="002178EF">
        <w:rPr>
          <w:rFonts w:ascii="Times New Roman" w:eastAsia="Times New Roman" w:hAnsi="Times New Roman" w:cs="Times New Roman"/>
          <w:sz w:val="24"/>
          <w:szCs w:val="24"/>
          <w:lang w:eastAsia="es-MX"/>
        </w:rPr>
        <w:t xml:space="preserve">ódigos de barras </w:t>
      </w:r>
      <w:r w:rsidRPr="002178EF">
        <w:rPr>
          <w:rFonts w:ascii="Times New Roman" w:eastAsia="Times New Roman" w:hAnsi="Times New Roman" w:cs="Times New Roman"/>
          <w:sz w:val="24"/>
          <w:szCs w:val="24"/>
          <w:lang w:eastAsia="es-MX"/>
        </w:rPr>
        <w:t xml:space="preserve">que encontramos en la gran mayoría de </w:t>
      </w:r>
      <w:r w:rsidR="009124FD" w:rsidRPr="002178EF">
        <w:rPr>
          <w:rFonts w:ascii="Times New Roman" w:eastAsia="Times New Roman" w:hAnsi="Times New Roman" w:cs="Times New Roman"/>
          <w:sz w:val="24"/>
          <w:szCs w:val="24"/>
          <w:lang w:eastAsia="es-MX"/>
        </w:rPr>
        <w:t>los productos</w:t>
      </w:r>
      <w:r w:rsidRPr="002178EF">
        <w:rPr>
          <w:rFonts w:ascii="Times New Roman" w:eastAsia="Times New Roman" w:hAnsi="Times New Roman" w:cs="Times New Roman"/>
          <w:sz w:val="24"/>
          <w:szCs w:val="24"/>
          <w:lang w:eastAsia="es-MX"/>
        </w:rPr>
        <w:t xml:space="preserve"> que consumimos y las b</w:t>
      </w:r>
      <w:r w:rsidR="009124FD" w:rsidRPr="002178EF">
        <w:rPr>
          <w:rFonts w:ascii="Times New Roman" w:eastAsia="Times New Roman" w:hAnsi="Times New Roman" w:cs="Times New Roman"/>
          <w:sz w:val="24"/>
          <w:szCs w:val="24"/>
          <w:lang w:eastAsia="es-MX"/>
        </w:rPr>
        <w:t>andas magnéticas</w:t>
      </w:r>
      <w:r w:rsidRPr="002178EF">
        <w:rPr>
          <w:rFonts w:ascii="Times New Roman" w:eastAsia="Times New Roman" w:hAnsi="Times New Roman" w:cs="Times New Roman"/>
          <w:sz w:val="24"/>
          <w:szCs w:val="24"/>
          <w:lang w:eastAsia="es-MX"/>
        </w:rPr>
        <w:t xml:space="preserve"> de nuestras tarjetas </w:t>
      </w:r>
      <w:r w:rsidR="009124FD" w:rsidRPr="002178EF">
        <w:rPr>
          <w:rFonts w:ascii="Times New Roman" w:eastAsia="Times New Roman" w:hAnsi="Times New Roman" w:cs="Times New Roman"/>
          <w:sz w:val="24"/>
          <w:szCs w:val="24"/>
          <w:lang w:eastAsia="es-MX"/>
        </w:rPr>
        <w:t>de crédito</w:t>
      </w:r>
      <w:r w:rsidRPr="002178EF">
        <w:rPr>
          <w:rFonts w:ascii="Times New Roman" w:eastAsia="Times New Roman" w:hAnsi="Times New Roman" w:cs="Times New Roman"/>
          <w:sz w:val="24"/>
          <w:szCs w:val="24"/>
          <w:lang w:eastAsia="es-MX"/>
        </w:rPr>
        <w:t xml:space="preserve">. </w:t>
      </w:r>
      <w:r w:rsidRPr="002178EF">
        <w:rPr>
          <w:rFonts w:ascii="Times New Roman" w:hAnsi="Times New Roman" w:cs="Times New Roman"/>
          <w:sz w:val="24"/>
          <w:szCs w:val="24"/>
        </w:rPr>
        <w:t>Si bien todos estos ejemplos son acertados, en este ensayo</w:t>
      </w:r>
      <w:r w:rsidR="009124FD" w:rsidRPr="002178EF">
        <w:rPr>
          <w:rFonts w:ascii="Times New Roman" w:hAnsi="Times New Roman" w:cs="Times New Roman"/>
          <w:sz w:val="24"/>
          <w:szCs w:val="24"/>
        </w:rPr>
        <w:t xml:space="preserve"> nos referimos a la</w:t>
      </w:r>
      <w:r w:rsidRPr="002178EF">
        <w:rPr>
          <w:rFonts w:ascii="Times New Roman" w:hAnsi="Times New Roman" w:cs="Times New Roman"/>
          <w:sz w:val="24"/>
          <w:szCs w:val="24"/>
        </w:rPr>
        <w:t>s</w:t>
      </w:r>
      <w:r w:rsidR="009124FD" w:rsidRPr="002178EF">
        <w:rPr>
          <w:rFonts w:ascii="Times New Roman" w:hAnsi="Times New Roman" w:cs="Times New Roman"/>
          <w:sz w:val="24"/>
          <w:szCs w:val="24"/>
        </w:rPr>
        <w:t xml:space="preserve"> computadora</w:t>
      </w:r>
      <w:r w:rsidRPr="002178EF">
        <w:rPr>
          <w:rFonts w:ascii="Times New Roman" w:hAnsi="Times New Roman" w:cs="Times New Roman"/>
          <w:sz w:val="24"/>
          <w:szCs w:val="24"/>
        </w:rPr>
        <w:t>s</w:t>
      </w:r>
      <w:r w:rsidR="009124FD" w:rsidRPr="002178EF">
        <w:rPr>
          <w:rFonts w:ascii="Times New Roman" w:hAnsi="Times New Roman" w:cs="Times New Roman"/>
          <w:sz w:val="24"/>
          <w:szCs w:val="24"/>
        </w:rPr>
        <w:t>, teléfono</w:t>
      </w:r>
      <w:r w:rsidRPr="002178EF">
        <w:rPr>
          <w:rFonts w:ascii="Times New Roman" w:hAnsi="Times New Roman" w:cs="Times New Roman"/>
          <w:sz w:val="24"/>
          <w:szCs w:val="24"/>
        </w:rPr>
        <w:t>s</w:t>
      </w:r>
      <w:r w:rsidR="009124FD" w:rsidRPr="002178EF">
        <w:rPr>
          <w:rFonts w:ascii="Times New Roman" w:hAnsi="Times New Roman" w:cs="Times New Roman"/>
          <w:sz w:val="24"/>
          <w:szCs w:val="24"/>
        </w:rPr>
        <w:t xml:space="preserve"> móvil</w:t>
      </w:r>
      <w:r w:rsidRPr="002178EF">
        <w:rPr>
          <w:rFonts w:ascii="Times New Roman" w:hAnsi="Times New Roman" w:cs="Times New Roman"/>
          <w:sz w:val="24"/>
          <w:szCs w:val="24"/>
        </w:rPr>
        <w:t xml:space="preserve">es, tabletas </w:t>
      </w:r>
      <w:r w:rsidR="009124FD" w:rsidRPr="002178EF">
        <w:rPr>
          <w:rFonts w:ascii="Times New Roman" w:hAnsi="Times New Roman" w:cs="Times New Roman"/>
          <w:sz w:val="24"/>
          <w:szCs w:val="24"/>
        </w:rPr>
        <w:t>e internet como la TIC.</w:t>
      </w:r>
    </w:p>
    <w:p w14:paraId="1889FAB3" w14:textId="2A73D652" w:rsidR="00B46193" w:rsidRPr="002178EF" w:rsidRDefault="00E0185B" w:rsidP="004747AE">
      <w:pPr>
        <w:spacing w:after="0" w:line="360" w:lineRule="auto"/>
        <w:jc w:val="both"/>
        <w:rPr>
          <w:rFonts w:ascii="Times New Roman" w:hAnsi="Times New Roman" w:cs="Times New Roman"/>
          <w:sz w:val="24"/>
        </w:rPr>
      </w:pPr>
      <w:r w:rsidRPr="002178EF">
        <w:rPr>
          <w:rFonts w:ascii="Times New Roman" w:hAnsi="Times New Roman" w:cs="Times New Roman"/>
          <w:sz w:val="24"/>
          <w:szCs w:val="24"/>
        </w:rPr>
        <w:lastRenderedPageBreak/>
        <w:t xml:space="preserve">Si </w:t>
      </w:r>
      <w:r w:rsidR="009124FD" w:rsidRPr="002178EF">
        <w:rPr>
          <w:rFonts w:ascii="Times New Roman" w:hAnsi="Times New Roman" w:cs="Times New Roman"/>
          <w:sz w:val="24"/>
          <w:szCs w:val="24"/>
        </w:rPr>
        <w:t>bien, las TIC</w:t>
      </w:r>
      <w:r w:rsidRPr="002178EF">
        <w:rPr>
          <w:rFonts w:ascii="Times New Roman" w:hAnsi="Times New Roman" w:cs="Times New Roman"/>
          <w:sz w:val="24"/>
          <w:szCs w:val="24"/>
        </w:rPr>
        <w:t xml:space="preserve"> ofrecen un abanico ilimitado de opciones para que</w:t>
      </w:r>
      <w:r w:rsidR="000E6558" w:rsidRPr="002178EF">
        <w:rPr>
          <w:rFonts w:ascii="Times New Roman" w:hAnsi="Times New Roman" w:cs="Times New Roman"/>
          <w:sz w:val="24"/>
          <w:szCs w:val="24"/>
        </w:rPr>
        <w:t xml:space="preserve"> el alumno pueda ponerse </w:t>
      </w:r>
      <w:r w:rsidRPr="002178EF">
        <w:rPr>
          <w:rFonts w:ascii="Times New Roman" w:hAnsi="Times New Roman" w:cs="Times New Roman"/>
          <w:sz w:val="24"/>
          <w:szCs w:val="24"/>
        </w:rPr>
        <w:t>en c</w:t>
      </w:r>
      <w:r w:rsidR="00466558" w:rsidRPr="002178EF">
        <w:rPr>
          <w:rFonts w:ascii="Times New Roman" w:hAnsi="Times New Roman" w:cs="Times New Roman"/>
          <w:sz w:val="24"/>
          <w:szCs w:val="24"/>
        </w:rPr>
        <w:t xml:space="preserve">ontacto con herramientas, materiales y contenidos que les ayudarán en su desarrollo académico, </w:t>
      </w:r>
      <w:r w:rsidR="00426DF6" w:rsidRPr="002178EF">
        <w:rPr>
          <w:rFonts w:ascii="Times New Roman" w:hAnsi="Times New Roman" w:cs="Times New Roman"/>
          <w:sz w:val="24"/>
          <w:szCs w:val="24"/>
        </w:rPr>
        <w:t xml:space="preserve">de acuerdo a </w:t>
      </w:r>
      <w:proofErr w:type="spellStart"/>
      <w:r w:rsidR="00426DF6" w:rsidRPr="002178EF">
        <w:rPr>
          <w:rFonts w:ascii="Times New Roman" w:hAnsi="Times New Roman" w:cs="Times New Roman"/>
          <w:sz w:val="24"/>
          <w:szCs w:val="24"/>
        </w:rPr>
        <w:t>Yunus</w:t>
      </w:r>
      <w:proofErr w:type="spellEnd"/>
      <w:r w:rsidR="00426DF6" w:rsidRPr="002178EF">
        <w:rPr>
          <w:rFonts w:ascii="Times New Roman" w:hAnsi="Times New Roman" w:cs="Times New Roman"/>
          <w:sz w:val="24"/>
          <w:szCs w:val="24"/>
        </w:rPr>
        <w:t xml:space="preserve">, </w:t>
      </w:r>
      <w:proofErr w:type="spellStart"/>
      <w:r w:rsidR="00426DF6" w:rsidRPr="002178EF">
        <w:rPr>
          <w:rFonts w:ascii="Times New Roman" w:hAnsi="Times New Roman" w:cs="Times New Roman"/>
          <w:sz w:val="24"/>
          <w:szCs w:val="24"/>
        </w:rPr>
        <w:t>Salehi</w:t>
      </w:r>
      <w:proofErr w:type="spellEnd"/>
      <w:r w:rsidR="00426DF6" w:rsidRPr="002178EF">
        <w:rPr>
          <w:rFonts w:ascii="Times New Roman" w:hAnsi="Times New Roman" w:cs="Times New Roman"/>
          <w:sz w:val="24"/>
          <w:szCs w:val="24"/>
        </w:rPr>
        <w:t xml:space="preserve"> y </w:t>
      </w:r>
      <w:proofErr w:type="spellStart"/>
      <w:r w:rsidR="00426DF6" w:rsidRPr="002178EF">
        <w:rPr>
          <w:rFonts w:ascii="Times New Roman" w:hAnsi="Times New Roman" w:cs="Times New Roman"/>
          <w:sz w:val="24"/>
          <w:szCs w:val="24"/>
        </w:rPr>
        <w:t>Chanzi</w:t>
      </w:r>
      <w:proofErr w:type="spellEnd"/>
      <w:r w:rsidR="00426DF6" w:rsidRPr="002178EF">
        <w:rPr>
          <w:rFonts w:ascii="Times New Roman" w:hAnsi="Times New Roman" w:cs="Times New Roman"/>
          <w:sz w:val="24"/>
          <w:szCs w:val="24"/>
        </w:rPr>
        <w:t xml:space="preserve"> (2012) </w:t>
      </w:r>
      <w:r w:rsidR="00466558" w:rsidRPr="002178EF">
        <w:rPr>
          <w:rFonts w:ascii="Times New Roman" w:hAnsi="Times New Roman" w:cs="Times New Roman"/>
          <w:sz w:val="24"/>
          <w:szCs w:val="24"/>
        </w:rPr>
        <w:t>la mayoría de los alumnos utilizan las TIC para chatear y buscar información. Esto, de acuerdo a una investigación de corte cualitativo llevado a cabo con estu</w:t>
      </w:r>
      <w:r w:rsidR="00B46193" w:rsidRPr="002178EF">
        <w:rPr>
          <w:rFonts w:ascii="Times New Roman" w:hAnsi="Times New Roman" w:cs="Times New Roman"/>
          <w:sz w:val="24"/>
          <w:szCs w:val="24"/>
        </w:rPr>
        <w:t>diantes universitarios malayos. En cuanto a</w:t>
      </w:r>
      <w:r w:rsidR="00B46193" w:rsidRPr="002178EF">
        <w:rPr>
          <w:rFonts w:ascii="Times New Roman" w:hAnsi="Times New Roman" w:cs="Times New Roman"/>
          <w:sz w:val="24"/>
        </w:rPr>
        <w:t xml:space="preserve">l internet, este tiene diversas aplicaciones en nuestra vida cotidiana, tanto como herramienta de comunicación, como fuente de información; además de que puede cambiar la forma de aprender y enseñar inglés. </w:t>
      </w:r>
      <w:r w:rsidR="0005100E" w:rsidRPr="002178EF">
        <w:rPr>
          <w:rFonts w:ascii="Times New Roman" w:hAnsi="Times New Roman" w:cs="Times New Roman"/>
          <w:sz w:val="24"/>
        </w:rPr>
        <w:t>De acuerdo con Pérez y Bautista (2015) u</w:t>
      </w:r>
      <w:r w:rsidR="00B46193" w:rsidRPr="002178EF">
        <w:rPr>
          <w:rFonts w:ascii="Times New Roman" w:hAnsi="Times New Roman" w:cs="Times New Roman"/>
          <w:sz w:val="24"/>
        </w:rPr>
        <w:t>na de las ventajas para este fin es que el internet al haberse originado en EUA, la mayor parte de la información que se encuentra en línea está en</w:t>
      </w:r>
      <w:r w:rsidR="00EE2CDA" w:rsidRPr="002178EF">
        <w:rPr>
          <w:rFonts w:ascii="Times New Roman" w:hAnsi="Times New Roman" w:cs="Times New Roman"/>
          <w:sz w:val="24"/>
        </w:rPr>
        <w:t xml:space="preserve"> el </w:t>
      </w:r>
      <w:r w:rsidR="00064657" w:rsidRPr="002178EF">
        <w:rPr>
          <w:rFonts w:ascii="Times New Roman" w:hAnsi="Times New Roman" w:cs="Times New Roman"/>
          <w:sz w:val="24"/>
        </w:rPr>
        <w:t>idioma inglés</w:t>
      </w:r>
      <w:r w:rsidR="00B46193" w:rsidRPr="002178EF">
        <w:rPr>
          <w:rFonts w:ascii="Times New Roman" w:hAnsi="Times New Roman" w:cs="Times New Roman"/>
          <w:sz w:val="24"/>
        </w:rPr>
        <w:t>. La historia de uso de la computadora para la enseñanza-aprendizaje de inglés inicia en la década de los 80’s con la primera época del CALL (</w:t>
      </w:r>
      <w:proofErr w:type="spellStart"/>
      <w:r w:rsidR="00B46193" w:rsidRPr="002178EF">
        <w:rPr>
          <w:rFonts w:ascii="Times New Roman" w:hAnsi="Times New Roman" w:cs="Times New Roman"/>
          <w:sz w:val="24"/>
        </w:rPr>
        <w:t>Computer</w:t>
      </w:r>
      <w:proofErr w:type="spellEnd"/>
      <w:r w:rsidR="00B46193" w:rsidRPr="002178EF">
        <w:rPr>
          <w:rFonts w:ascii="Times New Roman" w:hAnsi="Times New Roman" w:cs="Times New Roman"/>
          <w:sz w:val="24"/>
        </w:rPr>
        <w:t xml:space="preserve"> </w:t>
      </w:r>
      <w:proofErr w:type="spellStart"/>
      <w:r w:rsidR="00B46193" w:rsidRPr="002178EF">
        <w:rPr>
          <w:rFonts w:ascii="Times New Roman" w:hAnsi="Times New Roman" w:cs="Times New Roman"/>
          <w:sz w:val="24"/>
        </w:rPr>
        <w:t>Assisted</w:t>
      </w:r>
      <w:proofErr w:type="spellEnd"/>
      <w:r w:rsidR="00B46193" w:rsidRPr="002178EF">
        <w:rPr>
          <w:rFonts w:ascii="Times New Roman" w:hAnsi="Times New Roman" w:cs="Times New Roman"/>
          <w:sz w:val="24"/>
        </w:rPr>
        <w:t xml:space="preserve"> </w:t>
      </w:r>
      <w:proofErr w:type="spellStart"/>
      <w:r w:rsidR="00B46193" w:rsidRPr="002178EF">
        <w:rPr>
          <w:rFonts w:ascii="Times New Roman" w:hAnsi="Times New Roman" w:cs="Times New Roman"/>
          <w:sz w:val="24"/>
        </w:rPr>
        <w:t>Language</w:t>
      </w:r>
      <w:proofErr w:type="spellEnd"/>
      <w:r w:rsidR="00B46193" w:rsidRPr="002178EF">
        <w:rPr>
          <w:rFonts w:ascii="Times New Roman" w:hAnsi="Times New Roman" w:cs="Times New Roman"/>
          <w:sz w:val="24"/>
        </w:rPr>
        <w:t xml:space="preserve"> </w:t>
      </w:r>
      <w:proofErr w:type="spellStart"/>
      <w:r w:rsidR="00B46193" w:rsidRPr="002178EF">
        <w:rPr>
          <w:rFonts w:ascii="Times New Roman" w:hAnsi="Times New Roman" w:cs="Times New Roman"/>
          <w:sz w:val="24"/>
        </w:rPr>
        <w:t>Learning</w:t>
      </w:r>
      <w:proofErr w:type="spellEnd"/>
      <w:r w:rsidR="00B46193" w:rsidRPr="002178EF">
        <w:rPr>
          <w:rFonts w:ascii="Times New Roman" w:hAnsi="Times New Roman" w:cs="Times New Roman"/>
          <w:sz w:val="24"/>
        </w:rPr>
        <w:t>) en el que se utilizaba un disquete con contenidos sencillos. Una segunda época, a finales de la misma década, ya incluía contenido multimedia más interactivo, esto fue posible por la llegada del CD-ROM que tenía más capacidad de almacenamiento. Actualmente el CALL está dominado totalmente por el internet ya que además de los contenidos preparados específicamente para estos fines, el internet permite el acceso a libros, revistas, periódicos, televisión, redes sociales, audio y video en el idioma que se pretende aprender. El potencial del internet como herramienta educativa no se ha explotado por completo. Lograr esto exige que los profesores sean más creativos, además de que con tantas opciones de contenidos el problema ahora es como evaluarlos y seleccionarlos para su aplicación en la clase.</w:t>
      </w:r>
    </w:p>
    <w:p w14:paraId="09D2EDB6" w14:textId="774234C6" w:rsidR="00B46193" w:rsidRPr="002178EF" w:rsidRDefault="00B04EB7" w:rsidP="004747AE">
      <w:pPr>
        <w:spacing w:after="0" w:line="360" w:lineRule="auto"/>
        <w:jc w:val="both"/>
        <w:rPr>
          <w:rFonts w:ascii="Times New Roman" w:hAnsi="Times New Roman" w:cs="Times New Roman"/>
          <w:sz w:val="24"/>
          <w:szCs w:val="24"/>
        </w:rPr>
      </w:pPr>
      <w:r w:rsidRPr="002178EF">
        <w:rPr>
          <w:rFonts w:ascii="Times New Roman" w:hAnsi="Times New Roman" w:cs="Times New Roman"/>
          <w:sz w:val="24"/>
        </w:rPr>
        <w:t>Un referente en cuanto a tecnología educativa es EUA, donde se hacen investigaciones que buscan generar nuevas tecnologías y aplicarlas en la educación. La investigación en tecnología educativa inicialmente buscaba probar su efectividad desde un enfoque cognitivo-conductista. A partir de la década de los 90’s empezaron a surgir propuestas constructivistas promoviendo el papel activo del estudiante con la asistencia de profesores y las tecnologías. En México</w:t>
      </w:r>
      <w:r w:rsidR="003B63AD" w:rsidRPr="002178EF">
        <w:rPr>
          <w:rFonts w:ascii="Times New Roman" w:hAnsi="Times New Roman" w:cs="Times New Roman"/>
          <w:sz w:val="24"/>
        </w:rPr>
        <w:t>, según afirma Reyes (2012)</w:t>
      </w:r>
      <w:r w:rsidRPr="002178EF">
        <w:rPr>
          <w:rFonts w:ascii="Times New Roman" w:hAnsi="Times New Roman" w:cs="Times New Roman"/>
          <w:sz w:val="24"/>
        </w:rPr>
        <w:t xml:space="preserve"> la investigación sobre tecnología educativa se refiere al uso de</w:t>
      </w:r>
      <w:r w:rsidR="00EE2CDA" w:rsidRPr="002178EF">
        <w:rPr>
          <w:rFonts w:ascii="Times New Roman" w:hAnsi="Times New Roman" w:cs="Times New Roman"/>
          <w:sz w:val="24"/>
        </w:rPr>
        <w:t xml:space="preserve"> </w:t>
      </w:r>
      <w:r w:rsidRPr="002178EF">
        <w:rPr>
          <w:rFonts w:ascii="Times New Roman" w:hAnsi="Times New Roman" w:cs="Times New Roman"/>
          <w:sz w:val="24"/>
        </w:rPr>
        <w:t>las computadoras, internet, actitudes frente a la computadora y usos de la computadora en la educación formal siendo los estudiantes de nivel superior los sujetos de estudio más investigados.</w:t>
      </w:r>
    </w:p>
    <w:p w14:paraId="036EE7D7" w14:textId="7702A9FF" w:rsidR="00016EC1" w:rsidRPr="002178EF" w:rsidRDefault="00E0185B" w:rsidP="004747AE">
      <w:pPr>
        <w:spacing w:after="0" w:line="360" w:lineRule="auto"/>
        <w:jc w:val="both"/>
        <w:rPr>
          <w:rFonts w:ascii="Times New Roman" w:hAnsi="Times New Roman" w:cs="Times New Roman"/>
          <w:sz w:val="24"/>
          <w:szCs w:val="24"/>
        </w:rPr>
      </w:pPr>
      <w:r w:rsidRPr="002178EF">
        <w:rPr>
          <w:rFonts w:ascii="Times New Roman" w:hAnsi="Times New Roman" w:cs="Times New Roman"/>
          <w:sz w:val="24"/>
          <w:szCs w:val="24"/>
        </w:rPr>
        <w:t xml:space="preserve">Es evidente </w:t>
      </w:r>
      <w:r w:rsidR="0056266E" w:rsidRPr="002178EF">
        <w:rPr>
          <w:rFonts w:ascii="Times New Roman" w:hAnsi="Times New Roman" w:cs="Times New Roman"/>
          <w:sz w:val="24"/>
          <w:szCs w:val="24"/>
        </w:rPr>
        <w:t>que,</w:t>
      </w:r>
      <w:r w:rsidRPr="002178EF">
        <w:rPr>
          <w:rFonts w:ascii="Times New Roman" w:hAnsi="Times New Roman" w:cs="Times New Roman"/>
          <w:sz w:val="24"/>
          <w:szCs w:val="24"/>
        </w:rPr>
        <w:t xml:space="preserve"> en </w:t>
      </w:r>
      <w:r w:rsidR="00466558" w:rsidRPr="002178EF">
        <w:rPr>
          <w:rFonts w:ascii="Times New Roman" w:hAnsi="Times New Roman" w:cs="Times New Roman"/>
          <w:sz w:val="24"/>
          <w:szCs w:val="24"/>
        </w:rPr>
        <w:t>nuestro país</w:t>
      </w:r>
      <w:r w:rsidR="00EE2CDA" w:rsidRPr="002178EF">
        <w:rPr>
          <w:rFonts w:ascii="Times New Roman" w:hAnsi="Times New Roman" w:cs="Times New Roman"/>
          <w:sz w:val="24"/>
          <w:szCs w:val="24"/>
        </w:rPr>
        <w:t xml:space="preserve"> –México</w:t>
      </w:r>
      <w:r w:rsidRPr="002178EF">
        <w:rPr>
          <w:rFonts w:ascii="Times New Roman" w:hAnsi="Times New Roman" w:cs="Times New Roman"/>
          <w:sz w:val="24"/>
          <w:szCs w:val="24"/>
        </w:rPr>
        <w:t xml:space="preserve">, en lugar de usar la tecnología para nuestro beneficio </w:t>
      </w:r>
      <w:r w:rsidR="00466558" w:rsidRPr="002178EF">
        <w:rPr>
          <w:rFonts w:ascii="Times New Roman" w:hAnsi="Times New Roman" w:cs="Times New Roman"/>
          <w:sz w:val="24"/>
          <w:szCs w:val="24"/>
        </w:rPr>
        <w:t xml:space="preserve">académico </w:t>
      </w:r>
      <w:r w:rsidRPr="002178EF">
        <w:rPr>
          <w:rFonts w:ascii="Times New Roman" w:hAnsi="Times New Roman" w:cs="Times New Roman"/>
          <w:sz w:val="24"/>
          <w:szCs w:val="24"/>
        </w:rPr>
        <w:t xml:space="preserve">y desarrollo </w:t>
      </w:r>
      <w:r w:rsidR="00466558" w:rsidRPr="002178EF">
        <w:rPr>
          <w:rFonts w:ascii="Times New Roman" w:hAnsi="Times New Roman" w:cs="Times New Roman"/>
          <w:sz w:val="24"/>
          <w:szCs w:val="24"/>
        </w:rPr>
        <w:t>personal</w:t>
      </w:r>
      <w:r w:rsidRPr="002178EF">
        <w:rPr>
          <w:rFonts w:ascii="Times New Roman" w:hAnsi="Times New Roman" w:cs="Times New Roman"/>
          <w:sz w:val="24"/>
          <w:szCs w:val="24"/>
        </w:rPr>
        <w:t>, su</w:t>
      </w:r>
      <w:r w:rsidR="00466558" w:rsidRPr="002178EF">
        <w:rPr>
          <w:rFonts w:ascii="Times New Roman" w:hAnsi="Times New Roman" w:cs="Times New Roman"/>
          <w:sz w:val="24"/>
          <w:szCs w:val="24"/>
        </w:rPr>
        <w:t xml:space="preserve"> uso </w:t>
      </w:r>
      <w:r w:rsidR="0056266E" w:rsidRPr="002178EF">
        <w:rPr>
          <w:rFonts w:ascii="Times New Roman" w:hAnsi="Times New Roman" w:cs="Times New Roman"/>
          <w:sz w:val="24"/>
          <w:szCs w:val="24"/>
        </w:rPr>
        <w:t xml:space="preserve">es más popular </w:t>
      </w:r>
      <w:r w:rsidR="00466558" w:rsidRPr="002178EF">
        <w:rPr>
          <w:rFonts w:ascii="Times New Roman" w:hAnsi="Times New Roman" w:cs="Times New Roman"/>
          <w:sz w:val="24"/>
          <w:szCs w:val="24"/>
        </w:rPr>
        <w:t xml:space="preserve">como herramienta de ocio, además de </w:t>
      </w:r>
      <w:r w:rsidR="0056266E" w:rsidRPr="002178EF">
        <w:rPr>
          <w:rFonts w:ascii="Times New Roman" w:hAnsi="Times New Roman" w:cs="Times New Roman"/>
          <w:sz w:val="24"/>
          <w:szCs w:val="24"/>
        </w:rPr>
        <w:lastRenderedPageBreak/>
        <w:t>que,</w:t>
      </w:r>
      <w:r w:rsidR="00466558" w:rsidRPr="002178EF">
        <w:rPr>
          <w:rFonts w:ascii="Times New Roman" w:hAnsi="Times New Roman" w:cs="Times New Roman"/>
          <w:sz w:val="24"/>
          <w:szCs w:val="24"/>
        </w:rPr>
        <w:t xml:space="preserve"> en muchos casos, llegan a representar un peligro.</w:t>
      </w:r>
      <w:r w:rsidR="00016EC1" w:rsidRPr="002178EF">
        <w:rPr>
          <w:rFonts w:ascii="Times New Roman" w:hAnsi="Times New Roman" w:cs="Times New Roman"/>
          <w:sz w:val="24"/>
          <w:szCs w:val="24"/>
        </w:rPr>
        <w:t xml:space="preserve"> </w:t>
      </w:r>
      <w:r w:rsidRPr="002178EF">
        <w:rPr>
          <w:rFonts w:ascii="Times New Roman" w:hAnsi="Times New Roman" w:cs="Times New Roman"/>
          <w:sz w:val="24"/>
          <w:szCs w:val="24"/>
        </w:rPr>
        <w:t xml:space="preserve">Por ejemplo, ¿cuantos de nosotros hemos tomado un taxi y nos hemos encontrado con choferes que tienen un ojo en el camino y otro en su teléfono móvil? </w:t>
      </w:r>
      <w:r w:rsidR="00016EC1" w:rsidRPr="002178EF">
        <w:rPr>
          <w:rFonts w:ascii="Times New Roman" w:hAnsi="Times New Roman" w:cs="Times New Roman"/>
          <w:sz w:val="24"/>
          <w:szCs w:val="24"/>
        </w:rPr>
        <w:t xml:space="preserve">Entonces, </w:t>
      </w:r>
      <w:r w:rsidR="0056266E" w:rsidRPr="002178EF">
        <w:rPr>
          <w:rFonts w:ascii="Times New Roman" w:hAnsi="Times New Roman" w:cs="Times New Roman"/>
          <w:sz w:val="24"/>
          <w:szCs w:val="24"/>
        </w:rPr>
        <w:t>¿</w:t>
      </w:r>
      <w:r w:rsidR="00016EC1" w:rsidRPr="002178EF">
        <w:rPr>
          <w:rFonts w:ascii="Times New Roman" w:hAnsi="Times New Roman" w:cs="Times New Roman"/>
          <w:sz w:val="24"/>
          <w:szCs w:val="24"/>
        </w:rPr>
        <w:t>s</w:t>
      </w:r>
      <w:r w:rsidR="0056266E" w:rsidRPr="002178EF">
        <w:rPr>
          <w:rFonts w:ascii="Times New Roman" w:hAnsi="Times New Roman" w:cs="Times New Roman"/>
          <w:sz w:val="24"/>
          <w:szCs w:val="24"/>
        </w:rPr>
        <w:t>o</w:t>
      </w:r>
      <w:r w:rsidR="00016EC1" w:rsidRPr="002178EF">
        <w:rPr>
          <w:rFonts w:ascii="Times New Roman" w:hAnsi="Times New Roman" w:cs="Times New Roman"/>
          <w:sz w:val="24"/>
          <w:szCs w:val="24"/>
        </w:rPr>
        <w:t>n las TIC algo bueno y útil? ¿</w:t>
      </w:r>
      <w:r w:rsidR="0056266E" w:rsidRPr="002178EF">
        <w:rPr>
          <w:rFonts w:ascii="Times New Roman" w:hAnsi="Times New Roman" w:cs="Times New Roman"/>
          <w:sz w:val="24"/>
          <w:szCs w:val="24"/>
        </w:rPr>
        <w:t>S</w:t>
      </w:r>
      <w:r w:rsidR="00016EC1" w:rsidRPr="002178EF">
        <w:rPr>
          <w:rFonts w:ascii="Times New Roman" w:hAnsi="Times New Roman" w:cs="Times New Roman"/>
          <w:sz w:val="24"/>
          <w:szCs w:val="24"/>
        </w:rPr>
        <w:t xml:space="preserve">on distractores? </w:t>
      </w:r>
      <w:r w:rsidR="0056266E" w:rsidRPr="002178EF">
        <w:rPr>
          <w:rFonts w:ascii="Times New Roman" w:hAnsi="Times New Roman" w:cs="Times New Roman"/>
          <w:sz w:val="24"/>
          <w:szCs w:val="24"/>
        </w:rPr>
        <w:t>¿Cóm</w:t>
      </w:r>
      <w:r w:rsidR="00EE2CDA" w:rsidRPr="002178EF">
        <w:rPr>
          <w:rFonts w:ascii="Times New Roman" w:hAnsi="Times New Roman" w:cs="Times New Roman"/>
          <w:sz w:val="24"/>
          <w:szCs w:val="24"/>
        </w:rPr>
        <w:t xml:space="preserve">o podemos tomar ventaja de esa </w:t>
      </w:r>
      <w:r w:rsidR="0056266E" w:rsidRPr="002178EF">
        <w:rPr>
          <w:rFonts w:ascii="Times New Roman" w:hAnsi="Times New Roman" w:cs="Times New Roman"/>
          <w:sz w:val="24"/>
          <w:szCs w:val="24"/>
        </w:rPr>
        <w:t xml:space="preserve">versión que los alumnos de las nuevas generaciones tienen hacia el uso de la tecnología? </w:t>
      </w:r>
      <w:r w:rsidR="00016EC1" w:rsidRPr="002178EF">
        <w:rPr>
          <w:rFonts w:ascii="Times New Roman" w:hAnsi="Times New Roman" w:cs="Times New Roman"/>
          <w:sz w:val="24"/>
          <w:szCs w:val="24"/>
        </w:rPr>
        <w:t>En este documento se abordarán dichas cuestiones</w:t>
      </w:r>
      <w:r w:rsidR="00645DE5" w:rsidRPr="002178EF">
        <w:rPr>
          <w:rFonts w:ascii="Times New Roman" w:hAnsi="Times New Roman" w:cs="Times New Roman"/>
          <w:sz w:val="24"/>
          <w:szCs w:val="24"/>
        </w:rPr>
        <w:t xml:space="preserve"> y concluyendo con propuesta para atender una necesidad actual.</w:t>
      </w:r>
    </w:p>
    <w:p w14:paraId="31FB806D" w14:textId="77777777" w:rsidR="00B935E5" w:rsidRPr="002178EF" w:rsidRDefault="00B935E5" w:rsidP="004747AE">
      <w:pPr>
        <w:spacing w:line="360" w:lineRule="auto"/>
        <w:jc w:val="both"/>
        <w:rPr>
          <w:rFonts w:ascii="Times New Roman" w:hAnsi="Times New Roman" w:cs="Times New Roman"/>
          <w:b/>
          <w:sz w:val="24"/>
          <w:szCs w:val="24"/>
        </w:rPr>
      </w:pPr>
    </w:p>
    <w:p w14:paraId="0E00E5D1" w14:textId="0AE944A7" w:rsidR="0056266E" w:rsidRPr="002178EF" w:rsidRDefault="001F3FFD" w:rsidP="004747AE">
      <w:pPr>
        <w:spacing w:line="360" w:lineRule="auto"/>
        <w:jc w:val="both"/>
        <w:rPr>
          <w:rFonts w:ascii="Times New Roman" w:hAnsi="Times New Roman" w:cs="Times New Roman"/>
          <w:b/>
          <w:sz w:val="24"/>
          <w:szCs w:val="24"/>
        </w:rPr>
      </w:pPr>
      <w:r w:rsidRPr="002178EF">
        <w:rPr>
          <w:rFonts w:ascii="Times New Roman" w:hAnsi="Times New Roman" w:cs="Times New Roman"/>
          <w:b/>
          <w:sz w:val="24"/>
          <w:szCs w:val="24"/>
        </w:rPr>
        <w:t>El Sistema E</w:t>
      </w:r>
      <w:r w:rsidR="0056266E" w:rsidRPr="002178EF">
        <w:rPr>
          <w:rFonts w:ascii="Times New Roman" w:hAnsi="Times New Roman" w:cs="Times New Roman"/>
          <w:b/>
          <w:sz w:val="24"/>
          <w:szCs w:val="24"/>
        </w:rPr>
        <w:t xml:space="preserve">ducativo </w:t>
      </w:r>
      <w:r w:rsidRPr="002178EF">
        <w:rPr>
          <w:rFonts w:ascii="Times New Roman" w:hAnsi="Times New Roman" w:cs="Times New Roman"/>
          <w:b/>
          <w:sz w:val="24"/>
          <w:szCs w:val="24"/>
        </w:rPr>
        <w:t>M</w:t>
      </w:r>
      <w:r w:rsidR="0056266E" w:rsidRPr="002178EF">
        <w:rPr>
          <w:rFonts w:ascii="Times New Roman" w:hAnsi="Times New Roman" w:cs="Times New Roman"/>
          <w:b/>
          <w:sz w:val="24"/>
          <w:szCs w:val="24"/>
        </w:rPr>
        <w:t>exicano</w:t>
      </w:r>
    </w:p>
    <w:p w14:paraId="537D3F9E" w14:textId="134369CE" w:rsidR="0056266E" w:rsidRPr="002178EF" w:rsidRDefault="00703B9F" w:rsidP="004747AE">
      <w:pPr>
        <w:spacing w:after="0" w:line="360" w:lineRule="auto"/>
        <w:jc w:val="both"/>
        <w:rPr>
          <w:rFonts w:ascii="Times New Roman" w:hAnsi="Times New Roman" w:cs="Times New Roman"/>
          <w:sz w:val="24"/>
          <w:szCs w:val="24"/>
        </w:rPr>
      </w:pPr>
      <w:r w:rsidRPr="002178EF">
        <w:rPr>
          <w:rFonts w:ascii="Times New Roman" w:hAnsi="Times New Roman" w:cs="Times New Roman"/>
          <w:sz w:val="24"/>
          <w:szCs w:val="24"/>
        </w:rPr>
        <w:t>El sistema educativo mexicano</w:t>
      </w:r>
      <w:r w:rsidR="00A55DBF" w:rsidRPr="002178EF">
        <w:rPr>
          <w:rFonts w:ascii="Times New Roman" w:hAnsi="Times New Roman" w:cs="Times New Roman"/>
          <w:sz w:val="24"/>
          <w:szCs w:val="24"/>
        </w:rPr>
        <w:t xml:space="preserve"> </w:t>
      </w:r>
      <w:r w:rsidR="00DA2B84" w:rsidRPr="002178EF">
        <w:rPr>
          <w:rFonts w:ascii="Times New Roman" w:hAnsi="Times New Roman" w:cs="Times New Roman"/>
          <w:sz w:val="24"/>
          <w:szCs w:val="24"/>
        </w:rPr>
        <w:t xml:space="preserve">tiene sus orígenes en 1921 </w:t>
      </w:r>
      <w:r w:rsidR="00640E2B" w:rsidRPr="002178EF">
        <w:rPr>
          <w:rFonts w:ascii="Times New Roman" w:hAnsi="Times New Roman" w:cs="Times New Roman"/>
          <w:sz w:val="24"/>
          <w:szCs w:val="24"/>
        </w:rPr>
        <w:t>cuando e</w:t>
      </w:r>
      <w:r w:rsidR="00DA2B84" w:rsidRPr="002178EF">
        <w:rPr>
          <w:rFonts w:ascii="Times New Roman" w:hAnsi="Times New Roman" w:cs="Times New Roman"/>
          <w:sz w:val="24"/>
          <w:szCs w:val="24"/>
        </w:rPr>
        <w:t>l presidente Álvaro Obregón</w:t>
      </w:r>
      <w:r w:rsidR="00640E2B" w:rsidRPr="002178EF">
        <w:rPr>
          <w:rFonts w:ascii="Times New Roman" w:hAnsi="Times New Roman" w:cs="Times New Roman"/>
          <w:sz w:val="24"/>
          <w:szCs w:val="24"/>
        </w:rPr>
        <w:t xml:space="preserve"> creó la Secretaría de Educación Pública. Se registraba un porcentaje de </w:t>
      </w:r>
      <w:r w:rsidR="0002108C" w:rsidRPr="002178EF">
        <w:rPr>
          <w:rFonts w:ascii="Times New Roman" w:hAnsi="Times New Roman" w:cs="Times New Roman"/>
          <w:sz w:val="24"/>
          <w:szCs w:val="24"/>
        </w:rPr>
        <w:t>escolaridad de 10% a nivel primaria</w:t>
      </w:r>
      <w:r w:rsidR="00640E2B" w:rsidRPr="002178EF">
        <w:rPr>
          <w:rFonts w:ascii="Times New Roman" w:hAnsi="Times New Roman" w:cs="Times New Roman"/>
          <w:sz w:val="24"/>
          <w:szCs w:val="24"/>
        </w:rPr>
        <w:t xml:space="preserve">, así que José Vasconcelos, en ese entonces Secretario de Educación Pública, echó a andar un proyecto para atender a dicha población cuyo objetivo principal era difundir ideales y valores, alfabetizar a la población e incluir a la población indígena al proyecto de nación. </w:t>
      </w:r>
      <w:r w:rsidR="00A55DBF" w:rsidRPr="002178EF">
        <w:rPr>
          <w:rFonts w:ascii="Times New Roman" w:hAnsi="Times New Roman" w:cs="Times New Roman"/>
          <w:sz w:val="24"/>
          <w:szCs w:val="24"/>
        </w:rPr>
        <w:t xml:space="preserve">Dos décadas </w:t>
      </w:r>
      <w:r w:rsidR="00092C0D" w:rsidRPr="002178EF">
        <w:rPr>
          <w:rFonts w:ascii="Times New Roman" w:hAnsi="Times New Roman" w:cs="Times New Roman"/>
          <w:sz w:val="24"/>
          <w:szCs w:val="24"/>
        </w:rPr>
        <w:t>después</w:t>
      </w:r>
      <w:r w:rsidR="00640E2B" w:rsidRPr="002178EF">
        <w:rPr>
          <w:rFonts w:ascii="Times New Roman" w:hAnsi="Times New Roman" w:cs="Times New Roman"/>
          <w:sz w:val="24"/>
          <w:szCs w:val="24"/>
        </w:rPr>
        <w:t xml:space="preserve"> </w:t>
      </w:r>
      <w:r w:rsidR="000757E0" w:rsidRPr="002178EF">
        <w:rPr>
          <w:rFonts w:ascii="Times New Roman" w:hAnsi="Times New Roman" w:cs="Times New Roman"/>
          <w:sz w:val="24"/>
          <w:szCs w:val="24"/>
        </w:rPr>
        <w:t xml:space="preserve">Jaime </w:t>
      </w:r>
      <w:r w:rsidR="00092C0D" w:rsidRPr="002178EF">
        <w:rPr>
          <w:rFonts w:ascii="Times New Roman" w:hAnsi="Times New Roman" w:cs="Times New Roman"/>
          <w:sz w:val="24"/>
          <w:szCs w:val="24"/>
        </w:rPr>
        <w:t>Torres</w:t>
      </w:r>
      <w:r w:rsidR="00640E2B" w:rsidRPr="002178EF">
        <w:rPr>
          <w:rFonts w:ascii="Times New Roman" w:hAnsi="Times New Roman" w:cs="Times New Roman"/>
          <w:sz w:val="24"/>
          <w:szCs w:val="24"/>
        </w:rPr>
        <w:t xml:space="preserve"> Bodet </w:t>
      </w:r>
      <w:r w:rsidR="000757E0" w:rsidRPr="002178EF">
        <w:rPr>
          <w:rFonts w:ascii="Times New Roman" w:hAnsi="Times New Roman" w:cs="Times New Roman"/>
          <w:sz w:val="24"/>
          <w:szCs w:val="24"/>
        </w:rPr>
        <w:t xml:space="preserve">expandió el proyecto como objetivo alcanzar toda la cobertura del territorio nacional y </w:t>
      </w:r>
      <w:r w:rsidR="00A55DBF" w:rsidRPr="002178EF">
        <w:rPr>
          <w:rFonts w:ascii="Times New Roman" w:hAnsi="Times New Roman" w:cs="Times New Roman"/>
          <w:sz w:val="24"/>
          <w:szCs w:val="24"/>
        </w:rPr>
        <w:t xml:space="preserve">en 1959 durante su cargo como Secretario de Educación Pública </w:t>
      </w:r>
      <w:r w:rsidR="000757E0" w:rsidRPr="002178EF">
        <w:rPr>
          <w:rFonts w:ascii="Times New Roman" w:hAnsi="Times New Roman" w:cs="Times New Roman"/>
          <w:sz w:val="24"/>
          <w:szCs w:val="24"/>
        </w:rPr>
        <w:t xml:space="preserve">creo la Comisión Nacional de Libros de Texto Gratuitos. </w:t>
      </w:r>
      <w:r w:rsidR="0002108C" w:rsidRPr="002178EF">
        <w:rPr>
          <w:rFonts w:ascii="Times New Roman" w:hAnsi="Times New Roman" w:cs="Times New Roman"/>
          <w:sz w:val="24"/>
          <w:szCs w:val="24"/>
        </w:rPr>
        <w:t>Más</w:t>
      </w:r>
      <w:r w:rsidR="00A55DBF" w:rsidRPr="002178EF">
        <w:rPr>
          <w:rFonts w:ascii="Times New Roman" w:hAnsi="Times New Roman" w:cs="Times New Roman"/>
          <w:sz w:val="24"/>
          <w:szCs w:val="24"/>
        </w:rPr>
        <w:t xml:space="preserve"> adelante, debid</w:t>
      </w:r>
      <w:r w:rsidR="0002108C" w:rsidRPr="002178EF">
        <w:rPr>
          <w:rFonts w:ascii="Times New Roman" w:hAnsi="Times New Roman" w:cs="Times New Roman"/>
          <w:sz w:val="24"/>
          <w:szCs w:val="24"/>
        </w:rPr>
        <w:t xml:space="preserve">o al crecimiento de las ciudades se dio prioridad a las escuelas urbanas. </w:t>
      </w:r>
      <w:r w:rsidR="00CD0B3B" w:rsidRPr="002178EF">
        <w:rPr>
          <w:rFonts w:ascii="Times New Roman" w:hAnsi="Times New Roman" w:cs="Times New Roman"/>
          <w:sz w:val="24"/>
          <w:szCs w:val="24"/>
        </w:rPr>
        <w:t>P</w:t>
      </w:r>
      <w:r w:rsidR="0002108C" w:rsidRPr="002178EF">
        <w:rPr>
          <w:rFonts w:ascii="Times New Roman" w:hAnsi="Times New Roman" w:cs="Times New Roman"/>
          <w:sz w:val="24"/>
          <w:szCs w:val="24"/>
        </w:rPr>
        <w:t>ese a las dificultades</w:t>
      </w:r>
      <w:r w:rsidR="009419C8" w:rsidRPr="002178EF">
        <w:rPr>
          <w:rFonts w:ascii="Times New Roman" w:hAnsi="Times New Roman" w:cs="Times New Roman"/>
          <w:sz w:val="24"/>
          <w:szCs w:val="24"/>
        </w:rPr>
        <w:t>,</w:t>
      </w:r>
      <w:r w:rsidR="0002108C" w:rsidRPr="002178EF">
        <w:rPr>
          <w:rFonts w:ascii="Times New Roman" w:hAnsi="Times New Roman" w:cs="Times New Roman"/>
          <w:sz w:val="24"/>
          <w:szCs w:val="24"/>
        </w:rPr>
        <w:t xml:space="preserve"> para la segunda década del siglo XXI, la cobertura a nivel </w:t>
      </w:r>
      <w:proofErr w:type="gramStart"/>
      <w:r w:rsidR="0002108C" w:rsidRPr="002178EF">
        <w:rPr>
          <w:rFonts w:ascii="Times New Roman" w:hAnsi="Times New Roman" w:cs="Times New Roman"/>
          <w:sz w:val="24"/>
          <w:szCs w:val="24"/>
        </w:rPr>
        <w:t>primaria y secundaria</w:t>
      </w:r>
      <w:proofErr w:type="gramEnd"/>
      <w:r w:rsidR="0002108C" w:rsidRPr="002178EF">
        <w:rPr>
          <w:rFonts w:ascii="Times New Roman" w:hAnsi="Times New Roman" w:cs="Times New Roman"/>
          <w:sz w:val="24"/>
          <w:szCs w:val="24"/>
        </w:rPr>
        <w:t xml:space="preserve"> es superior al 90%, y en cuanto a la educación media superior actualmente se tiene una cobertura del 75% de jóvenes en edad de </w:t>
      </w:r>
      <w:r w:rsidR="00092C0D" w:rsidRPr="002178EF">
        <w:rPr>
          <w:rFonts w:ascii="Times New Roman" w:hAnsi="Times New Roman" w:cs="Times New Roman"/>
          <w:sz w:val="24"/>
          <w:szCs w:val="24"/>
        </w:rPr>
        <w:t>bachillerato,</w:t>
      </w:r>
      <w:r w:rsidR="0002108C" w:rsidRPr="002178EF">
        <w:rPr>
          <w:rFonts w:ascii="Times New Roman" w:hAnsi="Times New Roman" w:cs="Times New Roman"/>
          <w:sz w:val="24"/>
          <w:szCs w:val="24"/>
        </w:rPr>
        <w:t xml:space="preserve"> pero se </w:t>
      </w:r>
      <w:r w:rsidR="00092C0D" w:rsidRPr="002178EF">
        <w:rPr>
          <w:rFonts w:ascii="Times New Roman" w:hAnsi="Times New Roman" w:cs="Times New Roman"/>
          <w:sz w:val="24"/>
          <w:szCs w:val="24"/>
        </w:rPr>
        <w:t>prevé</w:t>
      </w:r>
      <w:r w:rsidR="0002108C" w:rsidRPr="002178EF">
        <w:rPr>
          <w:rFonts w:ascii="Times New Roman" w:hAnsi="Times New Roman" w:cs="Times New Roman"/>
          <w:sz w:val="24"/>
          <w:szCs w:val="24"/>
        </w:rPr>
        <w:t xml:space="preserve"> que para el 2021 esta cobertura sea total. </w:t>
      </w:r>
      <w:r w:rsidR="00690649" w:rsidRPr="002178EF">
        <w:rPr>
          <w:rFonts w:ascii="Times New Roman" w:hAnsi="Times New Roman" w:cs="Times New Roman"/>
          <w:sz w:val="24"/>
          <w:szCs w:val="24"/>
        </w:rPr>
        <w:t>(</w:t>
      </w:r>
      <w:r w:rsidR="00CD0B3B" w:rsidRPr="002178EF">
        <w:rPr>
          <w:rFonts w:ascii="Times New Roman" w:hAnsi="Times New Roman" w:cs="Times New Roman"/>
          <w:sz w:val="24"/>
          <w:szCs w:val="24"/>
        </w:rPr>
        <w:t>SEP, 2016a</w:t>
      </w:r>
      <w:r w:rsidR="0002108C" w:rsidRPr="002178EF">
        <w:rPr>
          <w:rFonts w:ascii="Times New Roman" w:hAnsi="Times New Roman" w:cs="Times New Roman"/>
          <w:sz w:val="24"/>
          <w:szCs w:val="24"/>
        </w:rPr>
        <w:t>)</w:t>
      </w:r>
      <w:r w:rsidRPr="002178EF">
        <w:rPr>
          <w:rFonts w:ascii="Times New Roman" w:hAnsi="Times New Roman" w:cs="Times New Roman"/>
          <w:sz w:val="24"/>
          <w:szCs w:val="24"/>
        </w:rPr>
        <w:t xml:space="preserve">. </w:t>
      </w:r>
    </w:p>
    <w:p w14:paraId="06FE6F30" w14:textId="43E2103D" w:rsidR="00703B9F" w:rsidRPr="002178EF" w:rsidRDefault="00703B9F" w:rsidP="004747AE">
      <w:pPr>
        <w:spacing w:after="0" w:line="360" w:lineRule="auto"/>
        <w:jc w:val="both"/>
        <w:rPr>
          <w:rFonts w:ascii="Times New Roman" w:hAnsi="Times New Roman" w:cs="Times New Roman"/>
          <w:sz w:val="24"/>
          <w:szCs w:val="24"/>
        </w:rPr>
      </w:pPr>
      <w:r w:rsidRPr="002178EF">
        <w:rPr>
          <w:rFonts w:ascii="Times New Roman" w:hAnsi="Times New Roman" w:cs="Times New Roman"/>
          <w:sz w:val="24"/>
          <w:szCs w:val="24"/>
        </w:rPr>
        <w:t>Una de las principales car</w:t>
      </w:r>
      <w:r w:rsidR="00063F01" w:rsidRPr="002178EF">
        <w:rPr>
          <w:rFonts w:ascii="Times New Roman" w:hAnsi="Times New Roman" w:cs="Times New Roman"/>
          <w:sz w:val="24"/>
          <w:szCs w:val="24"/>
        </w:rPr>
        <w:t>acterísticas del</w:t>
      </w:r>
      <w:r w:rsidRPr="002178EF">
        <w:rPr>
          <w:rFonts w:ascii="Times New Roman" w:hAnsi="Times New Roman" w:cs="Times New Roman"/>
          <w:sz w:val="24"/>
          <w:szCs w:val="24"/>
        </w:rPr>
        <w:t xml:space="preserve"> sistema educativo</w:t>
      </w:r>
      <w:r w:rsidR="00063F01" w:rsidRPr="002178EF">
        <w:rPr>
          <w:rFonts w:ascii="Times New Roman" w:hAnsi="Times New Roman" w:cs="Times New Roman"/>
          <w:sz w:val="24"/>
          <w:szCs w:val="24"/>
        </w:rPr>
        <w:t xml:space="preserve"> mexicano</w:t>
      </w:r>
      <w:r w:rsidRPr="002178EF">
        <w:rPr>
          <w:rFonts w:ascii="Times New Roman" w:hAnsi="Times New Roman" w:cs="Times New Roman"/>
          <w:sz w:val="24"/>
          <w:szCs w:val="24"/>
        </w:rPr>
        <w:t>, ha sido su verticalidad que en sus inicios atendió necesidades propias de su época; sin embargo, “</w:t>
      </w:r>
      <w:r w:rsidR="00063F01" w:rsidRPr="002178EF">
        <w:rPr>
          <w:rFonts w:ascii="Times New Roman" w:hAnsi="Times New Roman" w:cs="Times New Roman"/>
          <w:sz w:val="24"/>
          <w:szCs w:val="24"/>
        </w:rPr>
        <w:t>…a</w:t>
      </w:r>
      <w:r w:rsidRPr="002178EF">
        <w:rPr>
          <w:rFonts w:ascii="Times New Roman" w:hAnsi="Times New Roman" w:cs="Times New Roman"/>
          <w:sz w:val="24"/>
          <w:szCs w:val="24"/>
        </w:rPr>
        <w:t xml:space="preserve"> casi un siglo de su diseño original, el modelo educativo ya no es compatible con una sociedad más educada, plural, d</w:t>
      </w:r>
      <w:r w:rsidR="00BB4DFD" w:rsidRPr="002178EF">
        <w:rPr>
          <w:rFonts w:ascii="Times New Roman" w:hAnsi="Times New Roman" w:cs="Times New Roman"/>
          <w:sz w:val="24"/>
          <w:szCs w:val="24"/>
        </w:rPr>
        <w:t>emocrática e incluyente” (SEP, 2016</w:t>
      </w:r>
      <w:r w:rsidR="001A05DF" w:rsidRPr="002178EF">
        <w:rPr>
          <w:rFonts w:ascii="Times New Roman" w:hAnsi="Times New Roman" w:cs="Times New Roman"/>
          <w:sz w:val="24"/>
          <w:szCs w:val="24"/>
        </w:rPr>
        <w:t>a</w:t>
      </w:r>
      <w:r w:rsidRPr="002178EF">
        <w:rPr>
          <w:rFonts w:ascii="Times New Roman" w:hAnsi="Times New Roman" w:cs="Times New Roman"/>
          <w:sz w:val="24"/>
          <w:szCs w:val="24"/>
        </w:rPr>
        <w:t xml:space="preserve">, </w:t>
      </w:r>
      <w:r w:rsidR="00BB4DFD" w:rsidRPr="002178EF">
        <w:rPr>
          <w:rFonts w:ascii="Times New Roman" w:hAnsi="Times New Roman" w:cs="Times New Roman"/>
          <w:sz w:val="24"/>
          <w:szCs w:val="24"/>
        </w:rPr>
        <w:t xml:space="preserve">p. </w:t>
      </w:r>
      <w:r w:rsidRPr="002178EF">
        <w:rPr>
          <w:rFonts w:ascii="Times New Roman" w:hAnsi="Times New Roman" w:cs="Times New Roman"/>
          <w:sz w:val="24"/>
          <w:szCs w:val="24"/>
        </w:rPr>
        <w:t>14).</w:t>
      </w:r>
      <w:r w:rsidR="005F2933" w:rsidRPr="002178EF">
        <w:rPr>
          <w:rFonts w:ascii="Times New Roman" w:hAnsi="Times New Roman" w:cs="Times New Roman"/>
          <w:sz w:val="24"/>
          <w:szCs w:val="24"/>
        </w:rPr>
        <w:t xml:space="preserve"> </w:t>
      </w:r>
      <w:r w:rsidR="00B24616" w:rsidRPr="002178EF">
        <w:rPr>
          <w:rFonts w:ascii="Times New Roman" w:hAnsi="Times New Roman" w:cs="Times New Roman"/>
          <w:sz w:val="24"/>
          <w:szCs w:val="24"/>
        </w:rPr>
        <w:t>S</w:t>
      </w:r>
      <w:r w:rsidRPr="002178EF">
        <w:rPr>
          <w:rFonts w:ascii="Times New Roman" w:hAnsi="Times New Roman" w:cs="Times New Roman"/>
          <w:sz w:val="24"/>
          <w:szCs w:val="24"/>
        </w:rPr>
        <w:t>e publicó en el Diario Oficial de la Federación (DOF</w:t>
      </w:r>
      <w:r w:rsidR="00B24616" w:rsidRPr="002178EF">
        <w:rPr>
          <w:rFonts w:ascii="Times New Roman" w:hAnsi="Times New Roman" w:cs="Times New Roman"/>
          <w:sz w:val="24"/>
          <w:szCs w:val="24"/>
        </w:rPr>
        <w:t xml:space="preserve">, 2008) </w:t>
      </w:r>
      <w:r w:rsidRPr="002178EF">
        <w:rPr>
          <w:rFonts w:ascii="Times New Roman" w:hAnsi="Times New Roman" w:cs="Times New Roman"/>
          <w:sz w:val="24"/>
          <w:szCs w:val="24"/>
        </w:rPr>
        <w:t>el Acuerdo número 444 por el que se establecen las competencias que constituyen el marco curricular común del Sistema Nacional de Bachillerato,</w:t>
      </w:r>
      <w:r w:rsidR="004263CD" w:rsidRPr="002178EF">
        <w:rPr>
          <w:rFonts w:ascii="Times New Roman" w:hAnsi="Times New Roman" w:cs="Times New Roman"/>
          <w:sz w:val="24"/>
          <w:szCs w:val="24"/>
        </w:rPr>
        <w:t xml:space="preserve"> </w:t>
      </w:r>
      <w:r w:rsidR="00BB4DFD" w:rsidRPr="002178EF">
        <w:rPr>
          <w:rFonts w:ascii="Times New Roman" w:hAnsi="Times New Roman" w:cs="Times New Roman"/>
          <w:sz w:val="24"/>
          <w:szCs w:val="24"/>
        </w:rPr>
        <w:t xml:space="preserve">cambiando un poco a un enfoque </w:t>
      </w:r>
      <w:r w:rsidR="004263CD" w:rsidRPr="002178EF">
        <w:rPr>
          <w:rFonts w:ascii="Times New Roman" w:hAnsi="Times New Roman" w:cs="Times New Roman"/>
          <w:sz w:val="24"/>
          <w:szCs w:val="24"/>
        </w:rPr>
        <w:t>constructivista</w:t>
      </w:r>
      <w:r w:rsidR="00B24616" w:rsidRPr="002178EF">
        <w:rPr>
          <w:rFonts w:ascii="Times New Roman" w:hAnsi="Times New Roman" w:cs="Times New Roman"/>
          <w:sz w:val="24"/>
          <w:szCs w:val="24"/>
        </w:rPr>
        <w:t>.</w:t>
      </w:r>
    </w:p>
    <w:p w14:paraId="69FC2F4B" w14:textId="77777777" w:rsidR="000757E0" w:rsidRPr="002178EF" w:rsidRDefault="000757E0" w:rsidP="004747AE">
      <w:pPr>
        <w:spacing w:after="0" w:line="360" w:lineRule="auto"/>
        <w:jc w:val="both"/>
        <w:rPr>
          <w:rFonts w:ascii="Times New Roman" w:hAnsi="Times New Roman" w:cs="Times New Roman"/>
          <w:sz w:val="24"/>
          <w:szCs w:val="24"/>
        </w:rPr>
      </w:pPr>
    </w:p>
    <w:p w14:paraId="17FCBD6B" w14:textId="44B5714A" w:rsidR="00C0453E" w:rsidRPr="002178EF" w:rsidRDefault="004263CD" w:rsidP="004747AE">
      <w:pPr>
        <w:spacing w:line="360" w:lineRule="auto"/>
        <w:jc w:val="both"/>
        <w:rPr>
          <w:rFonts w:ascii="Times New Roman" w:hAnsi="Times New Roman" w:cs="Times New Roman"/>
          <w:b/>
          <w:sz w:val="24"/>
          <w:szCs w:val="24"/>
        </w:rPr>
      </w:pPr>
      <w:proofErr w:type="spellStart"/>
      <w:r w:rsidRPr="002178EF">
        <w:rPr>
          <w:rFonts w:ascii="Times New Roman" w:hAnsi="Times New Roman" w:cs="Times New Roman"/>
          <w:b/>
          <w:sz w:val="24"/>
          <w:szCs w:val="24"/>
        </w:rPr>
        <w:lastRenderedPageBreak/>
        <w:t>Enciclomedia</w:t>
      </w:r>
      <w:proofErr w:type="spellEnd"/>
      <w:r w:rsidRPr="002178EF">
        <w:rPr>
          <w:rFonts w:ascii="Times New Roman" w:hAnsi="Times New Roman" w:cs="Times New Roman"/>
          <w:b/>
          <w:sz w:val="24"/>
          <w:szCs w:val="24"/>
        </w:rPr>
        <w:t xml:space="preserve">: </w:t>
      </w:r>
      <w:r w:rsidR="000054D9" w:rsidRPr="002178EF">
        <w:rPr>
          <w:rFonts w:ascii="Times New Roman" w:hAnsi="Times New Roman" w:cs="Times New Roman"/>
          <w:b/>
          <w:sz w:val="24"/>
          <w:szCs w:val="24"/>
        </w:rPr>
        <w:t>La i</w:t>
      </w:r>
      <w:r w:rsidR="0056266E" w:rsidRPr="002178EF">
        <w:rPr>
          <w:rFonts w:ascii="Times New Roman" w:hAnsi="Times New Roman" w:cs="Times New Roman"/>
          <w:b/>
          <w:sz w:val="24"/>
          <w:szCs w:val="24"/>
        </w:rPr>
        <w:t>niciativa del gobierno federal para implementar</w:t>
      </w:r>
      <w:r w:rsidR="00703B9F" w:rsidRPr="002178EF">
        <w:rPr>
          <w:rFonts w:ascii="Times New Roman" w:hAnsi="Times New Roman" w:cs="Times New Roman"/>
          <w:b/>
          <w:sz w:val="24"/>
          <w:szCs w:val="24"/>
        </w:rPr>
        <w:t xml:space="preserve"> TIC</w:t>
      </w:r>
      <w:r w:rsidR="0056266E" w:rsidRPr="002178EF">
        <w:rPr>
          <w:rFonts w:ascii="Times New Roman" w:hAnsi="Times New Roman" w:cs="Times New Roman"/>
          <w:b/>
          <w:sz w:val="24"/>
          <w:szCs w:val="24"/>
        </w:rPr>
        <w:t xml:space="preserve"> en </w:t>
      </w:r>
      <w:r w:rsidR="000054D9" w:rsidRPr="002178EF">
        <w:rPr>
          <w:rFonts w:ascii="Times New Roman" w:hAnsi="Times New Roman" w:cs="Times New Roman"/>
          <w:b/>
          <w:sz w:val="24"/>
          <w:szCs w:val="24"/>
        </w:rPr>
        <w:t xml:space="preserve">el salón de </w:t>
      </w:r>
      <w:r w:rsidR="0056266E" w:rsidRPr="002178EF">
        <w:rPr>
          <w:rFonts w:ascii="Times New Roman" w:hAnsi="Times New Roman" w:cs="Times New Roman"/>
          <w:b/>
          <w:sz w:val="24"/>
          <w:szCs w:val="24"/>
        </w:rPr>
        <w:t>clase</w:t>
      </w:r>
      <w:r w:rsidR="000054D9" w:rsidRPr="002178EF">
        <w:rPr>
          <w:rFonts w:ascii="Times New Roman" w:hAnsi="Times New Roman" w:cs="Times New Roman"/>
          <w:b/>
          <w:sz w:val="24"/>
          <w:szCs w:val="24"/>
        </w:rPr>
        <w:t>s</w:t>
      </w:r>
    </w:p>
    <w:p w14:paraId="0AAF4C8E" w14:textId="287FF81A" w:rsidR="00720539" w:rsidRPr="002178EF" w:rsidRDefault="00720539" w:rsidP="004747AE">
      <w:pPr>
        <w:spacing w:line="360" w:lineRule="auto"/>
        <w:jc w:val="both"/>
        <w:rPr>
          <w:rFonts w:ascii="Times New Roman" w:hAnsi="Times New Roman" w:cs="Times New Roman"/>
          <w:sz w:val="24"/>
          <w:szCs w:val="24"/>
        </w:rPr>
      </w:pPr>
      <w:r w:rsidRPr="002178EF">
        <w:rPr>
          <w:rFonts w:ascii="Times New Roman" w:hAnsi="Times New Roman" w:cs="Times New Roman"/>
          <w:sz w:val="24"/>
          <w:szCs w:val="24"/>
        </w:rPr>
        <w:t xml:space="preserve">El sistema educativo mexicano ha sufrido ciertos ajustes que han sido requeridos de acuerdo a las necesidades de la población, sin embargo, durante los últimos años, la sociedad y la tecnología han cambiado a un ritmo muy acelerado, quedando la educación rezagada pues no responde a las necesidades actuales (Navarro, </w:t>
      </w:r>
      <w:r w:rsidR="004865B3" w:rsidRPr="002178EF">
        <w:rPr>
          <w:rFonts w:ascii="Times New Roman" w:hAnsi="Times New Roman" w:cs="Times New Roman"/>
          <w:sz w:val="24"/>
          <w:szCs w:val="24"/>
        </w:rPr>
        <w:t xml:space="preserve">2011, p. </w:t>
      </w:r>
      <w:r w:rsidRPr="002178EF">
        <w:rPr>
          <w:rFonts w:ascii="Times New Roman" w:hAnsi="Times New Roman" w:cs="Times New Roman"/>
          <w:sz w:val="24"/>
          <w:szCs w:val="24"/>
        </w:rPr>
        <w:t xml:space="preserve">716). Como parte de la solución a este problema, el Gobierno Federal implementó el programa </w:t>
      </w:r>
      <w:proofErr w:type="spellStart"/>
      <w:r w:rsidRPr="002178EF">
        <w:rPr>
          <w:rFonts w:ascii="Times New Roman" w:hAnsi="Times New Roman" w:cs="Times New Roman"/>
          <w:sz w:val="24"/>
          <w:szCs w:val="24"/>
        </w:rPr>
        <w:t>Enciclomedia</w:t>
      </w:r>
      <w:proofErr w:type="spellEnd"/>
      <w:r w:rsidRPr="002178EF">
        <w:rPr>
          <w:rFonts w:ascii="Times New Roman" w:hAnsi="Times New Roman" w:cs="Times New Roman"/>
          <w:sz w:val="24"/>
          <w:szCs w:val="24"/>
        </w:rPr>
        <w:t xml:space="preserve"> que según las especificaciones del programa era:</w:t>
      </w:r>
    </w:p>
    <w:p w14:paraId="0218A42E" w14:textId="294B6F5F" w:rsidR="0056266E" w:rsidRPr="002178EF" w:rsidRDefault="003A5F0C" w:rsidP="004747AE">
      <w:pPr>
        <w:spacing w:line="360" w:lineRule="auto"/>
        <w:ind w:left="708"/>
        <w:jc w:val="both"/>
        <w:rPr>
          <w:rFonts w:ascii="Times New Roman" w:hAnsi="Times New Roman" w:cs="Times New Roman"/>
          <w:sz w:val="24"/>
          <w:szCs w:val="24"/>
        </w:rPr>
      </w:pPr>
      <w:r w:rsidRPr="002178EF">
        <w:rPr>
          <w:rFonts w:ascii="Times New Roman" w:hAnsi="Times New Roman" w:cs="Times New Roman"/>
          <w:sz w:val="24"/>
          <w:szCs w:val="24"/>
        </w:rPr>
        <w:t>U</w:t>
      </w:r>
      <w:r w:rsidR="004263CD" w:rsidRPr="002178EF">
        <w:rPr>
          <w:rFonts w:ascii="Times New Roman" w:hAnsi="Times New Roman" w:cs="Times New Roman"/>
          <w:sz w:val="24"/>
          <w:szCs w:val="24"/>
        </w:rPr>
        <w:t>na herramienta didáctica desarrollada por científicos e investigadores mexicanos, que relaciona los contenidos de los libros de texto gratuito con el programa oficial de estudios y diversos recursos tecnológicos como audio y video, a través de enlaces de hipermedia que conducen al estudiante y maestro a un ambiente atractivo, colaborativo y organizado por temas y conceptos que sirvieron de referencia a recursos pedagógicos relacionados con el currículo de educación básica</w:t>
      </w:r>
      <w:r w:rsidRPr="002178EF">
        <w:rPr>
          <w:rFonts w:ascii="Times New Roman" w:hAnsi="Times New Roman" w:cs="Times New Roman"/>
          <w:sz w:val="24"/>
          <w:szCs w:val="24"/>
        </w:rPr>
        <w:t>.</w:t>
      </w:r>
      <w:r w:rsidR="004263CD" w:rsidRPr="002178EF">
        <w:rPr>
          <w:rFonts w:ascii="Times New Roman" w:hAnsi="Times New Roman" w:cs="Times New Roman"/>
          <w:sz w:val="24"/>
          <w:szCs w:val="24"/>
        </w:rPr>
        <w:t xml:space="preserve"> </w:t>
      </w:r>
      <w:r w:rsidR="00092C0D" w:rsidRPr="002178EF">
        <w:rPr>
          <w:rFonts w:ascii="Times New Roman" w:hAnsi="Times New Roman" w:cs="Times New Roman"/>
          <w:sz w:val="24"/>
          <w:szCs w:val="24"/>
        </w:rPr>
        <w:t>(</w:t>
      </w:r>
      <w:r w:rsidR="004865B3" w:rsidRPr="002178EF">
        <w:rPr>
          <w:rFonts w:ascii="Times New Roman" w:hAnsi="Times New Roman" w:cs="Times New Roman"/>
          <w:sz w:val="24"/>
          <w:szCs w:val="24"/>
        </w:rPr>
        <w:t>SEP</w:t>
      </w:r>
      <w:r w:rsidR="004263CD" w:rsidRPr="002178EF">
        <w:rPr>
          <w:rFonts w:ascii="Times New Roman" w:hAnsi="Times New Roman" w:cs="Times New Roman"/>
          <w:sz w:val="24"/>
          <w:szCs w:val="24"/>
        </w:rPr>
        <w:t>,</w:t>
      </w:r>
      <w:r w:rsidR="004865B3" w:rsidRPr="002178EF">
        <w:rPr>
          <w:rFonts w:ascii="Times New Roman" w:hAnsi="Times New Roman" w:cs="Times New Roman"/>
          <w:sz w:val="24"/>
          <w:szCs w:val="24"/>
        </w:rPr>
        <w:t xml:space="preserve"> 2006, p.</w:t>
      </w:r>
      <w:r w:rsidR="004263CD" w:rsidRPr="002178EF">
        <w:rPr>
          <w:rFonts w:ascii="Times New Roman" w:hAnsi="Times New Roman" w:cs="Times New Roman"/>
          <w:sz w:val="24"/>
          <w:szCs w:val="24"/>
        </w:rPr>
        <w:t xml:space="preserve"> 11)</w:t>
      </w:r>
    </w:p>
    <w:p w14:paraId="7CF5328C" w14:textId="6C8064F5" w:rsidR="00B935E5" w:rsidRPr="002178EF" w:rsidRDefault="00720539" w:rsidP="004747AE">
      <w:pPr>
        <w:spacing w:line="360" w:lineRule="auto"/>
        <w:jc w:val="both"/>
        <w:rPr>
          <w:rFonts w:ascii="Times New Roman" w:hAnsi="Times New Roman" w:cs="Times New Roman"/>
          <w:sz w:val="24"/>
          <w:szCs w:val="24"/>
        </w:rPr>
      </w:pPr>
      <w:r w:rsidRPr="002178EF">
        <w:rPr>
          <w:rFonts w:ascii="Times New Roman" w:hAnsi="Times New Roman" w:cs="Times New Roman"/>
          <w:sz w:val="24"/>
          <w:szCs w:val="24"/>
        </w:rPr>
        <w:t xml:space="preserve">Este fue un programa que se implementó en los 5tos y 6tos grados de educación primaria </w:t>
      </w:r>
      <w:r w:rsidR="002F4128" w:rsidRPr="002178EF">
        <w:rPr>
          <w:rFonts w:ascii="Times New Roman" w:hAnsi="Times New Roman" w:cs="Times New Roman"/>
          <w:sz w:val="24"/>
          <w:szCs w:val="24"/>
        </w:rPr>
        <w:t xml:space="preserve">iniciando con la versión 1 en 2003, 1.2 de 2004 a 2006 y la versión 2.0 </w:t>
      </w:r>
      <w:r w:rsidRPr="002178EF">
        <w:rPr>
          <w:rFonts w:ascii="Times New Roman" w:hAnsi="Times New Roman" w:cs="Times New Roman"/>
          <w:sz w:val="24"/>
          <w:szCs w:val="24"/>
        </w:rPr>
        <w:t>en el sexenio 2006-2012</w:t>
      </w:r>
      <w:r w:rsidR="002F4128" w:rsidRPr="002178EF">
        <w:rPr>
          <w:rFonts w:ascii="Times New Roman" w:hAnsi="Times New Roman" w:cs="Times New Roman"/>
          <w:sz w:val="24"/>
          <w:szCs w:val="24"/>
        </w:rPr>
        <w:t>. En la tabla 1 se muestra el equipamiento requerido para un aula participante.</w:t>
      </w:r>
    </w:p>
    <w:p w14:paraId="147AD107" w14:textId="77777777" w:rsidR="00B06DED" w:rsidRPr="002178EF" w:rsidRDefault="00B06DED" w:rsidP="004747AE">
      <w:pPr>
        <w:spacing w:line="360" w:lineRule="auto"/>
        <w:jc w:val="both"/>
        <w:rPr>
          <w:rFonts w:ascii="Times New Roman" w:hAnsi="Times New Roman" w:cs="Times New Roman"/>
          <w:b/>
          <w:i/>
          <w:sz w:val="20"/>
          <w:szCs w:val="20"/>
        </w:rPr>
      </w:pPr>
      <w:r w:rsidRPr="002178EF">
        <w:rPr>
          <w:rFonts w:ascii="Times New Roman" w:hAnsi="Times New Roman" w:cs="Times New Roman"/>
          <w:i/>
          <w:sz w:val="20"/>
          <w:szCs w:val="20"/>
        </w:rPr>
        <w:t>Tabla 1:</w:t>
      </w:r>
      <w:r w:rsidRPr="002178EF">
        <w:rPr>
          <w:rFonts w:ascii="Times New Roman" w:hAnsi="Times New Roman" w:cs="Times New Roman"/>
          <w:b/>
          <w:i/>
          <w:sz w:val="20"/>
          <w:szCs w:val="20"/>
        </w:rPr>
        <w:t xml:space="preserve"> </w:t>
      </w:r>
    </w:p>
    <w:p w14:paraId="091B9260" w14:textId="2CC81FDB" w:rsidR="00B06DED" w:rsidRPr="002178EF" w:rsidRDefault="00B06DED" w:rsidP="004747AE">
      <w:pPr>
        <w:spacing w:line="360" w:lineRule="auto"/>
        <w:jc w:val="both"/>
        <w:rPr>
          <w:rFonts w:ascii="Times New Roman" w:hAnsi="Times New Roman" w:cs="Times New Roman"/>
          <w:sz w:val="20"/>
          <w:szCs w:val="20"/>
        </w:rPr>
      </w:pPr>
      <w:r w:rsidRPr="002178EF">
        <w:rPr>
          <w:rFonts w:ascii="Times New Roman" w:hAnsi="Times New Roman" w:cs="Times New Roman"/>
          <w:i/>
          <w:sz w:val="20"/>
          <w:szCs w:val="20"/>
        </w:rPr>
        <w:t>Equipamiento definido para las aulas participantes. Tabla tomada de (SEP, 2006, p. 14)</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2830"/>
        <w:gridCol w:w="5392"/>
      </w:tblGrid>
      <w:tr w:rsidR="00365F8A" w:rsidRPr="002178EF" w14:paraId="5DC04029" w14:textId="77777777" w:rsidTr="00B06DED">
        <w:trPr>
          <w:jc w:val="center"/>
        </w:trPr>
        <w:tc>
          <w:tcPr>
            <w:tcW w:w="2830" w:type="dxa"/>
            <w:tcBorders>
              <w:bottom w:val="single" w:sz="4" w:space="0" w:color="auto"/>
            </w:tcBorders>
            <w:vAlign w:val="center"/>
          </w:tcPr>
          <w:p w14:paraId="05A5F6E1" w14:textId="49F0A3A1"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Cantidad</w:t>
            </w:r>
          </w:p>
        </w:tc>
        <w:tc>
          <w:tcPr>
            <w:tcW w:w="5392" w:type="dxa"/>
            <w:tcBorders>
              <w:bottom w:val="single" w:sz="4" w:space="0" w:color="auto"/>
            </w:tcBorders>
            <w:vAlign w:val="center"/>
          </w:tcPr>
          <w:p w14:paraId="4AFCC28C" w14:textId="76D61127"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Equipo</w:t>
            </w:r>
          </w:p>
        </w:tc>
      </w:tr>
      <w:tr w:rsidR="00365F8A" w:rsidRPr="002178EF" w14:paraId="2A1ED5C3" w14:textId="77777777" w:rsidTr="00B06DED">
        <w:trPr>
          <w:jc w:val="center"/>
        </w:trPr>
        <w:tc>
          <w:tcPr>
            <w:tcW w:w="2830" w:type="dxa"/>
            <w:tcBorders>
              <w:bottom w:val="nil"/>
            </w:tcBorders>
            <w:vAlign w:val="center"/>
          </w:tcPr>
          <w:p w14:paraId="336A53CA" w14:textId="6BE6817E"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1</w:t>
            </w:r>
          </w:p>
        </w:tc>
        <w:tc>
          <w:tcPr>
            <w:tcW w:w="5392" w:type="dxa"/>
            <w:tcBorders>
              <w:bottom w:val="nil"/>
            </w:tcBorders>
            <w:vAlign w:val="center"/>
          </w:tcPr>
          <w:p w14:paraId="111D3FA2" w14:textId="6A935EBF"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Computadora personal</w:t>
            </w:r>
          </w:p>
        </w:tc>
      </w:tr>
      <w:tr w:rsidR="00365F8A" w:rsidRPr="002178EF" w14:paraId="54D189C3" w14:textId="77777777" w:rsidTr="00B06DED">
        <w:trPr>
          <w:jc w:val="center"/>
        </w:trPr>
        <w:tc>
          <w:tcPr>
            <w:tcW w:w="2830" w:type="dxa"/>
            <w:tcBorders>
              <w:top w:val="nil"/>
              <w:bottom w:val="nil"/>
            </w:tcBorders>
            <w:vAlign w:val="center"/>
          </w:tcPr>
          <w:p w14:paraId="7BFB5E3F" w14:textId="1CDF7239"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1</w:t>
            </w:r>
          </w:p>
        </w:tc>
        <w:tc>
          <w:tcPr>
            <w:tcW w:w="5392" w:type="dxa"/>
            <w:tcBorders>
              <w:top w:val="nil"/>
              <w:bottom w:val="nil"/>
            </w:tcBorders>
            <w:vAlign w:val="center"/>
          </w:tcPr>
          <w:p w14:paraId="755B90DE" w14:textId="2A37FEA8"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Proyector</w:t>
            </w:r>
          </w:p>
        </w:tc>
      </w:tr>
      <w:tr w:rsidR="00365F8A" w:rsidRPr="002178EF" w14:paraId="28657FBE" w14:textId="77777777" w:rsidTr="00B06DED">
        <w:trPr>
          <w:jc w:val="center"/>
        </w:trPr>
        <w:tc>
          <w:tcPr>
            <w:tcW w:w="2830" w:type="dxa"/>
            <w:tcBorders>
              <w:top w:val="nil"/>
              <w:bottom w:val="nil"/>
            </w:tcBorders>
            <w:vAlign w:val="center"/>
          </w:tcPr>
          <w:p w14:paraId="059ED416" w14:textId="6AC516AF"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1</w:t>
            </w:r>
          </w:p>
        </w:tc>
        <w:tc>
          <w:tcPr>
            <w:tcW w:w="5392" w:type="dxa"/>
            <w:tcBorders>
              <w:top w:val="nil"/>
              <w:bottom w:val="nil"/>
            </w:tcBorders>
            <w:vAlign w:val="center"/>
          </w:tcPr>
          <w:p w14:paraId="393B0617" w14:textId="6FEE87B9"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Impresora monocromática</w:t>
            </w:r>
          </w:p>
        </w:tc>
      </w:tr>
      <w:tr w:rsidR="00365F8A" w:rsidRPr="002178EF" w14:paraId="6AE4DD94" w14:textId="77777777" w:rsidTr="00B06DED">
        <w:trPr>
          <w:jc w:val="center"/>
        </w:trPr>
        <w:tc>
          <w:tcPr>
            <w:tcW w:w="2830" w:type="dxa"/>
            <w:tcBorders>
              <w:top w:val="nil"/>
              <w:bottom w:val="nil"/>
            </w:tcBorders>
            <w:vAlign w:val="center"/>
          </w:tcPr>
          <w:p w14:paraId="58E25844" w14:textId="02F5796F"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1</w:t>
            </w:r>
          </w:p>
        </w:tc>
        <w:tc>
          <w:tcPr>
            <w:tcW w:w="5392" w:type="dxa"/>
            <w:tcBorders>
              <w:top w:val="nil"/>
              <w:bottom w:val="nil"/>
            </w:tcBorders>
            <w:vAlign w:val="center"/>
          </w:tcPr>
          <w:p w14:paraId="7E61040A" w14:textId="36293970"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Mueble para computadora</w:t>
            </w:r>
          </w:p>
        </w:tc>
      </w:tr>
      <w:tr w:rsidR="00365F8A" w:rsidRPr="002178EF" w14:paraId="558DD636" w14:textId="77777777" w:rsidTr="00B06DED">
        <w:trPr>
          <w:jc w:val="center"/>
        </w:trPr>
        <w:tc>
          <w:tcPr>
            <w:tcW w:w="2830" w:type="dxa"/>
            <w:tcBorders>
              <w:top w:val="nil"/>
              <w:bottom w:val="nil"/>
            </w:tcBorders>
            <w:vAlign w:val="center"/>
          </w:tcPr>
          <w:p w14:paraId="691570F9" w14:textId="13DA97C4"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1</w:t>
            </w:r>
          </w:p>
        </w:tc>
        <w:tc>
          <w:tcPr>
            <w:tcW w:w="5392" w:type="dxa"/>
            <w:tcBorders>
              <w:top w:val="nil"/>
              <w:bottom w:val="nil"/>
            </w:tcBorders>
            <w:vAlign w:val="center"/>
          </w:tcPr>
          <w:p w14:paraId="769BE42F" w14:textId="7095E263"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Pizarrón interactivo</w:t>
            </w:r>
          </w:p>
        </w:tc>
      </w:tr>
      <w:tr w:rsidR="00365F8A" w:rsidRPr="002178EF" w14:paraId="0161FB3D" w14:textId="77777777" w:rsidTr="00B06DED">
        <w:trPr>
          <w:jc w:val="center"/>
        </w:trPr>
        <w:tc>
          <w:tcPr>
            <w:tcW w:w="2830" w:type="dxa"/>
            <w:tcBorders>
              <w:top w:val="nil"/>
              <w:bottom w:val="nil"/>
            </w:tcBorders>
            <w:vAlign w:val="center"/>
          </w:tcPr>
          <w:p w14:paraId="3D5FA843" w14:textId="495EA8F3"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1</w:t>
            </w:r>
          </w:p>
        </w:tc>
        <w:tc>
          <w:tcPr>
            <w:tcW w:w="5392" w:type="dxa"/>
            <w:tcBorders>
              <w:top w:val="nil"/>
              <w:bottom w:val="nil"/>
            </w:tcBorders>
            <w:vAlign w:val="center"/>
          </w:tcPr>
          <w:p w14:paraId="19C6F998" w14:textId="433853CF"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 xml:space="preserve">Fuente de poder </w:t>
            </w:r>
            <w:proofErr w:type="spellStart"/>
            <w:r w:rsidRPr="002178EF">
              <w:rPr>
                <w:rFonts w:ascii="Times New Roman" w:hAnsi="Times New Roman" w:cs="Times New Roman"/>
                <w:sz w:val="20"/>
                <w:szCs w:val="24"/>
              </w:rPr>
              <w:t>ininterrumpible</w:t>
            </w:r>
            <w:proofErr w:type="spellEnd"/>
          </w:p>
        </w:tc>
      </w:tr>
      <w:tr w:rsidR="00365F8A" w:rsidRPr="002178EF" w14:paraId="43F844CE" w14:textId="77777777" w:rsidTr="00B06DED">
        <w:trPr>
          <w:jc w:val="center"/>
        </w:trPr>
        <w:tc>
          <w:tcPr>
            <w:tcW w:w="2830" w:type="dxa"/>
            <w:tcBorders>
              <w:top w:val="nil"/>
              <w:bottom w:val="single" w:sz="4" w:space="0" w:color="auto"/>
            </w:tcBorders>
            <w:vAlign w:val="center"/>
          </w:tcPr>
          <w:p w14:paraId="26EFFD6C" w14:textId="44691F7A"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1</w:t>
            </w:r>
          </w:p>
        </w:tc>
        <w:tc>
          <w:tcPr>
            <w:tcW w:w="5392" w:type="dxa"/>
            <w:tcBorders>
              <w:top w:val="nil"/>
              <w:bottom w:val="single" w:sz="4" w:space="0" w:color="auto"/>
            </w:tcBorders>
            <w:vAlign w:val="center"/>
          </w:tcPr>
          <w:p w14:paraId="5FD9DCCB" w14:textId="15BBCD01" w:rsidR="00365F8A" w:rsidRPr="002178EF" w:rsidRDefault="00365F8A" w:rsidP="004747AE">
            <w:pPr>
              <w:spacing w:line="360" w:lineRule="auto"/>
              <w:jc w:val="both"/>
              <w:rPr>
                <w:rFonts w:ascii="Times New Roman" w:hAnsi="Times New Roman" w:cs="Times New Roman"/>
                <w:sz w:val="20"/>
                <w:szCs w:val="24"/>
              </w:rPr>
            </w:pPr>
            <w:r w:rsidRPr="002178EF">
              <w:rPr>
                <w:rFonts w:ascii="Times New Roman" w:hAnsi="Times New Roman" w:cs="Times New Roman"/>
                <w:sz w:val="20"/>
                <w:szCs w:val="24"/>
              </w:rPr>
              <w:t>Solución de un sistema de conectividad y monitoreo</w:t>
            </w:r>
          </w:p>
        </w:tc>
      </w:tr>
    </w:tbl>
    <w:p w14:paraId="065F1BDB" w14:textId="7188DA22" w:rsidR="0056266E" w:rsidRPr="002178EF" w:rsidRDefault="0056266E" w:rsidP="004747AE">
      <w:pPr>
        <w:spacing w:line="360" w:lineRule="auto"/>
        <w:ind w:firstLine="708"/>
        <w:jc w:val="both"/>
        <w:rPr>
          <w:rFonts w:ascii="Times New Roman" w:hAnsi="Times New Roman" w:cs="Times New Roman"/>
          <w:sz w:val="24"/>
          <w:szCs w:val="24"/>
        </w:rPr>
      </w:pPr>
    </w:p>
    <w:p w14:paraId="71289713" w14:textId="77777777" w:rsidR="00F3521B" w:rsidRDefault="00F3521B" w:rsidP="004747AE">
      <w:pPr>
        <w:spacing w:line="360" w:lineRule="auto"/>
        <w:jc w:val="both"/>
        <w:rPr>
          <w:rFonts w:ascii="Times New Roman" w:hAnsi="Times New Roman" w:cs="Times New Roman"/>
          <w:sz w:val="24"/>
          <w:szCs w:val="24"/>
        </w:rPr>
      </w:pPr>
    </w:p>
    <w:p w14:paraId="1A079965" w14:textId="77777777" w:rsidR="002F4128" w:rsidRPr="002178EF" w:rsidRDefault="002F4128" w:rsidP="004747AE">
      <w:pPr>
        <w:spacing w:line="360" w:lineRule="auto"/>
        <w:jc w:val="both"/>
        <w:rPr>
          <w:rFonts w:ascii="Times New Roman" w:hAnsi="Times New Roman" w:cs="Times New Roman"/>
          <w:sz w:val="24"/>
          <w:szCs w:val="24"/>
        </w:rPr>
      </w:pPr>
      <w:r w:rsidRPr="002178EF">
        <w:rPr>
          <w:rFonts w:ascii="Times New Roman" w:hAnsi="Times New Roman" w:cs="Times New Roman"/>
          <w:sz w:val="24"/>
          <w:szCs w:val="24"/>
        </w:rPr>
        <w:lastRenderedPageBreak/>
        <w:t xml:space="preserve">El programa </w:t>
      </w:r>
      <w:proofErr w:type="spellStart"/>
      <w:r w:rsidR="00092C0D" w:rsidRPr="002178EF">
        <w:rPr>
          <w:rFonts w:ascii="Times New Roman" w:hAnsi="Times New Roman" w:cs="Times New Roman"/>
          <w:sz w:val="24"/>
          <w:szCs w:val="24"/>
        </w:rPr>
        <w:t>E</w:t>
      </w:r>
      <w:r w:rsidRPr="002178EF">
        <w:rPr>
          <w:rFonts w:ascii="Times New Roman" w:hAnsi="Times New Roman" w:cs="Times New Roman"/>
          <w:sz w:val="24"/>
          <w:szCs w:val="24"/>
        </w:rPr>
        <w:t>nciclomedia</w:t>
      </w:r>
      <w:proofErr w:type="spellEnd"/>
      <w:r w:rsidRPr="002178EF">
        <w:rPr>
          <w:rFonts w:ascii="Times New Roman" w:hAnsi="Times New Roman" w:cs="Times New Roman"/>
          <w:sz w:val="24"/>
          <w:szCs w:val="24"/>
        </w:rPr>
        <w:t>, promovía la interacción de alumnos y maestros con la tecnología y hacía, al menos en teoría, como un puente entre los c</w:t>
      </w:r>
      <w:r w:rsidR="00092C0D" w:rsidRPr="002178EF">
        <w:rPr>
          <w:rFonts w:ascii="Times New Roman" w:hAnsi="Times New Roman" w:cs="Times New Roman"/>
          <w:sz w:val="24"/>
          <w:szCs w:val="24"/>
        </w:rPr>
        <w:t>ontenidos obligatorios del currí</w:t>
      </w:r>
      <w:r w:rsidRPr="002178EF">
        <w:rPr>
          <w:rFonts w:ascii="Times New Roman" w:hAnsi="Times New Roman" w:cs="Times New Roman"/>
          <w:sz w:val="24"/>
          <w:szCs w:val="24"/>
        </w:rPr>
        <w:t xml:space="preserve">culum con las posibilidades que ofrecen las nuevas </w:t>
      </w:r>
      <w:r w:rsidR="00092C0D" w:rsidRPr="002178EF">
        <w:rPr>
          <w:rFonts w:ascii="Times New Roman" w:hAnsi="Times New Roman" w:cs="Times New Roman"/>
          <w:sz w:val="24"/>
          <w:szCs w:val="24"/>
        </w:rPr>
        <w:t>tecnologías</w:t>
      </w:r>
      <w:r w:rsidRPr="002178EF">
        <w:rPr>
          <w:rFonts w:ascii="Times New Roman" w:hAnsi="Times New Roman" w:cs="Times New Roman"/>
          <w:sz w:val="24"/>
          <w:szCs w:val="24"/>
        </w:rPr>
        <w:t xml:space="preserve"> buscando el aprendizaje significativo d</w:t>
      </w:r>
      <w:r w:rsidR="004865B3" w:rsidRPr="002178EF">
        <w:rPr>
          <w:rFonts w:ascii="Times New Roman" w:hAnsi="Times New Roman" w:cs="Times New Roman"/>
          <w:sz w:val="24"/>
          <w:szCs w:val="24"/>
        </w:rPr>
        <w:t>e los alumnos (SEP, 2006, p.</w:t>
      </w:r>
      <w:r w:rsidRPr="002178EF">
        <w:rPr>
          <w:rFonts w:ascii="Times New Roman" w:hAnsi="Times New Roman" w:cs="Times New Roman"/>
          <w:sz w:val="24"/>
          <w:szCs w:val="24"/>
        </w:rPr>
        <w:t xml:space="preserve"> 11). </w:t>
      </w:r>
    </w:p>
    <w:p w14:paraId="309468A6" w14:textId="38FED725" w:rsidR="002F4128" w:rsidRDefault="00920066" w:rsidP="004747AE">
      <w:pPr>
        <w:spacing w:line="360" w:lineRule="auto"/>
        <w:jc w:val="both"/>
        <w:rPr>
          <w:rFonts w:ascii="Times New Roman" w:hAnsi="Times New Roman" w:cs="Times New Roman"/>
          <w:sz w:val="24"/>
          <w:szCs w:val="24"/>
        </w:rPr>
      </w:pPr>
      <w:r w:rsidRPr="002178EF">
        <w:rPr>
          <w:rFonts w:ascii="Times New Roman" w:hAnsi="Times New Roman" w:cs="Times New Roman"/>
          <w:sz w:val="24"/>
          <w:szCs w:val="24"/>
        </w:rPr>
        <w:t>Navarro (2011) menciona que la</w:t>
      </w:r>
      <w:r w:rsidR="002F4128" w:rsidRPr="002178EF">
        <w:rPr>
          <w:rFonts w:ascii="Times New Roman" w:hAnsi="Times New Roman" w:cs="Times New Roman"/>
          <w:sz w:val="24"/>
          <w:szCs w:val="24"/>
        </w:rPr>
        <w:t xml:space="preserve"> opinión de muchos era que el programa </w:t>
      </w:r>
      <w:proofErr w:type="spellStart"/>
      <w:r w:rsidRPr="002178EF">
        <w:rPr>
          <w:rFonts w:ascii="Times New Roman" w:hAnsi="Times New Roman" w:cs="Times New Roman"/>
          <w:sz w:val="24"/>
          <w:szCs w:val="24"/>
        </w:rPr>
        <w:t>E</w:t>
      </w:r>
      <w:r w:rsidR="002F4128" w:rsidRPr="002178EF">
        <w:rPr>
          <w:rFonts w:ascii="Times New Roman" w:hAnsi="Times New Roman" w:cs="Times New Roman"/>
          <w:sz w:val="24"/>
          <w:szCs w:val="24"/>
        </w:rPr>
        <w:t>nciclomedia</w:t>
      </w:r>
      <w:proofErr w:type="spellEnd"/>
      <w:r w:rsidR="002F4128" w:rsidRPr="002178EF">
        <w:rPr>
          <w:rFonts w:ascii="Times New Roman" w:hAnsi="Times New Roman" w:cs="Times New Roman"/>
          <w:sz w:val="24"/>
          <w:szCs w:val="24"/>
        </w:rPr>
        <w:t xml:space="preserve"> era </w:t>
      </w:r>
      <w:r w:rsidR="00AF6878" w:rsidRPr="002178EF">
        <w:rPr>
          <w:rFonts w:ascii="Times New Roman" w:hAnsi="Times New Roman" w:cs="Times New Roman"/>
          <w:sz w:val="24"/>
          <w:szCs w:val="24"/>
        </w:rPr>
        <w:t xml:space="preserve">una herramienta a la que debía darse continuidad por su utilidad pedagógica, </w:t>
      </w:r>
      <w:r w:rsidR="00092C0D" w:rsidRPr="002178EF">
        <w:rPr>
          <w:rFonts w:ascii="Times New Roman" w:hAnsi="Times New Roman" w:cs="Times New Roman"/>
          <w:sz w:val="24"/>
          <w:szCs w:val="24"/>
        </w:rPr>
        <w:t>pero,</w:t>
      </w:r>
      <w:r w:rsidR="00AF6878" w:rsidRPr="002178EF">
        <w:rPr>
          <w:rFonts w:ascii="Times New Roman" w:hAnsi="Times New Roman" w:cs="Times New Roman"/>
          <w:sz w:val="24"/>
          <w:szCs w:val="24"/>
        </w:rPr>
        <w:t xml:space="preserve"> por otro lado, también </w:t>
      </w:r>
      <w:r w:rsidR="00092C0D" w:rsidRPr="002178EF">
        <w:rPr>
          <w:rFonts w:ascii="Times New Roman" w:hAnsi="Times New Roman" w:cs="Times New Roman"/>
          <w:sz w:val="24"/>
          <w:szCs w:val="24"/>
        </w:rPr>
        <w:t>había</w:t>
      </w:r>
      <w:r w:rsidR="00AF6878" w:rsidRPr="002178EF">
        <w:rPr>
          <w:rFonts w:ascii="Times New Roman" w:hAnsi="Times New Roman" w:cs="Times New Roman"/>
          <w:sz w:val="24"/>
          <w:szCs w:val="24"/>
        </w:rPr>
        <w:t xml:space="preserve"> quienes acusaban que el programa sufría de malos manejos financieros, corrupción e ineficacia pedagógica.</w:t>
      </w:r>
      <w:r w:rsidR="004865B3" w:rsidRPr="002178EF">
        <w:rPr>
          <w:rFonts w:ascii="Times New Roman" w:hAnsi="Times New Roman" w:cs="Times New Roman"/>
          <w:sz w:val="24"/>
          <w:szCs w:val="24"/>
        </w:rPr>
        <w:t xml:space="preserve"> </w:t>
      </w:r>
    </w:p>
    <w:p w14:paraId="5CE11BFE" w14:textId="77777777" w:rsidR="00874442" w:rsidRPr="002178EF" w:rsidRDefault="00874442" w:rsidP="004747AE">
      <w:pPr>
        <w:spacing w:line="360" w:lineRule="auto"/>
        <w:jc w:val="both"/>
        <w:rPr>
          <w:rFonts w:ascii="Times New Roman" w:hAnsi="Times New Roman" w:cs="Times New Roman"/>
          <w:sz w:val="24"/>
          <w:szCs w:val="24"/>
        </w:rPr>
      </w:pPr>
    </w:p>
    <w:p w14:paraId="782D4604" w14:textId="287E8629" w:rsidR="00D044B4" w:rsidRPr="002178EF" w:rsidRDefault="001F3FFD" w:rsidP="004747AE">
      <w:pPr>
        <w:spacing w:line="360" w:lineRule="auto"/>
        <w:jc w:val="both"/>
        <w:rPr>
          <w:rFonts w:ascii="Times New Roman" w:hAnsi="Times New Roman" w:cs="Times New Roman"/>
          <w:b/>
          <w:sz w:val="24"/>
          <w:szCs w:val="24"/>
        </w:rPr>
      </w:pPr>
      <w:r w:rsidRPr="002178EF">
        <w:rPr>
          <w:rFonts w:ascii="Times New Roman" w:hAnsi="Times New Roman" w:cs="Times New Roman"/>
          <w:b/>
          <w:sz w:val="24"/>
          <w:szCs w:val="24"/>
        </w:rPr>
        <w:t>La reforma educativa</w:t>
      </w:r>
      <w:r w:rsidR="00174127" w:rsidRPr="002178EF">
        <w:rPr>
          <w:rFonts w:ascii="Times New Roman" w:hAnsi="Times New Roman" w:cs="Times New Roman"/>
          <w:b/>
          <w:sz w:val="24"/>
          <w:szCs w:val="24"/>
        </w:rPr>
        <w:t xml:space="preserve"> 2016</w:t>
      </w:r>
    </w:p>
    <w:p w14:paraId="5D91240B" w14:textId="7409C0BE" w:rsidR="00AF6878" w:rsidRPr="002178EF" w:rsidRDefault="00AF6878" w:rsidP="004747AE">
      <w:pPr>
        <w:spacing w:line="360" w:lineRule="auto"/>
        <w:jc w:val="both"/>
        <w:rPr>
          <w:rFonts w:ascii="Times New Roman" w:hAnsi="Times New Roman" w:cs="Times New Roman"/>
          <w:sz w:val="24"/>
          <w:szCs w:val="24"/>
        </w:rPr>
      </w:pPr>
      <w:r w:rsidRPr="002178EF">
        <w:rPr>
          <w:rFonts w:ascii="Times New Roman" w:hAnsi="Times New Roman" w:cs="Times New Roman"/>
          <w:sz w:val="24"/>
          <w:szCs w:val="24"/>
        </w:rPr>
        <w:t>En 2016 se propone una reforma educativa, que parte de un enfoque humanista (</w:t>
      </w:r>
      <w:r w:rsidR="004865B3" w:rsidRPr="002178EF">
        <w:rPr>
          <w:rFonts w:ascii="Times New Roman" w:hAnsi="Times New Roman" w:cs="Times New Roman"/>
          <w:sz w:val="24"/>
          <w:szCs w:val="24"/>
        </w:rPr>
        <w:t>SEP</w:t>
      </w:r>
      <w:r w:rsidRPr="002178EF">
        <w:rPr>
          <w:rFonts w:ascii="Times New Roman" w:hAnsi="Times New Roman" w:cs="Times New Roman"/>
          <w:sz w:val="24"/>
          <w:szCs w:val="24"/>
        </w:rPr>
        <w:t>,</w:t>
      </w:r>
      <w:r w:rsidR="004865B3" w:rsidRPr="002178EF">
        <w:rPr>
          <w:rFonts w:ascii="Times New Roman" w:hAnsi="Times New Roman" w:cs="Times New Roman"/>
          <w:sz w:val="24"/>
          <w:szCs w:val="24"/>
        </w:rPr>
        <w:t xml:space="preserve"> 2016, p.</w:t>
      </w:r>
      <w:r w:rsidRPr="002178EF">
        <w:rPr>
          <w:rFonts w:ascii="Times New Roman" w:hAnsi="Times New Roman" w:cs="Times New Roman"/>
          <w:sz w:val="24"/>
          <w:szCs w:val="24"/>
        </w:rPr>
        <w:t xml:space="preserve"> 18) y trata de “conseguir que la educación mexicana alcance la calidad necesaria para que las niñas, los niños y los jóvenes sean más libres y construyan un futuro más feliz” (Nuño, 2016).</w:t>
      </w:r>
      <w:r w:rsidR="002124B2" w:rsidRPr="002178EF">
        <w:rPr>
          <w:rFonts w:ascii="Times New Roman" w:hAnsi="Times New Roman" w:cs="Times New Roman"/>
          <w:sz w:val="24"/>
          <w:szCs w:val="24"/>
        </w:rPr>
        <w:t xml:space="preserve"> Esto es que la educación sea parte del desarrollo de una persona, y ésta de pie al desarrollo de una sociedad más democrática con individuos capaces de pensar, discernir y resolver los problemas con los que se enfrentarán en el día a día.</w:t>
      </w:r>
    </w:p>
    <w:p w14:paraId="2420AFDC" w14:textId="12D6B592" w:rsidR="00CC7373" w:rsidRPr="002178EF" w:rsidRDefault="00CC7373" w:rsidP="004747AE">
      <w:pPr>
        <w:spacing w:after="0" w:line="360" w:lineRule="auto"/>
        <w:jc w:val="both"/>
        <w:rPr>
          <w:rFonts w:ascii="Times New Roman" w:hAnsi="Times New Roman" w:cs="Times New Roman"/>
          <w:b/>
          <w:sz w:val="24"/>
          <w:szCs w:val="24"/>
        </w:rPr>
      </w:pPr>
      <w:r w:rsidRPr="002178EF">
        <w:rPr>
          <w:rFonts w:ascii="Times New Roman" w:hAnsi="Times New Roman" w:cs="Times New Roman"/>
          <w:sz w:val="24"/>
          <w:szCs w:val="24"/>
        </w:rPr>
        <w:t>Esta reforma educativa</w:t>
      </w:r>
      <w:r w:rsidR="00B24616" w:rsidRPr="002178EF">
        <w:rPr>
          <w:rFonts w:ascii="Times New Roman" w:hAnsi="Times New Roman" w:cs="Times New Roman"/>
          <w:sz w:val="24"/>
          <w:szCs w:val="24"/>
        </w:rPr>
        <w:t>, según Nuño (2016)</w:t>
      </w:r>
      <w:r w:rsidRPr="002178EF">
        <w:rPr>
          <w:rFonts w:ascii="Times New Roman" w:hAnsi="Times New Roman" w:cs="Times New Roman"/>
          <w:sz w:val="24"/>
          <w:szCs w:val="24"/>
        </w:rPr>
        <w:t xml:space="preserve"> abarca todos los niveles de la educación obligatoria, que culmina en la Educación Media Superior, en el que se considera al </w:t>
      </w:r>
      <w:r w:rsidR="00E44CD2" w:rsidRPr="002178EF">
        <w:rPr>
          <w:rFonts w:ascii="Times New Roman" w:hAnsi="Times New Roman" w:cs="Times New Roman"/>
          <w:sz w:val="24"/>
          <w:szCs w:val="24"/>
        </w:rPr>
        <w:t>currículum</w:t>
      </w:r>
      <w:r w:rsidRPr="002178EF">
        <w:rPr>
          <w:rFonts w:ascii="Times New Roman" w:hAnsi="Times New Roman" w:cs="Times New Roman"/>
          <w:sz w:val="24"/>
          <w:szCs w:val="24"/>
        </w:rPr>
        <w:t xml:space="preserve"> como un instrumento que da sentido, significado y coherencia a las políticas educativas</w:t>
      </w:r>
      <w:r w:rsidR="00E44CD2" w:rsidRPr="002178EF">
        <w:rPr>
          <w:rFonts w:ascii="Times New Roman" w:hAnsi="Times New Roman" w:cs="Times New Roman"/>
          <w:sz w:val="24"/>
          <w:szCs w:val="24"/>
        </w:rPr>
        <w:t xml:space="preserve">, además de que </w:t>
      </w:r>
      <w:r w:rsidRPr="002178EF">
        <w:rPr>
          <w:rFonts w:ascii="Times New Roman" w:hAnsi="Times New Roman" w:cs="Times New Roman"/>
          <w:sz w:val="24"/>
          <w:szCs w:val="24"/>
        </w:rPr>
        <w:t>establec</w:t>
      </w:r>
      <w:r w:rsidR="00E44CD2" w:rsidRPr="002178EF">
        <w:rPr>
          <w:rFonts w:ascii="Times New Roman" w:hAnsi="Times New Roman" w:cs="Times New Roman"/>
          <w:sz w:val="24"/>
          <w:szCs w:val="24"/>
        </w:rPr>
        <w:t xml:space="preserve">e los medios para alcanzarlos. </w:t>
      </w:r>
      <w:r w:rsidR="00790C4B" w:rsidRPr="002178EF">
        <w:rPr>
          <w:rFonts w:ascii="Times New Roman" w:hAnsi="Times New Roman" w:cs="Times New Roman"/>
          <w:sz w:val="24"/>
          <w:szCs w:val="24"/>
        </w:rPr>
        <w:t xml:space="preserve"> Otra característica de esta nueva propuesta educativa, es que se tiene en cuenta a la escuela como el centro y se le confiere cierta autonomía para ajustar sus contenidos a necesidades locales de la entidad. </w:t>
      </w:r>
      <w:r w:rsidR="00645DE5" w:rsidRPr="002178EF">
        <w:rPr>
          <w:rFonts w:ascii="Times New Roman" w:hAnsi="Times New Roman" w:cs="Times New Roman"/>
          <w:sz w:val="24"/>
          <w:szCs w:val="24"/>
        </w:rPr>
        <w:t>Con lo que se pretende solventar los problemas que en su momento la centralización de la educación había causado.</w:t>
      </w:r>
    </w:p>
    <w:p w14:paraId="15075A0D" w14:textId="77777777" w:rsidR="00CC7373" w:rsidRPr="002178EF" w:rsidRDefault="00CC7373" w:rsidP="004747AE">
      <w:pPr>
        <w:spacing w:after="0" w:line="360" w:lineRule="auto"/>
        <w:jc w:val="both"/>
        <w:rPr>
          <w:rFonts w:ascii="Times New Roman" w:hAnsi="Times New Roman" w:cs="Times New Roman"/>
          <w:b/>
          <w:sz w:val="24"/>
          <w:szCs w:val="24"/>
        </w:rPr>
      </w:pPr>
    </w:p>
    <w:p w14:paraId="6D4028B5" w14:textId="702DEEF7" w:rsidR="00D044B4" w:rsidRPr="002178EF" w:rsidRDefault="00790C4B" w:rsidP="004747AE">
      <w:pPr>
        <w:spacing w:after="0" w:line="360" w:lineRule="auto"/>
        <w:jc w:val="both"/>
        <w:rPr>
          <w:rFonts w:ascii="Times New Roman" w:hAnsi="Times New Roman" w:cs="Times New Roman"/>
          <w:b/>
          <w:sz w:val="24"/>
          <w:szCs w:val="24"/>
        </w:rPr>
      </w:pPr>
      <w:r w:rsidRPr="002178EF">
        <w:rPr>
          <w:rFonts w:ascii="Times New Roman" w:hAnsi="Times New Roman" w:cs="Times New Roman"/>
          <w:b/>
          <w:sz w:val="24"/>
          <w:szCs w:val="24"/>
        </w:rPr>
        <w:t>TIC en la educació</w:t>
      </w:r>
      <w:r w:rsidR="0056266E" w:rsidRPr="002178EF">
        <w:rPr>
          <w:rFonts w:ascii="Times New Roman" w:hAnsi="Times New Roman" w:cs="Times New Roman"/>
          <w:b/>
          <w:sz w:val="24"/>
          <w:szCs w:val="24"/>
        </w:rPr>
        <w:t>n</w:t>
      </w:r>
    </w:p>
    <w:p w14:paraId="032D3F9A" w14:textId="6B80DBF5" w:rsidR="006B365A" w:rsidRDefault="00AD131E" w:rsidP="004747AE">
      <w:pPr>
        <w:spacing w:after="0" w:line="360" w:lineRule="auto"/>
        <w:jc w:val="both"/>
        <w:rPr>
          <w:rFonts w:ascii="Times New Roman" w:hAnsi="Times New Roman" w:cs="Times New Roman"/>
          <w:sz w:val="24"/>
          <w:szCs w:val="24"/>
        </w:rPr>
      </w:pPr>
      <w:r w:rsidRPr="002178EF">
        <w:rPr>
          <w:rFonts w:ascii="Times New Roman" w:hAnsi="Times New Roman" w:cs="Times New Roman"/>
          <w:sz w:val="24"/>
          <w:szCs w:val="24"/>
        </w:rPr>
        <w:t>La educación no puede continuar siendo una mera transmisión de conocimiento, sin embargo “deben reforzarse las capacidades de comprensión lectora, expresión escrita y verbal, entendimiento del mundo natural y social, razonamiento analítico y crítico, creatividad y, de manera destacada, la capacidad de aprender a aprender”. (</w:t>
      </w:r>
      <w:r w:rsidR="004865B3" w:rsidRPr="002178EF">
        <w:rPr>
          <w:rFonts w:ascii="Times New Roman" w:hAnsi="Times New Roman" w:cs="Times New Roman"/>
          <w:sz w:val="24"/>
          <w:szCs w:val="24"/>
        </w:rPr>
        <w:t>SEP, 2016</w:t>
      </w:r>
      <w:r w:rsidR="001A05DF" w:rsidRPr="002178EF">
        <w:rPr>
          <w:rFonts w:ascii="Times New Roman" w:hAnsi="Times New Roman" w:cs="Times New Roman"/>
          <w:sz w:val="24"/>
          <w:szCs w:val="24"/>
        </w:rPr>
        <w:t>a</w:t>
      </w:r>
      <w:r w:rsidR="004865B3" w:rsidRPr="002178EF">
        <w:rPr>
          <w:rFonts w:ascii="Times New Roman" w:hAnsi="Times New Roman" w:cs="Times New Roman"/>
          <w:sz w:val="24"/>
          <w:szCs w:val="24"/>
        </w:rPr>
        <w:t>, p.</w:t>
      </w:r>
      <w:r w:rsidRPr="002178EF">
        <w:rPr>
          <w:rFonts w:ascii="Times New Roman" w:hAnsi="Times New Roman" w:cs="Times New Roman"/>
          <w:sz w:val="24"/>
          <w:szCs w:val="24"/>
        </w:rPr>
        <w:t xml:space="preserve"> 42)</w:t>
      </w:r>
      <w:r w:rsidR="005F2933" w:rsidRPr="002178EF">
        <w:rPr>
          <w:rFonts w:ascii="Times New Roman" w:hAnsi="Times New Roman" w:cs="Times New Roman"/>
          <w:sz w:val="24"/>
          <w:szCs w:val="24"/>
        </w:rPr>
        <w:t xml:space="preserve">. Es por esta razón </w:t>
      </w:r>
      <w:r w:rsidR="00092C0D" w:rsidRPr="002178EF">
        <w:rPr>
          <w:rFonts w:ascii="Times New Roman" w:hAnsi="Times New Roman" w:cs="Times New Roman"/>
          <w:sz w:val="24"/>
          <w:szCs w:val="24"/>
        </w:rPr>
        <w:lastRenderedPageBreak/>
        <w:t>que,</w:t>
      </w:r>
      <w:r w:rsidR="005F2933" w:rsidRPr="002178EF">
        <w:rPr>
          <w:rFonts w:ascii="Times New Roman" w:hAnsi="Times New Roman" w:cs="Times New Roman"/>
          <w:sz w:val="24"/>
          <w:szCs w:val="24"/>
        </w:rPr>
        <w:t xml:space="preserve"> en la Propuesta Curricular p</w:t>
      </w:r>
      <w:r w:rsidR="00EF314C" w:rsidRPr="002178EF">
        <w:rPr>
          <w:rFonts w:ascii="Times New Roman" w:hAnsi="Times New Roman" w:cs="Times New Roman"/>
          <w:sz w:val="24"/>
          <w:szCs w:val="24"/>
        </w:rPr>
        <w:t xml:space="preserve">ara la Educación Obligatoria, se parte desde </w:t>
      </w:r>
      <w:r w:rsidR="005F2933" w:rsidRPr="002178EF">
        <w:rPr>
          <w:rFonts w:ascii="Times New Roman" w:hAnsi="Times New Roman" w:cs="Times New Roman"/>
          <w:sz w:val="24"/>
          <w:szCs w:val="24"/>
        </w:rPr>
        <w:t xml:space="preserve">las competencias definidas en el acuerdo 444 de 2008, </w:t>
      </w:r>
      <w:r w:rsidR="00EF314C" w:rsidRPr="002178EF">
        <w:rPr>
          <w:rFonts w:ascii="Times New Roman" w:hAnsi="Times New Roman" w:cs="Times New Roman"/>
          <w:sz w:val="24"/>
          <w:szCs w:val="24"/>
        </w:rPr>
        <w:t xml:space="preserve">y </w:t>
      </w:r>
      <w:r w:rsidR="004630A4">
        <w:rPr>
          <w:rFonts w:ascii="Times New Roman" w:hAnsi="Times New Roman" w:cs="Times New Roman"/>
          <w:sz w:val="24"/>
          <w:szCs w:val="24"/>
        </w:rPr>
        <w:t xml:space="preserve">se </w:t>
      </w:r>
      <w:r w:rsidR="00EF314C" w:rsidRPr="002178EF">
        <w:rPr>
          <w:rFonts w:ascii="Times New Roman" w:hAnsi="Times New Roman" w:cs="Times New Roman"/>
          <w:sz w:val="24"/>
          <w:szCs w:val="24"/>
        </w:rPr>
        <w:t>propone</w:t>
      </w:r>
      <w:r w:rsidR="00D429DA" w:rsidRPr="002178EF">
        <w:rPr>
          <w:rFonts w:ascii="Times New Roman" w:hAnsi="Times New Roman" w:cs="Times New Roman"/>
          <w:sz w:val="24"/>
          <w:szCs w:val="24"/>
        </w:rPr>
        <w:t xml:space="preserve"> un nuevo perfil de egreso de la EMS</w:t>
      </w:r>
      <w:r w:rsidR="006B365A">
        <w:rPr>
          <w:rFonts w:ascii="Times New Roman" w:hAnsi="Times New Roman" w:cs="Times New Roman"/>
          <w:sz w:val="24"/>
          <w:szCs w:val="24"/>
        </w:rPr>
        <w:t>, parte del cual se muestra en la tabla 2.</w:t>
      </w:r>
    </w:p>
    <w:p w14:paraId="42FBBC42" w14:textId="77777777" w:rsidR="00874442" w:rsidRDefault="00874442" w:rsidP="004747AE">
      <w:pPr>
        <w:spacing w:after="0" w:line="360" w:lineRule="auto"/>
        <w:jc w:val="both"/>
        <w:rPr>
          <w:rFonts w:ascii="Times New Roman" w:hAnsi="Times New Roman" w:cs="Times New Roman"/>
          <w:sz w:val="24"/>
          <w:szCs w:val="24"/>
        </w:rPr>
      </w:pPr>
    </w:p>
    <w:p w14:paraId="1D294D20" w14:textId="52AFB152" w:rsidR="00335D3E" w:rsidRPr="002178EF" w:rsidRDefault="006B365A" w:rsidP="004747AE">
      <w:pPr>
        <w:spacing w:after="0" w:line="360" w:lineRule="auto"/>
        <w:jc w:val="both"/>
        <w:rPr>
          <w:rFonts w:ascii="Times New Roman" w:hAnsi="Times New Roman" w:cs="Times New Roman"/>
          <w:i/>
          <w:sz w:val="20"/>
          <w:szCs w:val="20"/>
        </w:rPr>
      </w:pPr>
      <w:r>
        <w:rPr>
          <w:rFonts w:ascii="Times New Roman" w:hAnsi="Times New Roman" w:cs="Times New Roman"/>
          <w:i/>
          <w:sz w:val="20"/>
          <w:szCs w:val="20"/>
        </w:rPr>
        <w:t>Tabla 2</w:t>
      </w:r>
    </w:p>
    <w:p w14:paraId="519E11E9" w14:textId="5D482B97" w:rsidR="00C56B5E" w:rsidRPr="002178EF" w:rsidRDefault="00C56B5E" w:rsidP="004747AE">
      <w:pPr>
        <w:spacing w:after="0" w:line="360" w:lineRule="auto"/>
        <w:jc w:val="both"/>
        <w:rPr>
          <w:rFonts w:ascii="Times New Roman" w:hAnsi="Times New Roman" w:cs="Times New Roman"/>
          <w:i/>
          <w:sz w:val="20"/>
          <w:szCs w:val="20"/>
        </w:rPr>
      </w:pPr>
      <w:r w:rsidRPr="002178EF">
        <w:rPr>
          <w:rFonts w:ascii="Times New Roman" w:hAnsi="Times New Roman" w:cs="Times New Roman"/>
          <w:i/>
          <w:sz w:val="20"/>
          <w:szCs w:val="20"/>
        </w:rPr>
        <w:t xml:space="preserve"> </w:t>
      </w:r>
      <w:r w:rsidR="00335D3E" w:rsidRPr="002178EF">
        <w:rPr>
          <w:rFonts w:ascii="Times New Roman" w:hAnsi="Times New Roman" w:cs="Times New Roman"/>
          <w:i/>
          <w:sz w:val="20"/>
          <w:szCs w:val="20"/>
        </w:rPr>
        <w:t>El ciudadano que queremos al término de la Educación Media Superior.</w:t>
      </w:r>
      <w:r w:rsidR="001A05DF" w:rsidRPr="002178EF">
        <w:rPr>
          <w:rFonts w:ascii="Times New Roman" w:hAnsi="Times New Roman" w:cs="Times New Roman"/>
          <w:i/>
          <w:sz w:val="20"/>
          <w:szCs w:val="20"/>
        </w:rPr>
        <w:t xml:space="preserve"> </w:t>
      </w:r>
      <w:r w:rsidR="004630A4">
        <w:rPr>
          <w:rFonts w:ascii="Times New Roman" w:hAnsi="Times New Roman" w:cs="Times New Roman"/>
          <w:i/>
          <w:sz w:val="20"/>
          <w:szCs w:val="20"/>
        </w:rPr>
        <w:t xml:space="preserve">Tabla adaptada </w:t>
      </w:r>
      <w:r w:rsidR="00B06DED" w:rsidRPr="002178EF">
        <w:rPr>
          <w:rFonts w:ascii="Times New Roman" w:hAnsi="Times New Roman" w:cs="Times New Roman"/>
          <w:i/>
          <w:sz w:val="20"/>
          <w:szCs w:val="20"/>
        </w:rPr>
        <w:t>de (SEP, 2016b, 286</w:t>
      </w:r>
      <w:r w:rsidR="001A05DF" w:rsidRPr="002178EF">
        <w:rPr>
          <w:rFonts w:ascii="Times New Roman" w:hAnsi="Times New Roman" w:cs="Times New Roman"/>
          <w:i/>
          <w:sz w:val="20"/>
          <w:szCs w:val="20"/>
        </w:rPr>
        <w:t>)</w:t>
      </w:r>
    </w:p>
    <w:tbl>
      <w:tblPr>
        <w:tblStyle w:val="Tablaconcuadrcula"/>
        <w:tblW w:w="8642" w:type="dxa"/>
        <w:tblLook w:val="04A0" w:firstRow="1" w:lastRow="0" w:firstColumn="1" w:lastColumn="0" w:noHBand="0" w:noVBand="1"/>
      </w:tblPr>
      <w:tblGrid>
        <w:gridCol w:w="2405"/>
        <w:gridCol w:w="6237"/>
      </w:tblGrid>
      <w:tr w:rsidR="00335D3E" w:rsidRPr="002178EF" w14:paraId="1CA1D02E" w14:textId="77777777" w:rsidTr="004630A4">
        <w:tc>
          <w:tcPr>
            <w:tcW w:w="2405" w:type="dxa"/>
            <w:vAlign w:val="center"/>
          </w:tcPr>
          <w:p w14:paraId="523625CF" w14:textId="3BC4A146" w:rsidR="00335D3E" w:rsidRPr="002178EF" w:rsidRDefault="00335D3E" w:rsidP="004747AE">
            <w:pPr>
              <w:spacing w:line="360" w:lineRule="auto"/>
              <w:jc w:val="both"/>
              <w:rPr>
                <w:rFonts w:ascii="Times New Roman" w:hAnsi="Times New Roman" w:cs="Times New Roman"/>
                <w:sz w:val="20"/>
                <w:szCs w:val="20"/>
              </w:rPr>
            </w:pPr>
            <w:r w:rsidRPr="002178EF">
              <w:rPr>
                <w:rFonts w:ascii="Times New Roman" w:hAnsi="Times New Roman" w:cs="Times New Roman"/>
                <w:sz w:val="20"/>
                <w:szCs w:val="20"/>
              </w:rPr>
              <w:t>Usa sus habilidades digitales</w:t>
            </w:r>
          </w:p>
        </w:tc>
        <w:tc>
          <w:tcPr>
            <w:tcW w:w="6237" w:type="dxa"/>
          </w:tcPr>
          <w:p w14:paraId="0255476D" w14:textId="5F6BD09B" w:rsidR="00335D3E" w:rsidRPr="002178EF" w:rsidRDefault="00335D3E" w:rsidP="004747AE">
            <w:pPr>
              <w:autoSpaceDE w:val="0"/>
              <w:autoSpaceDN w:val="0"/>
              <w:adjustRightInd w:val="0"/>
              <w:spacing w:line="360" w:lineRule="auto"/>
              <w:jc w:val="both"/>
              <w:rPr>
                <w:rFonts w:ascii="Times New Roman" w:hAnsi="Times New Roman" w:cs="Times New Roman"/>
                <w:sz w:val="20"/>
                <w:szCs w:val="20"/>
              </w:rPr>
            </w:pPr>
            <w:r w:rsidRPr="002178EF">
              <w:rPr>
                <w:rFonts w:ascii="Times New Roman" w:hAnsi="Times New Roman" w:cs="Times New Roman"/>
                <w:sz w:val="20"/>
                <w:szCs w:val="20"/>
              </w:rPr>
              <w:t>Obtiene, registra y sistematiza información, consultando fuentes relevantes,</w:t>
            </w:r>
            <w:r w:rsidR="00D503D4" w:rsidRPr="002178EF">
              <w:rPr>
                <w:rFonts w:ascii="Times New Roman" w:hAnsi="Times New Roman" w:cs="Times New Roman"/>
                <w:sz w:val="20"/>
                <w:szCs w:val="20"/>
              </w:rPr>
              <w:t xml:space="preserve"> </w:t>
            </w:r>
            <w:r w:rsidRPr="002178EF">
              <w:rPr>
                <w:rFonts w:ascii="Times New Roman" w:hAnsi="Times New Roman" w:cs="Times New Roman"/>
                <w:sz w:val="20"/>
                <w:szCs w:val="20"/>
              </w:rPr>
              <w:t>y realiza los análisis e investigaciones pertinentes. Establece la interrelación de la</w:t>
            </w:r>
            <w:r w:rsidR="00D503D4" w:rsidRPr="002178EF">
              <w:rPr>
                <w:rFonts w:ascii="Times New Roman" w:hAnsi="Times New Roman" w:cs="Times New Roman"/>
                <w:sz w:val="20"/>
                <w:szCs w:val="20"/>
              </w:rPr>
              <w:t xml:space="preserve"> </w:t>
            </w:r>
            <w:r w:rsidRPr="002178EF">
              <w:rPr>
                <w:rFonts w:ascii="Times New Roman" w:hAnsi="Times New Roman" w:cs="Times New Roman"/>
                <w:sz w:val="20"/>
                <w:szCs w:val="20"/>
              </w:rPr>
              <w:t>ciencia, la tecnología, la sociedad y el medio ambiente en contextos históricos y</w:t>
            </w:r>
            <w:r w:rsidR="00D503D4" w:rsidRPr="002178EF">
              <w:rPr>
                <w:rFonts w:ascii="Times New Roman" w:hAnsi="Times New Roman" w:cs="Times New Roman"/>
                <w:sz w:val="20"/>
                <w:szCs w:val="20"/>
              </w:rPr>
              <w:t xml:space="preserve"> </w:t>
            </w:r>
            <w:r w:rsidRPr="002178EF">
              <w:rPr>
                <w:rFonts w:ascii="Times New Roman" w:hAnsi="Times New Roman" w:cs="Times New Roman"/>
                <w:sz w:val="20"/>
                <w:szCs w:val="20"/>
              </w:rPr>
              <w:t>sociales específicos. Identifica problemas, formula preguntas de carácter científico</w:t>
            </w:r>
            <w:r w:rsidR="00D503D4" w:rsidRPr="002178EF">
              <w:rPr>
                <w:rFonts w:ascii="Times New Roman" w:hAnsi="Times New Roman" w:cs="Times New Roman"/>
                <w:sz w:val="20"/>
                <w:szCs w:val="20"/>
              </w:rPr>
              <w:t xml:space="preserve"> </w:t>
            </w:r>
            <w:r w:rsidRPr="002178EF">
              <w:rPr>
                <w:rFonts w:ascii="Times New Roman" w:hAnsi="Times New Roman" w:cs="Times New Roman"/>
                <w:sz w:val="20"/>
                <w:szCs w:val="20"/>
              </w:rPr>
              <w:t>y plantea las hipótesis necesarias para responderlas.</w:t>
            </w:r>
          </w:p>
        </w:tc>
      </w:tr>
    </w:tbl>
    <w:p w14:paraId="3821F934" w14:textId="77777777" w:rsidR="00EF314C" w:rsidRPr="002178EF" w:rsidRDefault="00EF314C" w:rsidP="004747AE">
      <w:pPr>
        <w:spacing w:line="360" w:lineRule="auto"/>
        <w:jc w:val="both"/>
        <w:rPr>
          <w:rFonts w:ascii="Times New Roman" w:hAnsi="Times New Roman" w:cs="Times New Roman"/>
          <w:sz w:val="24"/>
          <w:szCs w:val="24"/>
        </w:rPr>
      </w:pPr>
    </w:p>
    <w:p w14:paraId="546A0003" w14:textId="7BB03B8E" w:rsidR="00645DE5" w:rsidRPr="002178EF" w:rsidRDefault="006B365A" w:rsidP="004747A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En el perfil propuesto </w:t>
      </w:r>
      <w:r w:rsidR="00C56B5E" w:rsidRPr="006B365A">
        <w:rPr>
          <w:rFonts w:ascii="Times New Roman" w:hAnsi="Times New Roman" w:cs="Times New Roman"/>
          <w:sz w:val="24"/>
          <w:szCs w:val="24"/>
        </w:rPr>
        <w:t>se hace mención de las habilidades digitales y que el estudiante debe ser capaz de utilizar las</w:t>
      </w:r>
      <w:r w:rsidR="00C56B5E" w:rsidRPr="002178EF">
        <w:rPr>
          <w:rFonts w:ascii="Times New Roman" w:hAnsi="Times New Roman" w:cs="Times New Roman"/>
          <w:sz w:val="24"/>
          <w:szCs w:val="24"/>
        </w:rPr>
        <w:t xml:space="preserve"> TIC de manera responsable y es capaz de hacer uso de estas para resolver problemas, producir materiales y comunicarse. Estas competencias serán promovidas desde la educación básica</w:t>
      </w:r>
      <w:r w:rsidR="00645DE5" w:rsidRPr="002178EF">
        <w:rPr>
          <w:rFonts w:ascii="Times New Roman" w:hAnsi="Times New Roman" w:cs="Times New Roman"/>
          <w:sz w:val="24"/>
          <w:szCs w:val="24"/>
        </w:rPr>
        <w:t>, esto es debido a que el mundo entero está en constante cambio, a tal grado que el centro de todo se ubica en la generación del conocimiento y manejo d</w:t>
      </w:r>
      <w:r w:rsidR="00DC12C9" w:rsidRPr="002178EF">
        <w:rPr>
          <w:rFonts w:ascii="Times New Roman" w:hAnsi="Times New Roman" w:cs="Times New Roman"/>
          <w:sz w:val="24"/>
          <w:szCs w:val="24"/>
        </w:rPr>
        <w:t>e la información. E</w:t>
      </w:r>
      <w:r w:rsidR="00645DE5" w:rsidRPr="002178EF">
        <w:rPr>
          <w:rFonts w:ascii="Times New Roman" w:hAnsi="Times New Roman" w:cs="Times New Roman"/>
          <w:sz w:val="24"/>
          <w:szCs w:val="24"/>
        </w:rPr>
        <w:t>s necesario crear las condiciones para que las personas desarrollen habilidades para enfrentar los retos actuales, tales como son el procesamiento y manejo de información a través de las TIC (</w:t>
      </w:r>
      <w:r w:rsidR="00DC12C9" w:rsidRPr="002178EF">
        <w:rPr>
          <w:rFonts w:ascii="Times New Roman" w:hAnsi="Times New Roman" w:cs="Times New Roman"/>
          <w:sz w:val="24"/>
          <w:szCs w:val="24"/>
        </w:rPr>
        <w:t>SEP, 2016a</w:t>
      </w:r>
      <w:r w:rsidR="00645DE5" w:rsidRPr="002178EF">
        <w:rPr>
          <w:rFonts w:ascii="Times New Roman" w:hAnsi="Times New Roman" w:cs="Times New Roman"/>
          <w:sz w:val="24"/>
          <w:szCs w:val="24"/>
        </w:rPr>
        <w:t>)</w:t>
      </w:r>
      <w:r w:rsidR="00DC12C9" w:rsidRPr="002178EF">
        <w:rPr>
          <w:rFonts w:ascii="Times New Roman" w:hAnsi="Times New Roman" w:cs="Times New Roman"/>
          <w:sz w:val="24"/>
          <w:szCs w:val="24"/>
        </w:rPr>
        <w:t>.</w:t>
      </w:r>
    </w:p>
    <w:p w14:paraId="018F600A" w14:textId="77777777" w:rsidR="00C56B5E" w:rsidRPr="002178EF" w:rsidRDefault="00C56B5E" w:rsidP="004747AE">
      <w:pPr>
        <w:spacing w:after="0" w:line="360" w:lineRule="auto"/>
        <w:jc w:val="both"/>
        <w:rPr>
          <w:rFonts w:ascii="Times New Roman" w:hAnsi="Times New Roman" w:cs="Times New Roman"/>
          <w:sz w:val="24"/>
          <w:szCs w:val="24"/>
          <w:lang w:val="es-ES_tradnl"/>
        </w:rPr>
      </w:pPr>
    </w:p>
    <w:p w14:paraId="54C1A2E7" w14:textId="4087909D" w:rsidR="002F25D0" w:rsidRPr="002178EF" w:rsidRDefault="00D044B4" w:rsidP="004747AE">
      <w:pPr>
        <w:spacing w:after="0" w:line="360" w:lineRule="auto"/>
        <w:jc w:val="both"/>
        <w:rPr>
          <w:rFonts w:ascii="Times New Roman" w:hAnsi="Times New Roman" w:cs="Times New Roman"/>
          <w:b/>
          <w:sz w:val="24"/>
          <w:szCs w:val="24"/>
          <w:lang w:val="es-ES_tradnl"/>
        </w:rPr>
      </w:pPr>
      <w:r w:rsidRPr="002178EF">
        <w:rPr>
          <w:rFonts w:ascii="Times New Roman" w:hAnsi="Times New Roman" w:cs="Times New Roman"/>
          <w:b/>
          <w:sz w:val="24"/>
          <w:szCs w:val="24"/>
          <w:lang w:val="es-ES_tradnl"/>
        </w:rPr>
        <w:t xml:space="preserve">Aplicaciones actuales de la </w:t>
      </w:r>
      <w:r w:rsidR="000246BF" w:rsidRPr="002178EF">
        <w:rPr>
          <w:rFonts w:ascii="Times New Roman" w:hAnsi="Times New Roman" w:cs="Times New Roman"/>
          <w:b/>
          <w:sz w:val="24"/>
          <w:szCs w:val="24"/>
          <w:lang w:val="es-ES_tradnl"/>
        </w:rPr>
        <w:t>tecnología</w:t>
      </w:r>
      <w:r w:rsidRPr="002178EF">
        <w:rPr>
          <w:rFonts w:ascii="Times New Roman" w:hAnsi="Times New Roman" w:cs="Times New Roman"/>
          <w:b/>
          <w:sz w:val="24"/>
          <w:szCs w:val="24"/>
          <w:lang w:val="es-ES_tradnl"/>
        </w:rPr>
        <w:t xml:space="preserve"> educativa</w:t>
      </w:r>
    </w:p>
    <w:p w14:paraId="5BD4ACDF" w14:textId="6E025183" w:rsidR="002D428F" w:rsidRPr="002178EF" w:rsidRDefault="00E10F3E" w:rsidP="004747AE">
      <w:pPr>
        <w:spacing w:after="0" w:line="360" w:lineRule="auto"/>
        <w:jc w:val="both"/>
        <w:rPr>
          <w:rFonts w:ascii="Times New Roman" w:hAnsi="Times New Roman" w:cs="Times New Roman"/>
          <w:sz w:val="24"/>
          <w:szCs w:val="24"/>
          <w:lang w:val="es-ES_tradnl"/>
        </w:rPr>
      </w:pPr>
      <w:r w:rsidRPr="002178EF">
        <w:rPr>
          <w:rFonts w:ascii="Times New Roman" w:hAnsi="Times New Roman" w:cs="Times New Roman"/>
          <w:sz w:val="24"/>
          <w:szCs w:val="24"/>
          <w:lang w:val="es-ES_tradnl"/>
        </w:rPr>
        <w:t xml:space="preserve">Una de las tendencias observadas durante el siglo pasado, </w:t>
      </w:r>
      <w:r w:rsidR="000246BF" w:rsidRPr="002178EF">
        <w:rPr>
          <w:rFonts w:ascii="Times New Roman" w:hAnsi="Times New Roman" w:cs="Times New Roman"/>
          <w:sz w:val="24"/>
          <w:szCs w:val="24"/>
          <w:lang w:val="es-ES_tradnl"/>
        </w:rPr>
        <w:t>específicamente</w:t>
      </w:r>
      <w:r w:rsidRPr="002178EF">
        <w:rPr>
          <w:rFonts w:ascii="Times New Roman" w:hAnsi="Times New Roman" w:cs="Times New Roman"/>
          <w:sz w:val="24"/>
          <w:szCs w:val="24"/>
          <w:lang w:val="es-ES_tradnl"/>
        </w:rPr>
        <w:t xml:space="preserve"> durante finales de la </w:t>
      </w:r>
      <w:r w:rsidR="000246BF" w:rsidRPr="002178EF">
        <w:rPr>
          <w:rFonts w:ascii="Times New Roman" w:hAnsi="Times New Roman" w:cs="Times New Roman"/>
          <w:sz w:val="24"/>
          <w:szCs w:val="24"/>
          <w:lang w:val="es-ES_tradnl"/>
        </w:rPr>
        <w:t>década</w:t>
      </w:r>
      <w:r w:rsidRPr="002178EF">
        <w:rPr>
          <w:rFonts w:ascii="Times New Roman" w:hAnsi="Times New Roman" w:cs="Times New Roman"/>
          <w:sz w:val="24"/>
          <w:szCs w:val="24"/>
          <w:lang w:val="es-ES_tradnl"/>
        </w:rPr>
        <w:t xml:space="preserve"> de los 70’s, es que las TIC ya se empezaron a utilizar</w:t>
      </w:r>
      <w:r w:rsidR="00D242A8" w:rsidRPr="002178EF">
        <w:rPr>
          <w:rFonts w:ascii="Times New Roman" w:hAnsi="Times New Roman" w:cs="Times New Roman"/>
          <w:sz w:val="24"/>
          <w:szCs w:val="24"/>
          <w:lang w:val="es-ES_tradnl"/>
        </w:rPr>
        <w:t xml:space="preserve"> como medios educativos en los E</w:t>
      </w:r>
      <w:r w:rsidRPr="002178EF">
        <w:rPr>
          <w:rFonts w:ascii="Times New Roman" w:hAnsi="Times New Roman" w:cs="Times New Roman"/>
          <w:sz w:val="24"/>
          <w:szCs w:val="24"/>
          <w:lang w:val="es-ES_tradnl"/>
        </w:rPr>
        <w:t xml:space="preserve">stados Unidos de </w:t>
      </w:r>
      <w:r w:rsidR="000246BF" w:rsidRPr="002178EF">
        <w:rPr>
          <w:rFonts w:ascii="Times New Roman" w:hAnsi="Times New Roman" w:cs="Times New Roman"/>
          <w:sz w:val="24"/>
          <w:szCs w:val="24"/>
          <w:lang w:val="es-ES_tradnl"/>
        </w:rPr>
        <w:t>Norteamérica</w:t>
      </w:r>
      <w:r w:rsidRPr="002178EF">
        <w:rPr>
          <w:rFonts w:ascii="Times New Roman" w:hAnsi="Times New Roman" w:cs="Times New Roman"/>
          <w:sz w:val="24"/>
          <w:szCs w:val="24"/>
          <w:lang w:val="es-ES_tradnl"/>
        </w:rPr>
        <w:t xml:space="preserve">. Primero como actividades de </w:t>
      </w:r>
      <w:r w:rsidR="008D23A5" w:rsidRPr="002178EF">
        <w:rPr>
          <w:rFonts w:ascii="Times New Roman" w:hAnsi="Times New Roman" w:cs="Times New Roman"/>
          <w:sz w:val="24"/>
          <w:szCs w:val="24"/>
          <w:lang w:val="es-ES_tradnl"/>
        </w:rPr>
        <w:t>práctica</w:t>
      </w:r>
      <w:r w:rsidRPr="002178EF">
        <w:rPr>
          <w:rFonts w:ascii="Times New Roman" w:hAnsi="Times New Roman" w:cs="Times New Roman"/>
          <w:sz w:val="24"/>
          <w:szCs w:val="24"/>
          <w:lang w:val="es-ES_tradnl"/>
        </w:rPr>
        <w:t xml:space="preserve"> y </w:t>
      </w:r>
      <w:r w:rsidR="000246BF" w:rsidRPr="002178EF">
        <w:rPr>
          <w:rFonts w:ascii="Times New Roman" w:hAnsi="Times New Roman" w:cs="Times New Roman"/>
          <w:sz w:val="24"/>
          <w:szCs w:val="24"/>
          <w:lang w:val="es-ES_tradnl"/>
        </w:rPr>
        <w:t xml:space="preserve">después se incluyeron en las </w:t>
      </w:r>
      <w:proofErr w:type="spellStart"/>
      <w:r w:rsidR="000246BF" w:rsidRPr="002178EF">
        <w:rPr>
          <w:rFonts w:ascii="Times New Roman" w:hAnsi="Times New Roman" w:cs="Times New Roman"/>
          <w:sz w:val="24"/>
          <w:szCs w:val="24"/>
          <w:lang w:val="es-ES_tradnl"/>
        </w:rPr>
        <w:t>currí</w:t>
      </w:r>
      <w:r w:rsidRPr="002178EF">
        <w:rPr>
          <w:rFonts w:ascii="Times New Roman" w:hAnsi="Times New Roman" w:cs="Times New Roman"/>
          <w:sz w:val="24"/>
          <w:szCs w:val="24"/>
          <w:lang w:val="es-ES_tradnl"/>
        </w:rPr>
        <w:t>culas</w:t>
      </w:r>
      <w:proofErr w:type="spellEnd"/>
      <w:r w:rsidRPr="002178EF">
        <w:rPr>
          <w:rFonts w:ascii="Times New Roman" w:hAnsi="Times New Roman" w:cs="Times New Roman"/>
          <w:sz w:val="24"/>
          <w:szCs w:val="24"/>
          <w:lang w:val="es-ES_tradnl"/>
        </w:rPr>
        <w:t xml:space="preserve"> y contenidos de los programas de estudio en la </w:t>
      </w:r>
      <w:r w:rsidR="000246BF" w:rsidRPr="002178EF">
        <w:rPr>
          <w:rFonts w:ascii="Times New Roman" w:hAnsi="Times New Roman" w:cs="Times New Roman"/>
          <w:sz w:val="24"/>
          <w:szCs w:val="24"/>
          <w:lang w:val="es-ES_tradnl"/>
        </w:rPr>
        <w:t>enseñanza</w:t>
      </w:r>
      <w:r w:rsidRPr="002178EF">
        <w:rPr>
          <w:rFonts w:ascii="Times New Roman" w:hAnsi="Times New Roman" w:cs="Times New Roman"/>
          <w:sz w:val="24"/>
          <w:szCs w:val="24"/>
          <w:lang w:val="es-ES_tradnl"/>
        </w:rPr>
        <w:t xml:space="preserve"> del idioma inglés como una segunda lengua. Esta ola </w:t>
      </w:r>
      <w:r w:rsidR="007825BA" w:rsidRPr="002178EF">
        <w:rPr>
          <w:rFonts w:ascii="Times New Roman" w:hAnsi="Times New Roman" w:cs="Times New Roman"/>
          <w:sz w:val="24"/>
          <w:szCs w:val="24"/>
          <w:lang w:val="es-ES_tradnl"/>
        </w:rPr>
        <w:t xml:space="preserve">de métodos de </w:t>
      </w:r>
      <w:r w:rsidR="000246BF" w:rsidRPr="002178EF">
        <w:rPr>
          <w:rFonts w:ascii="Times New Roman" w:hAnsi="Times New Roman" w:cs="Times New Roman"/>
          <w:sz w:val="24"/>
          <w:szCs w:val="24"/>
          <w:lang w:val="es-ES_tradnl"/>
        </w:rPr>
        <w:t>enseñanza</w:t>
      </w:r>
      <w:r w:rsidR="007825BA" w:rsidRPr="002178EF">
        <w:rPr>
          <w:rFonts w:ascii="Times New Roman" w:hAnsi="Times New Roman" w:cs="Times New Roman"/>
          <w:sz w:val="24"/>
          <w:szCs w:val="24"/>
          <w:lang w:val="es-ES_tradnl"/>
        </w:rPr>
        <w:t>, del i</w:t>
      </w:r>
      <w:r w:rsidR="00D35550" w:rsidRPr="002178EF">
        <w:rPr>
          <w:rFonts w:ascii="Times New Roman" w:hAnsi="Times New Roman" w:cs="Times New Roman"/>
          <w:sz w:val="24"/>
          <w:szCs w:val="24"/>
          <w:lang w:val="es-ES_tradnl"/>
        </w:rPr>
        <w:t xml:space="preserve">dioma inglés, </w:t>
      </w:r>
      <w:r w:rsidRPr="002178EF">
        <w:rPr>
          <w:rFonts w:ascii="Times New Roman" w:hAnsi="Times New Roman" w:cs="Times New Roman"/>
          <w:sz w:val="24"/>
          <w:szCs w:val="24"/>
          <w:lang w:val="es-ES_tradnl"/>
        </w:rPr>
        <w:t xml:space="preserve">que se generó a partir de los </w:t>
      </w:r>
      <w:r w:rsidR="008D23A5" w:rsidRPr="002178EF">
        <w:rPr>
          <w:rFonts w:ascii="Times New Roman" w:hAnsi="Times New Roman" w:cs="Times New Roman"/>
          <w:sz w:val="24"/>
          <w:szCs w:val="24"/>
          <w:lang w:val="es-ES_tradnl"/>
        </w:rPr>
        <w:t>años</w:t>
      </w:r>
      <w:r w:rsidRPr="002178EF">
        <w:rPr>
          <w:rFonts w:ascii="Times New Roman" w:hAnsi="Times New Roman" w:cs="Times New Roman"/>
          <w:sz w:val="24"/>
          <w:szCs w:val="24"/>
          <w:lang w:val="es-ES_tradnl"/>
        </w:rPr>
        <w:t xml:space="preserve"> 80’s </w:t>
      </w:r>
      <w:r w:rsidR="000246BF" w:rsidRPr="002178EF">
        <w:rPr>
          <w:rFonts w:ascii="Times New Roman" w:hAnsi="Times New Roman" w:cs="Times New Roman"/>
          <w:sz w:val="24"/>
          <w:szCs w:val="24"/>
          <w:lang w:val="es-ES_tradnl"/>
        </w:rPr>
        <w:t>incluía</w:t>
      </w:r>
      <w:r w:rsidRPr="002178EF">
        <w:rPr>
          <w:rFonts w:ascii="Times New Roman" w:hAnsi="Times New Roman" w:cs="Times New Roman"/>
          <w:sz w:val="24"/>
          <w:szCs w:val="24"/>
          <w:lang w:val="es-ES_tradnl"/>
        </w:rPr>
        <w:t xml:space="preserve"> al menos un 50% del uso de la </w:t>
      </w:r>
      <w:r w:rsidR="000246BF" w:rsidRPr="002178EF">
        <w:rPr>
          <w:rFonts w:ascii="Times New Roman" w:hAnsi="Times New Roman" w:cs="Times New Roman"/>
          <w:sz w:val="24"/>
          <w:szCs w:val="24"/>
          <w:lang w:val="es-ES_tradnl"/>
        </w:rPr>
        <w:t>tecnología</w:t>
      </w:r>
      <w:r w:rsidR="008D23A5" w:rsidRPr="002178EF">
        <w:rPr>
          <w:rFonts w:ascii="Times New Roman" w:hAnsi="Times New Roman" w:cs="Times New Roman"/>
          <w:sz w:val="24"/>
          <w:szCs w:val="24"/>
          <w:lang w:val="es-ES_tradnl"/>
        </w:rPr>
        <w:t xml:space="preserve"> como </w:t>
      </w:r>
      <w:r w:rsidRPr="002178EF">
        <w:rPr>
          <w:rFonts w:ascii="Times New Roman" w:hAnsi="Times New Roman" w:cs="Times New Roman"/>
          <w:sz w:val="24"/>
          <w:szCs w:val="24"/>
          <w:lang w:val="es-ES_tradnl"/>
        </w:rPr>
        <w:t xml:space="preserve">Grabadoras de audio, </w:t>
      </w:r>
      <w:proofErr w:type="spellStart"/>
      <w:r w:rsidR="007825BA" w:rsidRPr="002178EF">
        <w:rPr>
          <w:rFonts w:ascii="Times New Roman" w:hAnsi="Times New Roman" w:cs="Times New Roman"/>
          <w:sz w:val="24"/>
          <w:szCs w:val="24"/>
          <w:lang w:val="es-ES_tradnl"/>
        </w:rPr>
        <w:t>CDs</w:t>
      </w:r>
      <w:proofErr w:type="spellEnd"/>
      <w:r w:rsidR="007825BA" w:rsidRPr="002178EF">
        <w:rPr>
          <w:rFonts w:ascii="Times New Roman" w:hAnsi="Times New Roman" w:cs="Times New Roman"/>
          <w:sz w:val="24"/>
          <w:szCs w:val="24"/>
          <w:lang w:val="es-ES_tradnl"/>
        </w:rPr>
        <w:t xml:space="preserve"> interactivos de multimedia, reproductoras de </w:t>
      </w:r>
      <w:r w:rsidR="000246BF" w:rsidRPr="002178EF">
        <w:rPr>
          <w:rFonts w:ascii="Times New Roman" w:hAnsi="Times New Roman" w:cs="Times New Roman"/>
          <w:sz w:val="24"/>
          <w:szCs w:val="24"/>
          <w:lang w:val="es-ES_tradnl"/>
        </w:rPr>
        <w:t>películas</w:t>
      </w:r>
      <w:r w:rsidR="007825BA" w:rsidRPr="002178EF">
        <w:rPr>
          <w:rFonts w:ascii="Times New Roman" w:hAnsi="Times New Roman" w:cs="Times New Roman"/>
          <w:sz w:val="24"/>
          <w:szCs w:val="24"/>
          <w:lang w:val="es-ES_tradnl"/>
        </w:rPr>
        <w:t xml:space="preserve"> (formato beta y VHS) entre otros</w:t>
      </w:r>
      <w:r w:rsidR="00EE258E" w:rsidRPr="002178EF">
        <w:rPr>
          <w:rFonts w:ascii="Times New Roman" w:hAnsi="Times New Roman" w:cs="Times New Roman"/>
          <w:sz w:val="24"/>
          <w:szCs w:val="24"/>
          <w:lang w:val="es-ES_tradnl"/>
        </w:rPr>
        <w:t xml:space="preserve"> (</w:t>
      </w:r>
      <w:r w:rsidR="000246BF" w:rsidRPr="002178EF">
        <w:rPr>
          <w:rFonts w:ascii="Times New Roman" w:hAnsi="Times New Roman" w:cs="Times New Roman"/>
          <w:sz w:val="24"/>
          <w:szCs w:val="24"/>
          <w:lang w:val="es-ES_tradnl"/>
        </w:rPr>
        <w:t>Pérez</w:t>
      </w:r>
      <w:r w:rsidR="00EE258E" w:rsidRPr="002178EF">
        <w:rPr>
          <w:rFonts w:ascii="Times New Roman" w:hAnsi="Times New Roman" w:cs="Times New Roman"/>
          <w:sz w:val="24"/>
          <w:szCs w:val="24"/>
          <w:lang w:val="es-ES_tradnl"/>
        </w:rPr>
        <w:t xml:space="preserve">-Barriga, Bautista-Maldonado, </w:t>
      </w:r>
      <w:r w:rsidR="000246BF" w:rsidRPr="002178EF">
        <w:rPr>
          <w:rFonts w:ascii="Times New Roman" w:hAnsi="Times New Roman" w:cs="Times New Roman"/>
          <w:sz w:val="24"/>
          <w:szCs w:val="24"/>
          <w:lang w:val="es-ES_tradnl"/>
        </w:rPr>
        <w:t>Rodríguez</w:t>
      </w:r>
      <w:r w:rsidR="00EE258E" w:rsidRPr="002178EF">
        <w:rPr>
          <w:rFonts w:ascii="Times New Roman" w:hAnsi="Times New Roman" w:cs="Times New Roman"/>
          <w:sz w:val="24"/>
          <w:szCs w:val="24"/>
          <w:lang w:val="es-ES_tradnl"/>
        </w:rPr>
        <w:t>-</w:t>
      </w:r>
      <w:r w:rsidR="000246BF" w:rsidRPr="002178EF">
        <w:rPr>
          <w:rFonts w:ascii="Times New Roman" w:hAnsi="Times New Roman" w:cs="Times New Roman"/>
          <w:sz w:val="24"/>
          <w:szCs w:val="24"/>
          <w:lang w:val="es-ES_tradnl"/>
        </w:rPr>
        <w:t>Córdoba</w:t>
      </w:r>
      <w:r w:rsidR="00EE258E" w:rsidRPr="002178EF">
        <w:rPr>
          <w:rFonts w:ascii="Times New Roman" w:hAnsi="Times New Roman" w:cs="Times New Roman"/>
          <w:sz w:val="24"/>
          <w:szCs w:val="24"/>
          <w:lang w:val="es-ES_tradnl"/>
        </w:rPr>
        <w:t>,</w:t>
      </w:r>
      <w:r w:rsidR="000246BF" w:rsidRPr="002178EF">
        <w:rPr>
          <w:rFonts w:ascii="Times New Roman" w:hAnsi="Times New Roman" w:cs="Times New Roman"/>
          <w:sz w:val="24"/>
          <w:szCs w:val="24"/>
          <w:lang w:val="es-ES_tradnl"/>
        </w:rPr>
        <w:t xml:space="preserve"> Pérez</w:t>
      </w:r>
      <w:r w:rsidR="004729BC" w:rsidRPr="002178EF">
        <w:rPr>
          <w:rFonts w:ascii="Times New Roman" w:hAnsi="Times New Roman" w:cs="Times New Roman"/>
          <w:sz w:val="24"/>
          <w:szCs w:val="24"/>
          <w:lang w:val="es-ES_tradnl"/>
        </w:rPr>
        <w:t>-Nares and May-</w:t>
      </w:r>
      <w:r w:rsidR="000246BF" w:rsidRPr="002178EF">
        <w:rPr>
          <w:rFonts w:ascii="Times New Roman" w:hAnsi="Times New Roman" w:cs="Times New Roman"/>
          <w:sz w:val="24"/>
          <w:szCs w:val="24"/>
          <w:lang w:val="es-ES_tradnl"/>
        </w:rPr>
        <w:t>Meléndez</w:t>
      </w:r>
      <w:r w:rsidR="004729BC" w:rsidRPr="002178EF">
        <w:rPr>
          <w:rFonts w:ascii="Times New Roman" w:hAnsi="Times New Roman" w:cs="Times New Roman"/>
          <w:sz w:val="24"/>
          <w:szCs w:val="24"/>
          <w:lang w:val="es-ES_tradnl"/>
        </w:rPr>
        <w:t xml:space="preserve"> 2015</w:t>
      </w:r>
      <w:r w:rsidR="00EE258E" w:rsidRPr="002178EF">
        <w:rPr>
          <w:rFonts w:ascii="Times New Roman" w:hAnsi="Times New Roman" w:cs="Times New Roman"/>
          <w:sz w:val="24"/>
          <w:szCs w:val="24"/>
          <w:lang w:val="es-ES_tradnl"/>
        </w:rPr>
        <w:t>).</w:t>
      </w:r>
      <w:r w:rsidR="007825BA" w:rsidRPr="002178EF">
        <w:rPr>
          <w:rFonts w:ascii="Times New Roman" w:hAnsi="Times New Roman" w:cs="Times New Roman"/>
          <w:sz w:val="24"/>
          <w:szCs w:val="24"/>
          <w:lang w:val="es-ES_tradnl"/>
        </w:rPr>
        <w:t xml:space="preserve">  Siendo Estados Unidos de </w:t>
      </w:r>
      <w:r w:rsidR="000246BF" w:rsidRPr="002178EF">
        <w:rPr>
          <w:rFonts w:ascii="Times New Roman" w:hAnsi="Times New Roman" w:cs="Times New Roman"/>
          <w:sz w:val="24"/>
          <w:szCs w:val="24"/>
          <w:lang w:val="es-ES_tradnl"/>
        </w:rPr>
        <w:t>Norteamérica</w:t>
      </w:r>
      <w:r w:rsidR="007825BA" w:rsidRPr="002178EF">
        <w:rPr>
          <w:rFonts w:ascii="Times New Roman" w:hAnsi="Times New Roman" w:cs="Times New Roman"/>
          <w:sz w:val="24"/>
          <w:szCs w:val="24"/>
          <w:lang w:val="es-ES_tradnl"/>
        </w:rPr>
        <w:t xml:space="preserve"> una potencia a nivel global y la </w:t>
      </w:r>
      <w:r w:rsidR="007825BA" w:rsidRPr="002178EF">
        <w:rPr>
          <w:rFonts w:ascii="Times New Roman" w:hAnsi="Times New Roman" w:cs="Times New Roman"/>
          <w:sz w:val="24"/>
          <w:szCs w:val="24"/>
          <w:lang w:val="es-ES_tradnl"/>
        </w:rPr>
        <w:lastRenderedPageBreak/>
        <w:t xml:space="preserve">influencia del idioma </w:t>
      </w:r>
      <w:r w:rsidR="000246BF" w:rsidRPr="002178EF">
        <w:rPr>
          <w:rFonts w:ascii="Times New Roman" w:hAnsi="Times New Roman" w:cs="Times New Roman"/>
          <w:sz w:val="24"/>
          <w:szCs w:val="24"/>
          <w:lang w:val="es-ES_tradnl"/>
        </w:rPr>
        <w:t>inglés</w:t>
      </w:r>
      <w:r w:rsidR="007825BA" w:rsidRPr="002178EF">
        <w:rPr>
          <w:rFonts w:ascii="Times New Roman" w:hAnsi="Times New Roman" w:cs="Times New Roman"/>
          <w:sz w:val="24"/>
          <w:szCs w:val="24"/>
          <w:lang w:val="es-ES_tradnl"/>
        </w:rPr>
        <w:t xml:space="preserve"> como “</w:t>
      </w:r>
      <w:proofErr w:type="spellStart"/>
      <w:r w:rsidR="007825BA" w:rsidRPr="002178EF">
        <w:rPr>
          <w:rFonts w:ascii="Times New Roman" w:hAnsi="Times New Roman" w:cs="Times New Roman"/>
          <w:sz w:val="24"/>
          <w:szCs w:val="24"/>
          <w:lang w:val="es-ES_tradnl"/>
        </w:rPr>
        <w:t>lingua</w:t>
      </w:r>
      <w:proofErr w:type="spellEnd"/>
      <w:r w:rsidR="007825BA" w:rsidRPr="002178EF">
        <w:rPr>
          <w:rFonts w:ascii="Times New Roman" w:hAnsi="Times New Roman" w:cs="Times New Roman"/>
          <w:sz w:val="24"/>
          <w:szCs w:val="24"/>
          <w:lang w:val="es-ES_tradnl"/>
        </w:rPr>
        <w:t xml:space="preserve"> franca” a nivel mundial, los institutos y academias privados de </w:t>
      </w:r>
      <w:r w:rsidR="000246BF" w:rsidRPr="002178EF">
        <w:rPr>
          <w:rFonts w:ascii="Times New Roman" w:hAnsi="Times New Roman" w:cs="Times New Roman"/>
          <w:sz w:val="24"/>
          <w:szCs w:val="24"/>
          <w:lang w:val="es-ES_tradnl"/>
        </w:rPr>
        <w:t>México</w:t>
      </w:r>
      <w:r w:rsidR="007825BA" w:rsidRPr="002178EF">
        <w:rPr>
          <w:rFonts w:ascii="Times New Roman" w:hAnsi="Times New Roman" w:cs="Times New Roman"/>
          <w:sz w:val="24"/>
          <w:szCs w:val="24"/>
          <w:lang w:val="es-ES_tradnl"/>
        </w:rPr>
        <w:t xml:space="preserve"> </w:t>
      </w:r>
      <w:r w:rsidR="000246BF" w:rsidRPr="002178EF">
        <w:rPr>
          <w:rFonts w:ascii="Times New Roman" w:hAnsi="Times New Roman" w:cs="Times New Roman"/>
          <w:sz w:val="24"/>
          <w:szCs w:val="24"/>
          <w:lang w:val="es-ES_tradnl"/>
        </w:rPr>
        <w:t>también</w:t>
      </w:r>
      <w:r w:rsidR="007825BA" w:rsidRPr="002178EF">
        <w:rPr>
          <w:rFonts w:ascii="Times New Roman" w:hAnsi="Times New Roman" w:cs="Times New Roman"/>
          <w:sz w:val="24"/>
          <w:szCs w:val="24"/>
          <w:lang w:val="es-ES_tradnl"/>
        </w:rPr>
        <w:t xml:space="preserve"> tuvieron que adaptar o adoptar dichas </w:t>
      </w:r>
      <w:r w:rsidR="000246BF" w:rsidRPr="002178EF">
        <w:rPr>
          <w:rFonts w:ascii="Times New Roman" w:hAnsi="Times New Roman" w:cs="Times New Roman"/>
          <w:sz w:val="24"/>
          <w:szCs w:val="24"/>
          <w:lang w:val="es-ES_tradnl"/>
        </w:rPr>
        <w:t>tecnologías</w:t>
      </w:r>
      <w:r w:rsidR="007825BA" w:rsidRPr="002178EF">
        <w:rPr>
          <w:rFonts w:ascii="Times New Roman" w:hAnsi="Times New Roman" w:cs="Times New Roman"/>
          <w:sz w:val="24"/>
          <w:szCs w:val="24"/>
          <w:lang w:val="es-ES_tradnl"/>
        </w:rPr>
        <w:t xml:space="preserve"> para utilizarlos con fines de </w:t>
      </w:r>
      <w:r w:rsidR="000246BF" w:rsidRPr="002178EF">
        <w:rPr>
          <w:rFonts w:ascii="Times New Roman" w:hAnsi="Times New Roman" w:cs="Times New Roman"/>
          <w:sz w:val="24"/>
          <w:szCs w:val="24"/>
          <w:lang w:val="es-ES_tradnl"/>
        </w:rPr>
        <w:t>Enseñanza</w:t>
      </w:r>
      <w:r w:rsidR="007825BA" w:rsidRPr="002178EF">
        <w:rPr>
          <w:rFonts w:ascii="Times New Roman" w:hAnsi="Times New Roman" w:cs="Times New Roman"/>
          <w:sz w:val="24"/>
          <w:szCs w:val="24"/>
          <w:lang w:val="es-ES_tradnl"/>
        </w:rPr>
        <w:t xml:space="preserve"> del idioma inglés como lengua extranjera. Trayendo como consecuencia el equipamiento de escuelas </w:t>
      </w:r>
      <w:r w:rsidR="004729BC" w:rsidRPr="002178EF">
        <w:rPr>
          <w:rFonts w:ascii="Times New Roman" w:hAnsi="Times New Roman" w:cs="Times New Roman"/>
          <w:sz w:val="24"/>
          <w:szCs w:val="24"/>
          <w:lang w:val="es-ES_tradnl"/>
        </w:rPr>
        <w:t xml:space="preserve">privadas </w:t>
      </w:r>
      <w:r w:rsidR="007825BA" w:rsidRPr="002178EF">
        <w:rPr>
          <w:rFonts w:ascii="Times New Roman" w:hAnsi="Times New Roman" w:cs="Times New Roman"/>
          <w:sz w:val="24"/>
          <w:szCs w:val="24"/>
          <w:lang w:val="es-ES_tradnl"/>
        </w:rPr>
        <w:t xml:space="preserve">de nivel </w:t>
      </w:r>
      <w:r w:rsidR="000246BF" w:rsidRPr="002178EF">
        <w:rPr>
          <w:rFonts w:ascii="Times New Roman" w:hAnsi="Times New Roman" w:cs="Times New Roman"/>
          <w:sz w:val="24"/>
          <w:szCs w:val="24"/>
          <w:lang w:val="es-ES_tradnl"/>
        </w:rPr>
        <w:t>básico</w:t>
      </w:r>
      <w:r w:rsidR="007825BA" w:rsidRPr="002178EF">
        <w:rPr>
          <w:rFonts w:ascii="Times New Roman" w:hAnsi="Times New Roman" w:cs="Times New Roman"/>
          <w:sz w:val="24"/>
          <w:szCs w:val="24"/>
          <w:lang w:val="es-ES_tradnl"/>
        </w:rPr>
        <w:t xml:space="preserve"> y medio superior hacia fines de los 90s y principios del siglo XXI.</w:t>
      </w:r>
      <w:r w:rsidR="00DB045B" w:rsidRPr="002178EF">
        <w:rPr>
          <w:rFonts w:ascii="Times New Roman" w:hAnsi="Times New Roman" w:cs="Times New Roman"/>
          <w:sz w:val="24"/>
          <w:szCs w:val="24"/>
          <w:lang w:val="es-ES_tradnl"/>
        </w:rPr>
        <w:t xml:space="preserve"> Siendo el Plan Sectorial de Educación (2007-2012) el organismo que impulsará e incorporará el uso de la </w:t>
      </w:r>
      <w:r w:rsidR="000246BF" w:rsidRPr="002178EF">
        <w:rPr>
          <w:rFonts w:ascii="Times New Roman" w:hAnsi="Times New Roman" w:cs="Times New Roman"/>
          <w:sz w:val="24"/>
          <w:szCs w:val="24"/>
          <w:lang w:val="es-ES_tradnl"/>
        </w:rPr>
        <w:t>tecnología</w:t>
      </w:r>
      <w:r w:rsidR="00DB045B" w:rsidRPr="002178EF">
        <w:rPr>
          <w:rFonts w:ascii="Times New Roman" w:hAnsi="Times New Roman" w:cs="Times New Roman"/>
          <w:sz w:val="24"/>
          <w:szCs w:val="24"/>
          <w:lang w:val="es-ES_tradnl"/>
        </w:rPr>
        <w:t xml:space="preserve"> educativa en </w:t>
      </w:r>
      <w:r w:rsidR="000246BF" w:rsidRPr="002178EF">
        <w:rPr>
          <w:rFonts w:ascii="Times New Roman" w:hAnsi="Times New Roman" w:cs="Times New Roman"/>
          <w:sz w:val="24"/>
          <w:szCs w:val="24"/>
          <w:lang w:val="es-ES_tradnl"/>
        </w:rPr>
        <w:t>México</w:t>
      </w:r>
      <w:r w:rsidR="00DB045B" w:rsidRPr="002178EF">
        <w:rPr>
          <w:rFonts w:ascii="Times New Roman" w:hAnsi="Times New Roman" w:cs="Times New Roman"/>
          <w:sz w:val="24"/>
          <w:szCs w:val="24"/>
          <w:lang w:val="es-ES_tradnl"/>
        </w:rPr>
        <w:t xml:space="preserve"> como </w:t>
      </w:r>
      <w:r w:rsidR="000246BF" w:rsidRPr="002178EF">
        <w:rPr>
          <w:rFonts w:ascii="Times New Roman" w:hAnsi="Times New Roman" w:cs="Times New Roman"/>
          <w:sz w:val="24"/>
          <w:szCs w:val="24"/>
          <w:lang w:val="es-ES_tradnl"/>
        </w:rPr>
        <w:t>máxima</w:t>
      </w:r>
      <w:r w:rsidR="00DB045B" w:rsidRPr="002178EF">
        <w:rPr>
          <w:rFonts w:ascii="Times New Roman" w:hAnsi="Times New Roman" w:cs="Times New Roman"/>
          <w:sz w:val="24"/>
          <w:szCs w:val="24"/>
          <w:lang w:val="es-ES_tradnl"/>
        </w:rPr>
        <w:t xml:space="preserve"> prioridad y alternativa para subsanar diversas deficiencias del sistema educativo mexicano</w:t>
      </w:r>
      <w:r w:rsidR="00EA076D" w:rsidRPr="002178EF">
        <w:rPr>
          <w:rFonts w:ascii="Times New Roman" w:hAnsi="Times New Roman" w:cs="Times New Roman"/>
          <w:sz w:val="24"/>
          <w:szCs w:val="24"/>
          <w:lang w:val="es-ES_tradnl"/>
        </w:rPr>
        <w:t xml:space="preserve"> (Reyes</w:t>
      </w:r>
      <w:r w:rsidR="00DB045B" w:rsidRPr="002178EF">
        <w:rPr>
          <w:rFonts w:ascii="Times New Roman" w:hAnsi="Times New Roman" w:cs="Times New Roman"/>
          <w:sz w:val="24"/>
          <w:szCs w:val="24"/>
          <w:lang w:val="es-ES_tradnl"/>
        </w:rPr>
        <w:t>, 2012).</w:t>
      </w:r>
      <w:r w:rsidR="00C449B1" w:rsidRPr="002178EF">
        <w:rPr>
          <w:rFonts w:ascii="Times New Roman" w:hAnsi="Times New Roman" w:cs="Times New Roman"/>
          <w:sz w:val="24"/>
          <w:szCs w:val="24"/>
          <w:lang w:val="es-ES_tradnl"/>
        </w:rPr>
        <w:t xml:space="preserve"> </w:t>
      </w:r>
      <w:r w:rsidR="005749D7" w:rsidRPr="002178EF">
        <w:rPr>
          <w:rFonts w:ascii="Times New Roman" w:hAnsi="Times New Roman" w:cs="Times New Roman"/>
          <w:sz w:val="24"/>
          <w:szCs w:val="24"/>
          <w:lang w:val="es-ES_tradnl"/>
        </w:rPr>
        <w:t xml:space="preserve"> Las </w:t>
      </w:r>
      <w:r w:rsidR="0008684B" w:rsidRPr="002178EF">
        <w:rPr>
          <w:rFonts w:ascii="Times New Roman" w:hAnsi="Times New Roman" w:cs="Times New Roman"/>
          <w:sz w:val="24"/>
          <w:szCs w:val="24"/>
          <w:lang w:val="es-ES_tradnl"/>
        </w:rPr>
        <w:t>exigencias que</w:t>
      </w:r>
      <w:r w:rsidR="005749D7" w:rsidRPr="002178EF">
        <w:rPr>
          <w:rFonts w:ascii="Times New Roman" w:hAnsi="Times New Roman" w:cs="Times New Roman"/>
          <w:sz w:val="24"/>
          <w:szCs w:val="24"/>
          <w:lang w:val="es-ES_tradnl"/>
        </w:rPr>
        <w:t xml:space="preserve"> surgieron a partir de las creaciones de nuevos bachilleratos, unidades de estudios superiores, apoyo al posgrado y principalmente la </w:t>
      </w:r>
      <w:r w:rsidR="000246BF" w:rsidRPr="002178EF">
        <w:rPr>
          <w:rFonts w:ascii="Times New Roman" w:hAnsi="Times New Roman" w:cs="Times New Roman"/>
          <w:sz w:val="24"/>
          <w:szCs w:val="24"/>
          <w:lang w:val="es-ES_tradnl"/>
        </w:rPr>
        <w:t>creación</w:t>
      </w:r>
      <w:r w:rsidR="005749D7" w:rsidRPr="002178EF">
        <w:rPr>
          <w:rFonts w:ascii="Times New Roman" w:hAnsi="Times New Roman" w:cs="Times New Roman"/>
          <w:sz w:val="24"/>
          <w:szCs w:val="24"/>
          <w:lang w:val="es-ES_tradnl"/>
        </w:rPr>
        <w:t xml:space="preserve"> de estudios en línea y a distancia promovieron como una necesidad innovadora el uso y la adopción de las TIC e</w:t>
      </w:r>
      <w:r w:rsidR="0008684B" w:rsidRPr="002178EF">
        <w:rPr>
          <w:rFonts w:ascii="Times New Roman" w:hAnsi="Times New Roman" w:cs="Times New Roman"/>
          <w:sz w:val="24"/>
          <w:szCs w:val="24"/>
          <w:lang w:val="es-ES_tradnl"/>
        </w:rPr>
        <w:t xml:space="preserve">n las instituciones educativas </w:t>
      </w:r>
      <w:r w:rsidR="005749D7" w:rsidRPr="002178EF">
        <w:rPr>
          <w:rFonts w:ascii="Times New Roman" w:hAnsi="Times New Roman" w:cs="Times New Roman"/>
          <w:sz w:val="24"/>
          <w:szCs w:val="24"/>
          <w:lang w:val="es-ES_tradnl"/>
        </w:rPr>
        <w:t xml:space="preserve">provocando cambios en la sociedad y en todos los actores inmiscuidos en la </w:t>
      </w:r>
      <w:r w:rsidR="000246BF" w:rsidRPr="002178EF">
        <w:rPr>
          <w:rFonts w:ascii="Times New Roman" w:hAnsi="Times New Roman" w:cs="Times New Roman"/>
          <w:sz w:val="24"/>
          <w:szCs w:val="24"/>
          <w:lang w:val="es-ES_tradnl"/>
        </w:rPr>
        <w:t>educación</w:t>
      </w:r>
      <w:r w:rsidR="005749D7" w:rsidRPr="002178EF">
        <w:rPr>
          <w:rFonts w:ascii="Times New Roman" w:hAnsi="Times New Roman" w:cs="Times New Roman"/>
          <w:sz w:val="24"/>
          <w:szCs w:val="24"/>
          <w:lang w:val="es-ES_tradnl"/>
        </w:rPr>
        <w:t xml:space="preserve">. </w:t>
      </w:r>
      <w:r w:rsidR="000246BF" w:rsidRPr="002178EF">
        <w:rPr>
          <w:rFonts w:ascii="Times New Roman" w:hAnsi="Times New Roman" w:cs="Times New Roman"/>
          <w:sz w:val="24"/>
          <w:szCs w:val="24"/>
          <w:lang w:val="es-ES_tradnl"/>
        </w:rPr>
        <w:t xml:space="preserve"> </w:t>
      </w:r>
      <w:r w:rsidR="002D428F" w:rsidRPr="002178EF">
        <w:rPr>
          <w:rFonts w:ascii="Times New Roman" w:hAnsi="Times New Roman" w:cs="Times New Roman"/>
          <w:sz w:val="24"/>
          <w:szCs w:val="24"/>
          <w:lang w:val="es-ES_tradnl"/>
        </w:rPr>
        <w:t xml:space="preserve">En la </w:t>
      </w:r>
      <w:r w:rsidR="000246BF" w:rsidRPr="002178EF">
        <w:rPr>
          <w:rFonts w:ascii="Times New Roman" w:hAnsi="Times New Roman" w:cs="Times New Roman"/>
          <w:sz w:val="24"/>
          <w:szCs w:val="24"/>
          <w:lang w:val="es-ES_tradnl"/>
        </w:rPr>
        <w:t>enseñanza</w:t>
      </w:r>
      <w:r w:rsidR="002D428F" w:rsidRPr="002178EF">
        <w:rPr>
          <w:rFonts w:ascii="Times New Roman" w:hAnsi="Times New Roman" w:cs="Times New Roman"/>
          <w:sz w:val="24"/>
          <w:szCs w:val="24"/>
          <w:lang w:val="es-ES_tradnl"/>
        </w:rPr>
        <w:t xml:space="preserve"> del idioma ingles como una segunda lengua fue en donde se utilizó la </w:t>
      </w:r>
      <w:r w:rsidR="000246BF" w:rsidRPr="002178EF">
        <w:rPr>
          <w:rFonts w:ascii="Times New Roman" w:hAnsi="Times New Roman" w:cs="Times New Roman"/>
          <w:sz w:val="24"/>
          <w:szCs w:val="24"/>
          <w:lang w:val="es-ES_tradnl"/>
        </w:rPr>
        <w:t>tecnología</w:t>
      </w:r>
      <w:r w:rsidR="002D428F" w:rsidRPr="002178EF">
        <w:rPr>
          <w:rFonts w:ascii="Times New Roman" w:hAnsi="Times New Roman" w:cs="Times New Roman"/>
          <w:sz w:val="24"/>
          <w:szCs w:val="24"/>
          <w:lang w:val="es-ES_tradnl"/>
        </w:rPr>
        <w:t xml:space="preserve"> con fines educativos en los Estados Unidos y esa influencia ha permeado, primero en la </w:t>
      </w:r>
      <w:r w:rsidR="000246BF" w:rsidRPr="002178EF">
        <w:rPr>
          <w:rFonts w:ascii="Times New Roman" w:hAnsi="Times New Roman" w:cs="Times New Roman"/>
          <w:sz w:val="24"/>
          <w:szCs w:val="24"/>
          <w:lang w:val="es-ES_tradnl"/>
        </w:rPr>
        <w:t>enseñanza</w:t>
      </w:r>
      <w:r w:rsidR="002D428F" w:rsidRPr="002178EF">
        <w:rPr>
          <w:rFonts w:ascii="Times New Roman" w:hAnsi="Times New Roman" w:cs="Times New Roman"/>
          <w:sz w:val="24"/>
          <w:szCs w:val="24"/>
          <w:lang w:val="es-ES_tradnl"/>
        </w:rPr>
        <w:t xml:space="preserve"> del idioma inglés como lengua extranjera y </w:t>
      </w:r>
      <w:r w:rsidR="000246BF" w:rsidRPr="002178EF">
        <w:rPr>
          <w:rFonts w:ascii="Times New Roman" w:hAnsi="Times New Roman" w:cs="Times New Roman"/>
          <w:sz w:val="24"/>
          <w:szCs w:val="24"/>
          <w:lang w:val="es-ES_tradnl"/>
        </w:rPr>
        <w:t>después</w:t>
      </w:r>
      <w:r w:rsidR="002D428F" w:rsidRPr="002178EF">
        <w:rPr>
          <w:rFonts w:ascii="Times New Roman" w:hAnsi="Times New Roman" w:cs="Times New Roman"/>
          <w:sz w:val="24"/>
          <w:szCs w:val="24"/>
          <w:lang w:val="es-ES_tradnl"/>
        </w:rPr>
        <w:t xml:space="preserve"> en la </w:t>
      </w:r>
      <w:r w:rsidR="000246BF" w:rsidRPr="002178EF">
        <w:rPr>
          <w:rFonts w:ascii="Times New Roman" w:hAnsi="Times New Roman" w:cs="Times New Roman"/>
          <w:sz w:val="24"/>
          <w:szCs w:val="24"/>
          <w:lang w:val="es-ES_tradnl"/>
        </w:rPr>
        <w:t>enseñanza</w:t>
      </w:r>
      <w:r w:rsidR="00CF185C" w:rsidRPr="002178EF">
        <w:rPr>
          <w:rFonts w:ascii="Times New Roman" w:hAnsi="Times New Roman" w:cs="Times New Roman"/>
          <w:sz w:val="24"/>
          <w:szCs w:val="24"/>
          <w:lang w:val="es-ES_tradnl"/>
        </w:rPr>
        <w:t xml:space="preserve"> en general </w:t>
      </w:r>
      <w:r w:rsidR="002D428F" w:rsidRPr="002178EF">
        <w:rPr>
          <w:rFonts w:ascii="Times New Roman" w:hAnsi="Times New Roman" w:cs="Times New Roman"/>
          <w:sz w:val="24"/>
          <w:szCs w:val="24"/>
          <w:lang w:val="es-ES_tradnl"/>
        </w:rPr>
        <w:t xml:space="preserve">en </w:t>
      </w:r>
      <w:r w:rsidR="000246BF" w:rsidRPr="002178EF">
        <w:rPr>
          <w:rFonts w:ascii="Times New Roman" w:hAnsi="Times New Roman" w:cs="Times New Roman"/>
          <w:sz w:val="24"/>
          <w:szCs w:val="24"/>
          <w:lang w:val="es-ES_tradnl"/>
        </w:rPr>
        <w:t>México</w:t>
      </w:r>
      <w:r w:rsidR="002D428F" w:rsidRPr="002178EF">
        <w:rPr>
          <w:rFonts w:ascii="Times New Roman" w:hAnsi="Times New Roman" w:cs="Times New Roman"/>
          <w:sz w:val="24"/>
          <w:szCs w:val="24"/>
          <w:lang w:val="es-ES_tradnl"/>
        </w:rPr>
        <w:t>.</w:t>
      </w:r>
      <w:r w:rsidR="000246BF" w:rsidRPr="002178EF">
        <w:rPr>
          <w:rFonts w:ascii="Times New Roman" w:hAnsi="Times New Roman" w:cs="Times New Roman"/>
          <w:sz w:val="24"/>
          <w:szCs w:val="24"/>
          <w:lang w:val="es-ES_tradnl"/>
        </w:rPr>
        <w:t xml:space="preserve"> </w:t>
      </w:r>
      <w:r w:rsidR="00CF185C" w:rsidRPr="002178EF">
        <w:rPr>
          <w:rFonts w:ascii="Times New Roman" w:hAnsi="Times New Roman" w:cs="Times New Roman"/>
          <w:sz w:val="24"/>
          <w:szCs w:val="24"/>
          <w:lang w:val="es-ES_tradnl"/>
        </w:rPr>
        <w:t xml:space="preserve">No </w:t>
      </w:r>
      <w:r w:rsidR="000C6F1D" w:rsidRPr="002178EF">
        <w:rPr>
          <w:rFonts w:ascii="Times New Roman" w:hAnsi="Times New Roman" w:cs="Times New Roman"/>
          <w:sz w:val="24"/>
          <w:szCs w:val="24"/>
          <w:lang w:val="es-ES_tradnl"/>
        </w:rPr>
        <w:t>obstante,</w:t>
      </w:r>
      <w:r w:rsidR="00CF185C" w:rsidRPr="002178EF">
        <w:rPr>
          <w:rFonts w:ascii="Times New Roman" w:hAnsi="Times New Roman" w:cs="Times New Roman"/>
          <w:sz w:val="24"/>
          <w:szCs w:val="24"/>
          <w:lang w:val="es-ES_tradnl"/>
        </w:rPr>
        <w:t xml:space="preserve"> existen pocos reportes de investigació</w:t>
      </w:r>
      <w:r w:rsidR="0008684B" w:rsidRPr="002178EF">
        <w:rPr>
          <w:rFonts w:ascii="Times New Roman" w:hAnsi="Times New Roman" w:cs="Times New Roman"/>
          <w:sz w:val="24"/>
          <w:szCs w:val="24"/>
          <w:lang w:val="es-ES_tradnl"/>
        </w:rPr>
        <w:t xml:space="preserve">n que aborden el estado actual </w:t>
      </w:r>
      <w:r w:rsidR="00CF185C" w:rsidRPr="002178EF">
        <w:rPr>
          <w:rFonts w:ascii="Times New Roman" w:hAnsi="Times New Roman" w:cs="Times New Roman"/>
          <w:sz w:val="24"/>
          <w:szCs w:val="24"/>
          <w:lang w:val="es-ES_tradnl"/>
        </w:rPr>
        <w:t xml:space="preserve">del uso de la tecnología educativa en México (Reyes 2012). </w:t>
      </w:r>
      <w:r w:rsidR="007C13F5" w:rsidRPr="002178EF">
        <w:rPr>
          <w:rFonts w:ascii="Times New Roman" w:hAnsi="Times New Roman" w:cs="Times New Roman"/>
          <w:sz w:val="24"/>
          <w:szCs w:val="24"/>
          <w:lang w:val="es-ES_tradnl"/>
        </w:rPr>
        <w:t>Hasta el 2003 solame</w:t>
      </w:r>
      <w:r w:rsidR="00CF185C" w:rsidRPr="002178EF">
        <w:rPr>
          <w:rFonts w:ascii="Times New Roman" w:hAnsi="Times New Roman" w:cs="Times New Roman"/>
          <w:sz w:val="24"/>
          <w:szCs w:val="24"/>
          <w:lang w:val="es-ES_tradnl"/>
        </w:rPr>
        <w:t xml:space="preserve">nte se habían realizado dos trabajos que abordaron la situación de la tecnología educativa en </w:t>
      </w:r>
      <w:r w:rsidR="00E7770F" w:rsidRPr="002178EF">
        <w:rPr>
          <w:rFonts w:ascii="Times New Roman" w:hAnsi="Times New Roman" w:cs="Times New Roman"/>
          <w:sz w:val="24"/>
          <w:szCs w:val="24"/>
          <w:lang w:val="es-ES_tradnl"/>
        </w:rPr>
        <w:t>México</w:t>
      </w:r>
      <w:r w:rsidR="00CF185C" w:rsidRPr="002178EF">
        <w:rPr>
          <w:rFonts w:ascii="Times New Roman" w:hAnsi="Times New Roman" w:cs="Times New Roman"/>
          <w:sz w:val="24"/>
          <w:szCs w:val="24"/>
          <w:lang w:val="es-ES_tradnl"/>
        </w:rPr>
        <w:t xml:space="preserve">. Dichos trabajos reportaron que la Universidad que mayor investigación </w:t>
      </w:r>
      <w:r w:rsidR="0008684B" w:rsidRPr="002178EF">
        <w:rPr>
          <w:rFonts w:ascii="Times New Roman" w:hAnsi="Times New Roman" w:cs="Times New Roman"/>
          <w:sz w:val="24"/>
          <w:szCs w:val="24"/>
          <w:lang w:val="es-ES_tradnl"/>
        </w:rPr>
        <w:t xml:space="preserve">con el uso de los TIC </w:t>
      </w:r>
      <w:r w:rsidR="000C6F1D" w:rsidRPr="002178EF">
        <w:rPr>
          <w:rFonts w:ascii="Times New Roman" w:hAnsi="Times New Roman" w:cs="Times New Roman"/>
          <w:sz w:val="24"/>
          <w:szCs w:val="24"/>
          <w:lang w:val="es-ES_tradnl"/>
        </w:rPr>
        <w:t>aporta es</w:t>
      </w:r>
      <w:r w:rsidR="00E7770F" w:rsidRPr="002178EF">
        <w:rPr>
          <w:rFonts w:ascii="Times New Roman" w:hAnsi="Times New Roman" w:cs="Times New Roman"/>
          <w:sz w:val="24"/>
          <w:szCs w:val="24"/>
          <w:lang w:val="es-ES_tradnl"/>
        </w:rPr>
        <w:t xml:space="preserve"> la Universidad Nacional Autónoma de México (UNAM)</w:t>
      </w:r>
      <w:r w:rsidR="00047FBB" w:rsidRPr="002178EF">
        <w:rPr>
          <w:rFonts w:ascii="Times New Roman" w:hAnsi="Times New Roman" w:cs="Times New Roman"/>
          <w:sz w:val="24"/>
          <w:szCs w:val="24"/>
          <w:lang w:val="es-ES_tradnl"/>
        </w:rPr>
        <w:t xml:space="preserve"> seguida por 16 universidades má</w:t>
      </w:r>
      <w:r w:rsidR="00E7770F" w:rsidRPr="002178EF">
        <w:rPr>
          <w:rFonts w:ascii="Times New Roman" w:hAnsi="Times New Roman" w:cs="Times New Roman"/>
          <w:sz w:val="24"/>
          <w:szCs w:val="24"/>
          <w:lang w:val="es-ES_tradnl"/>
        </w:rPr>
        <w:t xml:space="preserve">s, pero todas o la mayoría de estas 16 universidades se concentran en el centro del </w:t>
      </w:r>
      <w:r w:rsidR="000C6F1D" w:rsidRPr="002178EF">
        <w:rPr>
          <w:rFonts w:ascii="Times New Roman" w:hAnsi="Times New Roman" w:cs="Times New Roman"/>
          <w:sz w:val="24"/>
          <w:szCs w:val="24"/>
          <w:lang w:val="es-ES_tradnl"/>
        </w:rPr>
        <w:t>país (</w:t>
      </w:r>
      <w:r w:rsidR="00E7770F" w:rsidRPr="002178EF">
        <w:rPr>
          <w:rFonts w:ascii="Times New Roman" w:hAnsi="Times New Roman" w:cs="Times New Roman"/>
          <w:sz w:val="24"/>
          <w:szCs w:val="24"/>
          <w:lang w:val="es-ES_tradnl"/>
        </w:rPr>
        <w:t>Ramírez</w:t>
      </w:r>
      <w:r w:rsidR="00182286" w:rsidRPr="002178EF">
        <w:rPr>
          <w:rFonts w:ascii="Times New Roman" w:hAnsi="Times New Roman" w:cs="Times New Roman"/>
          <w:sz w:val="24"/>
          <w:szCs w:val="24"/>
          <w:lang w:val="es-ES_tradnl"/>
        </w:rPr>
        <w:t xml:space="preserve">, </w:t>
      </w:r>
      <w:r w:rsidR="00E7770F" w:rsidRPr="002178EF">
        <w:rPr>
          <w:rFonts w:ascii="Times New Roman" w:hAnsi="Times New Roman" w:cs="Times New Roman"/>
          <w:sz w:val="24"/>
          <w:szCs w:val="24"/>
          <w:lang w:val="es-ES_tradnl"/>
        </w:rPr>
        <w:t>2001)</w:t>
      </w:r>
      <w:r w:rsidR="00182286" w:rsidRPr="002178EF">
        <w:rPr>
          <w:rFonts w:ascii="Times New Roman" w:hAnsi="Times New Roman" w:cs="Times New Roman"/>
          <w:sz w:val="24"/>
          <w:szCs w:val="24"/>
          <w:lang w:val="es-ES_tradnl"/>
        </w:rPr>
        <w:t>.  E</w:t>
      </w:r>
      <w:r w:rsidR="00E7770F" w:rsidRPr="002178EF">
        <w:rPr>
          <w:rFonts w:ascii="Times New Roman" w:hAnsi="Times New Roman" w:cs="Times New Roman"/>
          <w:sz w:val="24"/>
          <w:szCs w:val="24"/>
          <w:lang w:val="es-ES_tradnl"/>
        </w:rPr>
        <w:t xml:space="preserve">l otro estudio realizado por Amador (2003) reporta que </w:t>
      </w:r>
      <w:r w:rsidR="00637D1D" w:rsidRPr="002178EF">
        <w:rPr>
          <w:rFonts w:ascii="Times New Roman" w:hAnsi="Times New Roman" w:cs="Times New Roman"/>
          <w:sz w:val="24"/>
          <w:szCs w:val="24"/>
          <w:lang w:val="es-ES_tradnl"/>
        </w:rPr>
        <w:t>los avances en el uso de las TIC se enfoca</w:t>
      </w:r>
      <w:r w:rsidR="0008684B" w:rsidRPr="002178EF">
        <w:rPr>
          <w:rFonts w:ascii="Times New Roman" w:hAnsi="Times New Roman" w:cs="Times New Roman"/>
          <w:sz w:val="24"/>
          <w:szCs w:val="24"/>
          <w:lang w:val="es-ES_tradnl"/>
        </w:rPr>
        <w:t>n</w:t>
      </w:r>
      <w:r w:rsidR="00637D1D" w:rsidRPr="002178EF">
        <w:rPr>
          <w:rFonts w:ascii="Times New Roman" w:hAnsi="Times New Roman" w:cs="Times New Roman"/>
          <w:sz w:val="24"/>
          <w:szCs w:val="24"/>
          <w:lang w:val="es-ES_tradnl"/>
        </w:rPr>
        <w:t xml:space="preserve"> primordialmente a la creación de universidades virtuales, puesta en marcha de programas a distancia, creación e instalación de redes, satélites y fibra óptica para mayor interconectividad. No obstante Amador (2003) enfatiza que si mucho se ha hecho en la instalación y uso de tecnología en las aulas muy pocos resultados se han reportado sobre los beneficios de la TIC en educación.</w:t>
      </w:r>
    </w:p>
    <w:p w14:paraId="220F40D9" w14:textId="678B01A5" w:rsidR="004714A1" w:rsidRPr="002178EF" w:rsidRDefault="004714A1" w:rsidP="004747AE">
      <w:pPr>
        <w:spacing w:after="0" w:line="360" w:lineRule="auto"/>
        <w:jc w:val="both"/>
        <w:rPr>
          <w:rFonts w:ascii="Times New Roman" w:hAnsi="Times New Roman" w:cs="Times New Roman"/>
          <w:sz w:val="24"/>
          <w:szCs w:val="24"/>
          <w:lang w:val="es-ES_tradnl"/>
        </w:rPr>
      </w:pPr>
      <w:r w:rsidRPr="002178EF">
        <w:rPr>
          <w:rFonts w:ascii="Times New Roman" w:hAnsi="Times New Roman" w:cs="Times New Roman"/>
          <w:sz w:val="24"/>
          <w:szCs w:val="24"/>
          <w:lang w:val="es-ES_tradnl"/>
        </w:rPr>
        <w:t xml:space="preserve">Aunque oficialmente el estado </w:t>
      </w:r>
      <w:r w:rsidR="000C6F1D" w:rsidRPr="002178EF">
        <w:rPr>
          <w:rFonts w:ascii="Times New Roman" w:hAnsi="Times New Roman" w:cs="Times New Roman"/>
          <w:sz w:val="24"/>
          <w:szCs w:val="24"/>
          <w:lang w:val="es-ES_tradnl"/>
        </w:rPr>
        <w:t>mexicano</w:t>
      </w:r>
      <w:r w:rsidRPr="002178EF">
        <w:rPr>
          <w:rFonts w:ascii="Times New Roman" w:hAnsi="Times New Roman" w:cs="Times New Roman"/>
          <w:sz w:val="24"/>
          <w:szCs w:val="24"/>
          <w:lang w:val="es-ES_tradnl"/>
        </w:rPr>
        <w:t xml:space="preserve"> y </w:t>
      </w:r>
      <w:proofErr w:type="gramStart"/>
      <w:r w:rsidRPr="002178EF">
        <w:rPr>
          <w:rFonts w:ascii="Times New Roman" w:hAnsi="Times New Roman" w:cs="Times New Roman"/>
          <w:sz w:val="24"/>
          <w:szCs w:val="24"/>
          <w:lang w:val="es-ES_tradnl"/>
        </w:rPr>
        <w:t>otros organismo gubernamentales</w:t>
      </w:r>
      <w:proofErr w:type="gramEnd"/>
      <w:r w:rsidRPr="002178EF">
        <w:rPr>
          <w:rFonts w:ascii="Times New Roman" w:hAnsi="Times New Roman" w:cs="Times New Roman"/>
          <w:sz w:val="24"/>
          <w:szCs w:val="24"/>
          <w:lang w:val="es-ES_tradnl"/>
        </w:rPr>
        <w:t xml:space="preserve"> y no gubernamentales no hayan reportado resultados de investigación sobre el uso de la tecnología en el aula, existen diferentes organismos que si lo hacen a través de publicaciones en </w:t>
      </w:r>
      <w:proofErr w:type="spellStart"/>
      <w:r w:rsidRPr="002178EF">
        <w:rPr>
          <w:rFonts w:ascii="Times New Roman" w:hAnsi="Times New Roman" w:cs="Times New Roman"/>
          <w:i/>
          <w:sz w:val="24"/>
          <w:szCs w:val="24"/>
          <w:lang w:val="es-ES_tradnl"/>
        </w:rPr>
        <w:t>journals</w:t>
      </w:r>
      <w:proofErr w:type="spellEnd"/>
      <w:r w:rsidRPr="002178EF">
        <w:rPr>
          <w:rFonts w:ascii="Times New Roman" w:hAnsi="Times New Roman" w:cs="Times New Roman"/>
          <w:sz w:val="24"/>
          <w:szCs w:val="24"/>
          <w:lang w:val="es-ES_tradnl"/>
        </w:rPr>
        <w:t xml:space="preserve"> específicos y en la organización de congresos anuales a nivel nacional e internacional. Como ejemplo se menciona el papel que ha jugado el Centro de Estudios e Investigaciones para el </w:t>
      </w:r>
      <w:r w:rsidRPr="002178EF">
        <w:rPr>
          <w:rFonts w:ascii="Times New Roman" w:hAnsi="Times New Roman" w:cs="Times New Roman"/>
          <w:sz w:val="24"/>
          <w:szCs w:val="24"/>
          <w:lang w:val="es-ES_tradnl"/>
        </w:rPr>
        <w:lastRenderedPageBreak/>
        <w:t>Desarrollo Docente A.C. (CENID)</w:t>
      </w:r>
      <w:r w:rsidR="007A1BB7" w:rsidRPr="002178EF">
        <w:rPr>
          <w:rFonts w:ascii="Times New Roman" w:hAnsi="Times New Roman" w:cs="Times New Roman"/>
          <w:sz w:val="24"/>
          <w:szCs w:val="24"/>
          <w:lang w:val="es-ES_tradnl"/>
        </w:rPr>
        <w:t xml:space="preserve"> </w:t>
      </w:r>
      <w:r w:rsidR="0008684B" w:rsidRPr="002178EF">
        <w:rPr>
          <w:rFonts w:ascii="Times New Roman" w:hAnsi="Times New Roman" w:cs="Times New Roman"/>
          <w:sz w:val="24"/>
          <w:szCs w:val="24"/>
          <w:lang w:val="es-ES_tradnl"/>
        </w:rPr>
        <w:t>el</w:t>
      </w:r>
      <w:r w:rsidR="007A1BB7" w:rsidRPr="002178EF">
        <w:rPr>
          <w:rFonts w:ascii="Times New Roman" w:hAnsi="Times New Roman" w:cs="Times New Roman"/>
          <w:sz w:val="24"/>
          <w:szCs w:val="24"/>
          <w:lang w:val="es-ES_tradnl"/>
        </w:rPr>
        <w:t xml:space="preserve"> cual hace mención</w:t>
      </w:r>
      <w:r w:rsidR="008F6376" w:rsidRPr="002178EF">
        <w:rPr>
          <w:rFonts w:ascii="Times New Roman" w:hAnsi="Times New Roman" w:cs="Times New Roman"/>
          <w:sz w:val="24"/>
          <w:szCs w:val="24"/>
          <w:lang w:val="es-ES_tradnl"/>
        </w:rPr>
        <w:t xml:space="preserve"> que uno de sus objetivos es recalcar el papel de las instituciones educativas en relación a la aplicación y uso de las TIC:</w:t>
      </w:r>
    </w:p>
    <w:p w14:paraId="2F949A78" w14:textId="77777777" w:rsidR="008F6376" w:rsidRPr="002178EF" w:rsidRDefault="008F6376" w:rsidP="004747AE">
      <w:pPr>
        <w:spacing w:after="0" w:line="360" w:lineRule="auto"/>
        <w:jc w:val="both"/>
        <w:rPr>
          <w:rFonts w:ascii="Times New Roman" w:hAnsi="Times New Roman" w:cs="Times New Roman"/>
          <w:sz w:val="24"/>
          <w:szCs w:val="24"/>
          <w:lang w:val="es-ES_tradnl"/>
        </w:rPr>
      </w:pPr>
    </w:p>
    <w:p w14:paraId="7EDDCF8C" w14:textId="0F82B5B0" w:rsidR="008F6376" w:rsidRPr="002178EF" w:rsidRDefault="008F6376" w:rsidP="004747AE">
      <w:pPr>
        <w:spacing w:after="0" w:line="360" w:lineRule="auto"/>
        <w:ind w:left="708"/>
        <w:jc w:val="both"/>
        <w:rPr>
          <w:rFonts w:ascii="Times New Roman" w:hAnsi="Times New Roman" w:cs="Times New Roman"/>
          <w:sz w:val="24"/>
          <w:szCs w:val="24"/>
          <w:lang w:val="es-ES_tradnl"/>
        </w:rPr>
      </w:pPr>
      <w:r w:rsidRPr="002178EF">
        <w:rPr>
          <w:rFonts w:ascii="Times New Roman" w:hAnsi="Times New Roman" w:cs="Times New Roman"/>
          <w:sz w:val="24"/>
          <w:szCs w:val="24"/>
          <w:lang w:val="es-ES_tradnl"/>
        </w:rPr>
        <w:t>… las instituciones educativas, encargadas de proporcionar formación y educación permanente, ahora deben afrontar la imprescindible integración de los nuevos instrumentos tecnológicos, deben formar y actualizar los conocimientos y actitudes de los profesores, y deben asumir los consiguientes cambios curriculares de los objetivos y contenidos, metodología y organización, coordinando su actuación con los nuevos entornos formales e informales  de aprendizaje que van surgiendo con la aplicación intensiva de las nuevas tecnologías</w:t>
      </w:r>
      <w:r w:rsidR="0008684B" w:rsidRPr="002178EF">
        <w:rPr>
          <w:rFonts w:ascii="Times New Roman" w:hAnsi="Times New Roman" w:cs="Times New Roman"/>
          <w:sz w:val="24"/>
          <w:szCs w:val="24"/>
          <w:lang w:val="es-ES_tradnl"/>
        </w:rPr>
        <w:t>.</w:t>
      </w:r>
      <w:r w:rsidRPr="002178EF">
        <w:rPr>
          <w:rFonts w:ascii="Times New Roman" w:hAnsi="Times New Roman" w:cs="Times New Roman"/>
          <w:sz w:val="24"/>
          <w:szCs w:val="24"/>
          <w:lang w:val="es-ES_tradnl"/>
        </w:rPr>
        <w:t xml:space="preserve"> (</w:t>
      </w:r>
      <w:r w:rsidR="00943D3F" w:rsidRPr="002178EF">
        <w:rPr>
          <w:rFonts w:ascii="Times New Roman" w:hAnsi="Times New Roman" w:cs="Times New Roman"/>
          <w:sz w:val="24"/>
          <w:szCs w:val="24"/>
          <w:lang w:val="es-ES_tradnl"/>
        </w:rPr>
        <w:t xml:space="preserve">Santillán Campos, </w:t>
      </w:r>
      <w:r w:rsidRPr="002178EF">
        <w:rPr>
          <w:rFonts w:ascii="Times New Roman" w:hAnsi="Times New Roman" w:cs="Times New Roman"/>
          <w:sz w:val="24"/>
          <w:szCs w:val="24"/>
          <w:lang w:val="es-ES_tradnl"/>
        </w:rPr>
        <w:t xml:space="preserve">2013: </w:t>
      </w:r>
      <w:r w:rsidR="00943D3F" w:rsidRPr="002178EF">
        <w:rPr>
          <w:rFonts w:ascii="Times New Roman" w:hAnsi="Times New Roman" w:cs="Times New Roman"/>
          <w:sz w:val="24"/>
          <w:szCs w:val="24"/>
          <w:lang w:val="es-ES_tradnl"/>
        </w:rPr>
        <w:t xml:space="preserve">CENID </w:t>
      </w:r>
      <w:r w:rsidRPr="002178EF">
        <w:rPr>
          <w:rFonts w:ascii="Times New Roman" w:hAnsi="Times New Roman" w:cs="Times New Roman"/>
          <w:sz w:val="24"/>
          <w:szCs w:val="24"/>
          <w:lang w:val="es-ES_tradnl"/>
        </w:rPr>
        <w:t>Prólogo).</w:t>
      </w:r>
    </w:p>
    <w:p w14:paraId="0A0D5513" w14:textId="77777777" w:rsidR="000D06CC" w:rsidRPr="002178EF" w:rsidRDefault="000D06CC" w:rsidP="004747AE">
      <w:pPr>
        <w:spacing w:after="0" w:line="360" w:lineRule="auto"/>
        <w:jc w:val="both"/>
        <w:rPr>
          <w:rFonts w:ascii="Times New Roman" w:hAnsi="Times New Roman" w:cs="Times New Roman"/>
          <w:sz w:val="24"/>
          <w:szCs w:val="24"/>
          <w:lang w:val="es-ES_tradnl"/>
        </w:rPr>
      </w:pPr>
    </w:p>
    <w:p w14:paraId="3C857FF6" w14:textId="1D5CCB0B" w:rsidR="000D06CC" w:rsidRPr="002178EF" w:rsidRDefault="000D06CC" w:rsidP="004747AE">
      <w:pPr>
        <w:spacing w:after="0" w:line="360" w:lineRule="auto"/>
        <w:jc w:val="both"/>
        <w:rPr>
          <w:rFonts w:ascii="Times New Roman" w:hAnsi="Times New Roman" w:cs="Times New Roman"/>
          <w:sz w:val="24"/>
          <w:szCs w:val="24"/>
          <w:lang w:val="es-ES_tradnl"/>
        </w:rPr>
      </w:pPr>
      <w:r w:rsidRPr="002178EF">
        <w:rPr>
          <w:rFonts w:ascii="Times New Roman" w:hAnsi="Times New Roman" w:cs="Times New Roman"/>
          <w:sz w:val="24"/>
          <w:szCs w:val="24"/>
          <w:lang w:val="es-ES_tradnl"/>
        </w:rPr>
        <w:t xml:space="preserve">Por lo mencionado anteriormente se puede resumir </w:t>
      </w:r>
      <w:r w:rsidR="000C6F1D" w:rsidRPr="002178EF">
        <w:rPr>
          <w:rFonts w:ascii="Times New Roman" w:hAnsi="Times New Roman" w:cs="Times New Roman"/>
          <w:sz w:val="24"/>
          <w:szCs w:val="24"/>
          <w:lang w:val="es-ES_tradnl"/>
        </w:rPr>
        <w:t>que,</w:t>
      </w:r>
      <w:r w:rsidRPr="002178EF">
        <w:rPr>
          <w:rFonts w:ascii="Times New Roman" w:hAnsi="Times New Roman" w:cs="Times New Roman"/>
          <w:sz w:val="24"/>
          <w:szCs w:val="24"/>
          <w:lang w:val="es-ES_tradnl"/>
        </w:rPr>
        <w:t xml:space="preserve"> aunque las políticas sobre el uso de la </w:t>
      </w:r>
      <w:r w:rsidR="00335937" w:rsidRPr="002178EF">
        <w:rPr>
          <w:rFonts w:ascii="Times New Roman" w:hAnsi="Times New Roman" w:cs="Times New Roman"/>
          <w:sz w:val="24"/>
          <w:szCs w:val="24"/>
          <w:lang w:val="es-ES_tradnl"/>
        </w:rPr>
        <w:t>Tecnología</w:t>
      </w:r>
      <w:r w:rsidRPr="002178EF">
        <w:rPr>
          <w:rFonts w:ascii="Times New Roman" w:hAnsi="Times New Roman" w:cs="Times New Roman"/>
          <w:sz w:val="24"/>
          <w:szCs w:val="24"/>
          <w:lang w:val="es-ES_tradnl"/>
        </w:rPr>
        <w:t xml:space="preserve"> Educativa </w:t>
      </w:r>
      <w:r w:rsidR="00335937" w:rsidRPr="002178EF">
        <w:rPr>
          <w:rFonts w:ascii="Times New Roman" w:hAnsi="Times New Roman" w:cs="Times New Roman"/>
          <w:sz w:val="24"/>
          <w:szCs w:val="24"/>
          <w:lang w:val="es-ES_tradnl"/>
        </w:rPr>
        <w:t xml:space="preserve">en nuestro país </w:t>
      </w:r>
      <w:r w:rsidR="0008684B" w:rsidRPr="002178EF">
        <w:rPr>
          <w:rFonts w:ascii="Times New Roman" w:hAnsi="Times New Roman" w:cs="Times New Roman"/>
          <w:sz w:val="24"/>
          <w:szCs w:val="24"/>
          <w:lang w:val="es-ES_tradnl"/>
        </w:rPr>
        <w:t>aún</w:t>
      </w:r>
      <w:r w:rsidRPr="002178EF">
        <w:rPr>
          <w:rFonts w:ascii="Times New Roman" w:hAnsi="Times New Roman" w:cs="Times New Roman"/>
          <w:sz w:val="24"/>
          <w:szCs w:val="24"/>
          <w:lang w:val="es-ES_tradnl"/>
        </w:rPr>
        <w:t xml:space="preserve"> no </w:t>
      </w:r>
      <w:r w:rsidR="0008684B" w:rsidRPr="002178EF">
        <w:rPr>
          <w:rFonts w:ascii="Times New Roman" w:hAnsi="Times New Roman" w:cs="Times New Roman"/>
          <w:sz w:val="24"/>
          <w:szCs w:val="24"/>
          <w:lang w:val="es-ES_tradnl"/>
        </w:rPr>
        <w:t>están</w:t>
      </w:r>
      <w:r w:rsidRPr="002178EF">
        <w:rPr>
          <w:rFonts w:ascii="Times New Roman" w:hAnsi="Times New Roman" w:cs="Times New Roman"/>
          <w:sz w:val="24"/>
          <w:szCs w:val="24"/>
          <w:lang w:val="es-ES_tradnl"/>
        </w:rPr>
        <w:t xml:space="preserve"> </w:t>
      </w:r>
      <w:r w:rsidR="00335937" w:rsidRPr="002178EF">
        <w:rPr>
          <w:rFonts w:ascii="Times New Roman" w:hAnsi="Times New Roman" w:cs="Times New Roman"/>
          <w:sz w:val="24"/>
          <w:szCs w:val="24"/>
          <w:lang w:val="es-ES_tradnl"/>
        </w:rPr>
        <w:t>bien definidas, los organismos independientes están haciendo un papel muy importante en la divulgación sobre</w:t>
      </w:r>
      <w:r w:rsidR="0008684B" w:rsidRPr="002178EF">
        <w:rPr>
          <w:rFonts w:ascii="Times New Roman" w:hAnsi="Times New Roman" w:cs="Times New Roman"/>
          <w:sz w:val="24"/>
          <w:szCs w:val="24"/>
          <w:lang w:val="es-ES_tradnl"/>
        </w:rPr>
        <w:t xml:space="preserve"> investigación del uso </w:t>
      </w:r>
      <w:r w:rsidR="00335937" w:rsidRPr="002178EF">
        <w:rPr>
          <w:rFonts w:ascii="Times New Roman" w:hAnsi="Times New Roman" w:cs="Times New Roman"/>
          <w:sz w:val="24"/>
          <w:szCs w:val="24"/>
          <w:lang w:val="es-ES_tradnl"/>
        </w:rPr>
        <w:t xml:space="preserve">de las TIC a nivel nacional e internacional. La enseñanza del idioma inglés como lengua extranjera </w:t>
      </w:r>
      <w:r w:rsidR="0008684B" w:rsidRPr="002178EF">
        <w:rPr>
          <w:rFonts w:ascii="Times New Roman" w:hAnsi="Times New Roman" w:cs="Times New Roman"/>
          <w:sz w:val="24"/>
          <w:szCs w:val="24"/>
          <w:lang w:val="es-ES_tradnl"/>
        </w:rPr>
        <w:t xml:space="preserve">está siendo un </w:t>
      </w:r>
      <w:r w:rsidR="00335937" w:rsidRPr="002178EF">
        <w:rPr>
          <w:rFonts w:ascii="Times New Roman" w:hAnsi="Times New Roman" w:cs="Times New Roman"/>
          <w:sz w:val="24"/>
          <w:szCs w:val="24"/>
          <w:lang w:val="es-ES_tradnl"/>
        </w:rPr>
        <w:t>artífice</w:t>
      </w:r>
      <w:r w:rsidR="0008684B" w:rsidRPr="002178EF">
        <w:rPr>
          <w:rFonts w:ascii="Times New Roman" w:hAnsi="Times New Roman" w:cs="Times New Roman"/>
          <w:sz w:val="24"/>
          <w:szCs w:val="24"/>
          <w:lang w:val="es-ES_tradnl"/>
        </w:rPr>
        <w:t xml:space="preserve"> en estos menesteres ya que</w:t>
      </w:r>
      <w:r w:rsidR="00335937" w:rsidRPr="002178EF">
        <w:rPr>
          <w:rFonts w:ascii="Times New Roman" w:hAnsi="Times New Roman" w:cs="Times New Roman"/>
          <w:sz w:val="24"/>
          <w:szCs w:val="24"/>
          <w:lang w:val="es-ES_tradnl"/>
        </w:rPr>
        <w:t xml:space="preserve">, históricamente, es el área de </w:t>
      </w:r>
      <w:r w:rsidR="000C6F1D" w:rsidRPr="002178EF">
        <w:rPr>
          <w:rFonts w:ascii="Times New Roman" w:hAnsi="Times New Roman" w:cs="Times New Roman"/>
          <w:sz w:val="24"/>
          <w:szCs w:val="24"/>
          <w:lang w:val="es-ES_tradnl"/>
        </w:rPr>
        <w:t>enseñanza de</w:t>
      </w:r>
      <w:r w:rsidR="00335937" w:rsidRPr="002178EF">
        <w:rPr>
          <w:rFonts w:ascii="Times New Roman" w:hAnsi="Times New Roman" w:cs="Times New Roman"/>
          <w:sz w:val="24"/>
          <w:szCs w:val="24"/>
          <w:lang w:val="es-ES_tradnl"/>
        </w:rPr>
        <w:t xml:space="preserve"> lenguas en donde se manifiestan los primeros grupos piloto en el uso de la tecnología con fines educativos. </w:t>
      </w:r>
      <w:r w:rsidR="0008684B" w:rsidRPr="002178EF">
        <w:rPr>
          <w:rFonts w:ascii="Times New Roman" w:hAnsi="Times New Roman" w:cs="Times New Roman"/>
          <w:sz w:val="24"/>
          <w:szCs w:val="24"/>
          <w:lang w:val="es-ES_tradnl"/>
        </w:rPr>
        <w:t>Actualmente,</w:t>
      </w:r>
      <w:r w:rsidR="00335937" w:rsidRPr="002178EF">
        <w:rPr>
          <w:rFonts w:ascii="Times New Roman" w:hAnsi="Times New Roman" w:cs="Times New Roman"/>
          <w:sz w:val="24"/>
          <w:szCs w:val="24"/>
          <w:lang w:val="es-ES_tradnl"/>
        </w:rPr>
        <w:t xml:space="preserve"> en la enseñanza del idioma ingl</w:t>
      </w:r>
      <w:r w:rsidR="0008684B" w:rsidRPr="002178EF">
        <w:rPr>
          <w:rFonts w:ascii="Times New Roman" w:hAnsi="Times New Roman" w:cs="Times New Roman"/>
          <w:sz w:val="24"/>
          <w:szCs w:val="24"/>
          <w:lang w:val="es-ES_tradnl"/>
        </w:rPr>
        <w:t>é</w:t>
      </w:r>
      <w:r w:rsidR="00335937" w:rsidRPr="002178EF">
        <w:rPr>
          <w:rFonts w:ascii="Times New Roman" w:hAnsi="Times New Roman" w:cs="Times New Roman"/>
          <w:sz w:val="24"/>
          <w:szCs w:val="24"/>
          <w:lang w:val="es-ES_tradnl"/>
        </w:rPr>
        <w:t xml:space="preserve">s, se están utilizando equipos tecnológicos novedosos y </w:t>
      </w:r>
      <w:r w:rsidR="000C6F1D" w:rsidRPr="002178EF">
        <w:rPr>
          <w:rFonts w:ascii="Times New Roman" w:hAnsi="Times New Roman" w:cs="Times New Roman"/>
          <w:sz w:val="24"/>
          <w:szCs w:val="24"/>
          <w:lang w:val="es-ES_tradnl"/>
        </w:rPr>
        <w:t>aplicaciones novedosas y</w:t>
      </w:r>
      <w:r w:rsidR="00C36DD2" w:rsidRPr="002178EF">
        <w:rPr>
          <w:rFonts w:ascii="Times New Roman" w:hAnsi="Times New Roman" w:cs="Times New Roman"/>
          <w:sz w:val="24"/>
          <w:szCs w:val="24"/>
          <w:lang w:val="es-ES_tradnl"/>
        </w:rPr>
        <w:t xml:space="preserve"> </w:t>
      </w:r>
      <w:r w:rsidR="00335937" w:rsidRPr="002178EF">
        <w:rPr>
          <w:rFonts w:ascii="Times New Roman" w:hAnsi="Times New Roman" w:cs="Times New Roman"/>
          <w:sz w:val="24"/>
          <w:szCs w:val="24"/>
          <w:lang w:val="es-ES_tradnl"/>
        </w:rPr>
        <w:t xml:space="preserve">se espera que </w:t>
      </w:r>
      <w:r w:rsidR="00C36DD2" w:rsidRPr="002178EF">
        <w:rPr>
          <w:rFonts w:ascii="Times New Roman" w:hAnsi="Times New Roman" w:cs="Times New Roman"/>
          <w:sz w:val="24"/>
          <w:szCs w:val="24"/>
          <w:lang w:val="es-ES_tradnl"/>
        </w:rPr>
        <w:t>sean retomadas en otras áreas de enseñanza. Por el momento se reporta el uso de la tecnología en la enseñanza del idioma inglés con</w:t>
      </w:r>
      <w:r w:rsidR="002C799F" w:rsidRPr="002178EF">
        <w:rPr>
          <w:rFonts w:ascii="Times New Roman" w:hAnsi="Times New Roman" w:cs="Times New Roman"/>
          <w:sz w:val="24"/>
          <w:szCs w:val="24"/>
          <w:lang w:val="es-ES_tradnl"/>
        </w:rPr>
        <w:t xml:space="preserve"> Realidad Aumentada </w:t>
      </w:r>
      <w:r w:rsidR="00D1689D" w:rsidRPr="002178EF">
        <w:rPr>
          <w:rFonts w:ascii="Times New Roman" w:hAnsi="Times New Roman" w:cs="Times New Roman"/>
          <w:sz w:val="24"/>
          <w:szCs w:val="24"/>
          <w:lang w:val="es-ES_tradnl"/>
        </w:rPr>
        <w:t xml:space="preserve">(Mitchell and </w:t>
      </w:r>
      <w:proofErr w:type="spellStart"/>
      <w:r w:rsidR="00D1689D" w:rsidRPr="002178EF">
        <w:rPr>
          <w:rFonts w:ascii="Times New Roman" w:hAnsi="Times New Roman" w:cs="Times New Roman"/>
          <w:sz w:val="24"/>
          <w:szCs w:val="24"/>
          <w:lang w:val="es-ES_tradnl"/>
        </w:rPr>
        <w:t>DeBay</w:t>
      </w:r>
      <w:proofErr w:type="spellEnd"/>
      <w:r w:rsidR="00D1689D" w:rsidRPr="002178EF">
        <w:rPr>
          <w:rFonts w:ascii="Times New Roman" w:hAnsi="Times New Roman" w:cs="Times New Roman"/>
          <w:sz w:val="24"/>
          <w:szCs w:val="24"/>
          <w:lang w:val="es-ES_tradnl"/>
        </w:rPr>
        <w:t xml:space="preserve">, 2012), </w:t>
      </w:r>
      <w:r w:rsidR="006B4F25" w:rsidRPr="002178EF">
        <w:rPr>
          <w:rFonts w:ascii="Times New Roman" w:hAnsi="Times New Roman" w:cs="Times New Roman"/>
          <w:sz w:val="24"/>
          <w:szCs w:val="24"/>
          <w:lang w:val="es-ES_tradnl"/>
        </w:rPr>
        <w:t>el uso de videojuegos (</w:t>
      </w:r>
      <w:proofErr w:type="spellStart"/>
      <w:r w:rsidR="006B4F25" w:rsidRPr="002178EF">
        <w:rPr>
          <w:rFonts w:ascii="Times New Roman" w:hAnsi="Times New Roman" w:cs="Times New Roman"/>
          <w:sz w:val="24"/>
          <w:szCs w:val="24"/>
          <w:lang w:val="es-ES_tradnl"/>
        </w:rPr>
        <w:t>Farber</w:t>
      </w:r>
      <w:proofErr w:type="spellEnd"/>
      <w:r w:rsidR="006B4F25" w:rsidRPr="002178EF">
        <w:rPr>
          <w:rFonts w:ascii="Times New Roman" w:hAnsi="Times New Roman" w:cs="Times New Roman"/>
          <w:sz w:val="24"/>
          <w:szCs w:val="24"/>
          <w:lang w:val="es-ES_tradnl"/>
        </w:rPr>
        <w:t>, 2016)</w:t>
      </w:r>
      <w:r w:rsidR="006207FD" w:rsidRPr="002178EF">
        <w:rPr>
          <w:rFonts w:ascii="Times New Roman" w:hAnsi="Times New Roman" w:cs="Times New Roman"/>
          <w:sz w:val="24"/>
          <w:szCs w:val="24"/>
          <w:lang w:val="es-ES_tradnl"/>
        </w:rPr>
        <w:t xml:space="preserve">, el uso de las aplicaciones en </w:t>
      </w:r>
      <w:proofErr w:type="spellStart"/>
      <w:r w:rsidR="006207FD" w:rsidRPr="002178EF">
        <w:rPr>
          <w:rFonts w:ascii="Times New Roman" w:hAnsi="Times New Roman" w:cs="Times New Roman"/>
          <w:sz w:val="24"/>
          <w:szCs w:val="24"/>
          <w:lang w:val="es-ES_tradnl"/>
        </w:rPr>
        <w:t>smartphones</w:t>
      </w:r>
      <w:proofErr w:type="spellEnd"/>
      <w:r w:rsidR="006207FD" w:rsidRPr="002178EF">
        <w:rPr>
          <w:rFonts w:ascii="Times New Roman" w:hAnsi="Times New Roman" w:cs="Times New Roman"/>
          <w:sz w:val="24"/>
          <w:szCs w:val="24"/>
          <w:lang w:val="es-ES_tradnl"/>
        </w:rPr>
        <w:t xml:space="preserve"> (</w:t>
      </w:r>
      <w:proofErr w:type="spellStart"/>
      <w:r w:rsidR="006207FD" w:rsidRPr="002178EF">
        <w:rPr>
          <w:rFonts w:ascii="Times New Roman" w:hAnsi="Times New Roman" w:cs="Times New Roman"/>
          <w:sz w:val="24"/>
          <w:szCs w:val="24"/>
          <w:lang w:val="es-ES_tradnl"/>
        </w:rPr>
        <w:t>Gou</w:t>
      </w:r>
      <w:proofErr w:type="spellEnd"/>
      <w:r w:rsidR="006207FD" w:rsidRPr="002178EF">
        <w:rPr>
          <w:rFonts w:ascii="Times New Roman" w:hAnsi="Times New Roman" w:cs="Times New Roman"/>
          <w:sz w:val="24"/>
          <w:szCs w:val="24"/>
          <w:lang w:val="es-ES_tradnl"/>
        </w:rPr>
        <w:t>, 2013), uso del email (</w:t>
      </w:r>
      <w:r w:rsidR="00753386" w:rsidRPr="002178EF">
        <w:rPr>
          <w:rFonts w:ascii="Times New Roman" w:hAnsi="Times New Roman" w:cs="Times New Roman"/>
          <w:sz w:val="24"/>
          <w:szCs w:val="24"/>
          <w:lang w:val="es-ES_tradnl"/>
        </w:rPr>
        <w:t>Pérez-Barriga et al. ,2015) entre otros.</w:t>
      </w:r>
      <w:r w:rsidR="00756696" w:rsidRPr="002178EF">
        <w:rPr>
          <w:rFonts w:ascii="Times New Roman" w:hAnsi="Times New Roman" w:cs="Times New Roman"/>
          <w:sz w:val="24"/>
          <w:szCs w:val="24"/>
          <w:lang w:val="es-ES_tradnl"/>
        </w:rPr>
        <w:t xml:space="preserve"> Como se puede notar existe una gran diversidad de usos de la tecnología con fines académicos, ahora lo </w:t>
      </w:r>
      <w:r w:rsidR="0008684B" w:rsidRPr="002178EF">
        <w:rPr>
          <w:rFonts w:ascii="Times New Roman" w:hAnsi="Times New Roman" w:cs="Times New Roman"/>
          <w:sz w:val="24"/>
          <w:szCs w:val="24"/>
          <w:lang w:val="es-ES_tradnl"/>
        </w:rPr>
        <w:t>más</w:t>
      </w:r>
      <w:r w:rsidR="00756696" w:rsidRPr="002178EF">
        <w:rPr>
          <w:rFonts w:ascii="Times New Roman" w:hAnsi="Times New Roman" w:cs="Times New Roman"/>
          <w:sz w:val="24"/>
          <w:szCs w:val="24"/>
          <w:lang w:val="es-ES_tradnl"/>
        </w:rPr>
        <w:t xml:space="preserve"> importante es verificar hasta </w:t>
      </w:r>
      <w:r w:rsidR="0008684B" w:rsidRPr="002178EF">
        <w:rPr>
          <w:rFonts w:ascii="Times New Roman" w:hAnsi="Times New Roman" w:cs="Times New Roman"/>
          <w:sz w:val="24"/>
          <w:szCs w:val="24"/>
          <w:lang w:val="es-ES_tradnl"/>
        </w:rPr>
        <w:t>qué</w:t>
      </w:r>
      <w:r w:rsidR="00756696" w:rsidRPr="002178EF">
        <w:rPr>
          <w:rFonts w:ascii="Times New Roman" w:hAnsi="Times New Roman" w:cs="Times New Roman"/>
          <w:sz w:val="24"/>
          <w:szCs w:val="24"/>
          <w:lang w:val="es-ES_tradnl"/>
        </w:rPr>
        <w:t xml:space="preserve"> punto los profesores y las políticas educativas de México están </w:t>
      </w:r>
      <w:proofErr w:type="gramStart"/>
      <w:r w:rsidR="00756696" w:rsidRPr="002178EF">
        <w:rPr>
          <w:rFonts w:ascii="Times New Roman" w:hAnsi="Times New Roman" w:cs="Times New Roman"/>
          <w:sz w:val="24"/>
          <w:szCs w:val="24"/>
          <w:lang w:val="es-ES_tradnl"/>
        </w:rPr>
        <w:t>preparados</w:t>
      </w:r>
      <w:proofErr w:type="gramEnd"/>
      <w:r w:rsidR="00756696" w:rsidRPr="002178EF">
        <w:rPr>
          <w:rFonts w:ascii="Times New Roman" w:hAnsi="Times New Roman" w:cs="Times New Roman"/>
          <w:sz w:val="24"/>
          <w:szCs w:val="24"/>
          <w:lang w:val="es-ES_tradnl"/>
        </w:rPr>
        <w:t xml:space="preserve"> para estas nuevas tendencias que se tienen en puerta. Por otra parte, habrá que hacer un análisis del </w:t>
      </w:r>
      <w:r w:rsidR="0031235F" w:rsidRPr="002178EF">
        <w:rPr>
          <w:rFonts w:ascii="Times New Roman" w:hAnsi="Times New Roman" w:cs="Times New Roman"/>
          <w:sz w:val="24"/>
          <w:szCs w:val="24"/>
          <w:lang w:val="es-ES_tradnl"/>
        </w:rPr>
        <w:t>Modelo Educativo Mexicano y de las propuestas de la Reforma Educativa que propone el gobierno actual para ver si las instituciones educativas, de todos los niveles, están di</w:t>
      </w:r>
      <w:r w:rsidR="00D35550" w:rsidRPr="002178EF">
        <w:rPr>
          <w:rFonts w:ascii="Times New Roman" w:hAnsi="Times New Roman" w:cs="Times New Roman"/>
          <w:sz w:val="24"/>
          <w:szCs w:val="24"/>
          <w:lang w:val="es-ES_tradnl"/>
        </w:rPr>
        <w:t xml:space="preserve">sponibles al cambio, uso de la </w:t>
      </w:r>
      <w:r w:rsidR="0031235F" w:rsidRPr="002178EF">
        <w:rPr>
          <w:rFonts w:ascii="Times New Roman" w:hAnsi="Times New Roman" w:cs="Times New Roman"/>
          <w:sz w:val="24"/>
          <w:szCs w:val="24"/>
          <w:lang w:val="es-ES_tradnl"/>
        </w:rPr>
        <w:t>tecnología moderna, y tienen la infraestructur</w:t>
      </w:r>
      <w:r w:rsidR="00D73367" w:rsidRPr="002178EF">
        <w:rPr>
          <w:rFonts w:ascii="Times New Roman" w:hAnsi="Times New Roman" w:cs="Times New Roman"/>
          <w:sz w:val="24"/>
          <w:szCs w:val="24"/>
          <w:lang w:val="es-ES_tradnl"/>
        </w:rPr>
        <w:t>a</w:t>
      </w:r>
      <w:r w:rsidR="00D242A8" w:rsidRPr="002178EF">
        <w:rPr>
          <w:rFonts w:ascii="Times New Roman" w:hAnsi="Times New Roman" w:cs="Times New Roman"/>
          <w:sz w:val="24"/>
          <w:szCs w:val="24"/>
          <w:lang w:val="es-ES_tradnl"/>
        </w:rPr>
        <w:t xml:space="preserve"> y </w:t>
      </w:r>
      <w:r w:rsidR="000C6F1D" w:rsidRPr="002178EF">
        <w:rPr>
          <w:rFonts w:ascii="Times New Roman" w:hAnsi="Times New Roman" w:cs="Times New Roman"/>
          <w:sz w:val="24"/>
          <w:szCs w:val="24"/>
          <w:lang w:val="es-ES_tradnl"/>
        </w:rPr>
        <w:t>viabilidad para</w:t>
      </w:r>
      <w:r w:rsidR="00D73367" w:rsidRPr="002178EF">
        <w:rPr>
          <w:rFonts w:ascii="Times New Roman" w:hAnsi="Times New Roman" w:cs="Times New Roman"/>
          <w:sz w:val="24"/>
          <w:szCs w:val="24"/>
          <w:lang w:val="es-ES_tradnl"/>
        </w:rPr>
        <w:t xml:space="preserve"> implementar el uso de la tecnología </w:t>
      </w:r>
      <w:r w:rsidR="000C6F1D" w:rsidRPr="002178EF">
        <w:rPr>
          <w:rFonts w:ascii="Times New Roman" w:hAnsi="Times New Roman" w:cs="Times New Roman"/>
          <w:sz w:val="24"/>
          <w:szCs w:val="24"/>
          <w:lang w:val="es-ES_tradnl"/>
        </w:rPr>
        <w:t>en el</w:t>
      </w:r>
      <w:r w:rsidR="00D73367" w:rsidRPr="002178EF">
        <w:rPr>
          <w:rFonts w:ascii="Times New Roman" w:hAnsi="Times New Roman" w:cs="Times New Roman"/>
          <w:sz w:val="24"/>
          <w:szCs w:val="24"/>
          <w:lang w:val="es-ES_tradnl"/>
        </w:rPr>
        <w:t xml:space="preserve"> aula.</w:t>
      </w:r>
      <w:r w:rsidR="00EB7F10" w:rsidRPr="002178EF">
        <w:rPr>
          <w:rFonts w:ascii="Times New Roman" w:hAnsi="Times New Roman" w:cs="Times New Roman"/>
          <w:sz w:val="24"/>
          <w:szCs w:val="24"/>
          <w:lang w:val="es-ES_tradnl"/>
        </w:rPr>
        <w:t xml:space="preserve"> </w:t>
      </w:r>
    </w:p>
    <w:p w14:paraId="315FAF2C" w14:textId="77777777" w:rsidR="007A1BB7" w:rsidRPr="002178EF" w:rsidRDefault="007A1BB7" w:rsidP="004747AE">
      <w:pPr>
        <w:spacing w:after="0" w:line="360" w:lineRule="auto"/>
        <w:jc w:val="both"/>
        <w:rPr>
          <w:rFonts w:ascii="Times New Roman" w:hAnsi="Times New Roman" w:cs="Times New Roman"/>
          <w:sz w:val="24"/>
          <w:szCs w:val="24"/>
          <w:lang w:val="es-ES_tradnl"/>
        </w:rPr>
      </w:pPr>
    </w:p>
    <w:p w14:paraId="1DF205BC" w14:textId="23DEDF3A" w:rsidR="004747AE" w:rsidRPr="00CE1B22" w:rsidRDefault="004747AE" w:rsidP="004747AE">
      <w:pPr>
        <w:pStyle w:val="Prrafodelista"/>
        <w:numPr>
          <w:ilvl w:val="0"/>
          <w:numId w:val="7"/>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lastRenderedPageBreak/>
        <w:t>CONCLUSIÓN</w:t>
      </w:r>
    </w:p>
    <w:p w14:paraId="3ED923DD" w14:textId="6E6F69F6" w:rsidR="00D17007" w:rsidRDefault="00D16EC9" w:rsidP="004747AE">
      <w:pPr>
        <w:spacing w:after="0" w:line="360" w:lineRule="auto"/>
        <w:jc w:val="both"/>
        <w:rPr>
          <w:rFonts w:ascii="Times New Roman" w:hAnsi="Times New Roman" w:cs="Times New Roman"/>
          <w:sz w:val="24"/>
          <w:szCs w:val="24"/>
          <w:lang w:val="es-ES_tradnl"/>
        </w:rPr>
      </w:pPr>
      <w:r w:rsidRPr="002178EF">
        <w:rPr>
          <w:rFonts w:ascii="Times New Roman" w:hAnsi="Times New Roman" w:cs="Times New Roman"/>
          <w:sz w:val="24"/>
          <w:szCs w:val="24"/>
        </w:rPr>
        <w:t xml:space="preserve">El nuevo modelo educativo mexicano exige maestros mejor preparados para guiar a los alumnos hacia el desarrollo de las nuevas habilidades y la </w:t>
      </w:r>
      <w:r w:rsidR="00DE72B7" w:rsidRPr="002178EF">
        <w:rPr>
          <w:rFonts w:ascii="Times New Roman" w:hAnsi="Times New Roman" w:cs="Times New Roman"/>
          <w:sz w:val="24"/>
          <w:szCs w:val="24"/>
        </w:rPr>
        <w:t>adquisición</w:t>
      </w:r>
      <w:r w:rsidRPr="002178EF">
        <w:rPr>
          <w:rFonts w:ascii="Times New Roman" w:hAnsi="Times New Roman" w:cs="Times New Roman"/>
          <w:sz w:val="24"/>
          <w:szCs w:val="24"/>
        </w:rPr>
        <w:t xml:space="preserve"> de los </w:t>
      </w:r>
      <w:r w:rsidR="00DE72B7" w:rsidRPr="002178EF">
        <w:rPr>
          <w:rFonts w:ascii="Times New Roman" w:hAnsi="Times New Roman" w:cs="Times New Roman"/>
          <w:sz w:val="24"/>
          <w:szCs w:val="24"/>
        </w:rPr>
        <w:t>conocimientos que demanda la época en que vivimos. De acuerdo a las nuevas leyes de nuestro país ya no es solo una sugerencia, o una necesidad identificada, es una obligación de la escuela asegurar que las TIC son integradas en las clases. Por lo tanto, es necesario que las planeaciones de los profesores incluyan actividades en las que las TIC sean utilizadas de manera activa en el salón de clases. Ya que la Propuesta Curricular para la Educación Obligatoria 2016 tiene sus límites en la educación media superior, se identifica la necesidad de diseñar un curso</w:t>
      </w:r>
      <w:r w:rsidR="00DC12C9" w:rsidRPr="002178EF">
        <w:rPr>
          <w:rFonts w:ascii="Times New Roman" w:hAnsi="Times New Roman" w:cs="Times New Roman"/>
          <w:sz w:val="24"/>
          <w:szCs w:val="24"/>
        </w:rPr>
        <w:t xml:space="preserve"> para docentes </w:t>
      </w:r>
      <w:r w:rsidR="00514E8D" w:rsidRPr="002178EF">
        <w:rPr>
          <w:rFonts w:ascii="Times New Roman" w:hAnsi="Times New Roman" w:cs="Times New Roman"/>
          <w:sz w:val="24"/>
          <w:szCs w:val="24"/>
        </w:rPr>
        <w:t xml:space="preserve">que se desempeñen actualmente en la educación superior y con adultos en el que </w:t>
      </w:r>
      <w:r w:rsidR="00DC12C9" w:rsidRPr="002178EF">
        <w:rPr>
          <w:rFonts w:ascii="Times New Roman" w:hAnsi="Times New Roman" w:cs="Times New Roman"/>
          <w:sz w:val="24"/>
          <w:szCs w:val="24"/>
        </w:rPr>
        <w:t>cono</w:t>
      </w:r>
      <w:r w:rsidR="00514E8D" w:rsidRPr="002178EF">
        <w:rPr>
          <w:rFonts w:ascii="Times New Roman" w:hAnsi="Times New Roman" w:cs="Times New Roman"/>
          <w:sz w:val="24"/>
          <w:szCs w:val="24"/>
        </w:rPr>
        <w:t>zcan</w:t>
      </w:r>
      <w:r w:rsidR="00DC12C9" w:rsidRPr="002178EF">
        <w:rPr>
          <w:rFonts w:ascii="Times New Roman" w:hAnsi="Times New Roman" w:cs="Times New Roman"/>
          <w:sz w:val="24"/>
          <w:szCs w:val="24"/>
        </w:rPr>
        <w:t xml:space="preserve"> métodos y técnicas para adaptar su</w:t>
      </w:r>
      <w:r w:rsidR="00514E8D" w:rsidRPr="002178EF">
        <w:rPr>
          <w:rFonts w:ascii="Times New Roman" w:hAnsi="Times New Roman" w:cs="Times New Roman"/>
          <w:sz w:val="24"/>
          <w:szCs w:val="24"/>
        </w:rPr>
        <w:t>s clases integrando las TIC</w:t>
      </w:r>
      <w:r w:rsidR="0013702D" w:rsidRPr="002178EF">
        <w:rPr>
          <w:rFonts w:ascii="Times New Roman" w:hAnsi="Times New Roman" w:cs="Times New Roman"/>
          <w:sz w:val="24"/>
          <w:szCs w:val="24"/>
        </w:rPr>
        <w:t xml:space="preserve"> como herramienta instruccional. De esta manera, serán capaces de ayudar a desarrollar y fortaleces </w:t>
      </w:r>
      <w:r w:rsidR="00DE72B7" w:rsidRPr="002178EF">
        <w:rPr>
          <w:rFonts w:ascii="Times New Roman" w:hAnsi="Times New Roman" w:cs="Times New Roman"/>
          <w:sz w:val="24"/>
          <w:szCs w:val="24"/>
        </w:rPr>
        <w:t xml:space="preserve">competencias tecnológicas en una población que </w:t>
      </w:r>
      <w:r w:rsidR="00D17007" w:rsidRPr="002178EF">
        <w:rPr>
          <w:rFonts w:ascii="Times New Roman" w:hAnsi="Times New Roman" w:cs="Times New Roman"/>
          <w:sz w:val="24"/>
          <w:szCs w:val="24"/>
        </w:rPr>
        <w:t xml:space="preserve">están actualmente enfrentando los problemas que la reforma educativa pretende solventar, pero </w:t>
      </w:r>
      <w:r w:rsidR="0013702D" w:rsidRPr="002178EF">
        <w:rPr>
          <w:rFonts w:ascii="Times New Roman" w:hAnsi="Times New Roman" w:cs="Times New Roman"/>
          <w:sz w:val="24"/>
          <w:szCs w:val="24"/>
        </w:rPr>
        <w:t>que no son parte de su alcance</w:t>
      </w:r>
      <w:r w:rsidR="00D17007" w:rsidRPr="002178EF">
        <w:rPr>
          <w:rFonts w:ascii="Times New Roman" w:hAnsi="Times New Roman" w:cs="Times New Roman"/>
          <w:sz w:val="24"/>
          <w:szCs w:val="24"/>
        </w:rPr>
        <w:t>.</w:t>
      </w:r>
      <w:r w:rsidR="00A0232E" w:rsidRPr="002178EF">
        <w:rPr>
          <w:rFonts w:ascii="Times New Roman" w:hAnsi="Times New Roman" w:cs="Times New Roman"/>
          <w:sz w:val="24"/>
          <w:szCs w:val="24"/>
        </w:rPr>
        <w:t xml:space="preserve"> </w:t>
      </w:r>
      <w:r w:rsidR="00A0232E" w:rsidRPr="002178EF">
        <w:rPr>
          <w:rFonts w:ascii="Times New Roman" w:hAnsi="Times New Roman" w:cs="Times New Roman"/>
          <w:sz w:val="24"/>
          <w:szCs w:val="24"/>
          <w:lang w:val="es-ES_tradnl"/>
        </w:rPr>
        <w:t>También se podría retomar el ejemplo sobre el uso de la tecnología en la en</w:t>
      </w:r>
      <w:r w:rsidR="00D35550" w:rsidRPr="002178EF">
        <w:rPr>
          <w:rFonts w:ascii="Times New Roman" w:hAnsi="Times New Roman" w:cs="Times New Roman"/>
          <w:sz w:val="24"/>
          <w:szCs w:val="24"/>
          <w:lang w:val="es-ES_tradnl"/>
        </w:rPr>
        <w:t>señanza del idioma inglés en Méx</w:t>
      </w:r>
      <w:r w:rsidR="00A0232E" w:rsidRPr="002178EF">
        <w:rPr>
          <w:rFonts w:ascii="Times New Roman" w:hAnsi="Times New Roman" w:cs="Times New Roman"/>
          <w:sz w:val="24"/>
          <w:szCs w:val="24"/>
          <w:lang w:val="es-ES_tradnl"/>
        </w:rPr>
        <w:t>ico, y en el mundo, para implementar estrategia similares acorde a las necesidades de las instituciones mexicanas y a las políticas educativas de estos nuevos cambios que trae consigo la muy renombrada Reforma Educativa.</w:t>
      </w:r>
    </w:p>
    <w:p w14:paraId="0CD35954" w14:textId="77777777" w:rsidR="00F3521B" w:rsidRDefault="00F3521B" w:rsidP="004747AE">
      <w:pPr>
        <w:spacing w:after="0" w:line="360" w:lineRule="auto"/>
        <w:jc w:val="both"/>
        <w:rPr>
          <w:rFonts w:ascii="Times New Roman" w:hAnsi="Times New Roman" w:cs="Times New Roman"/>
          <w:sz w:val="24"/>
          <w:szCs w:val="24"/>
          <w:lang w:val="es-ES_tradnl"/>
        </w:rPr>
      </w:pPr>
    </w:p>
    <w:p w14:paraId="23169780" w14:textId="77777777" w:rsidR="00F3521B" w:rsidRDefault="00F3521B" w:rsidP="004747AE">
      <w:pPr>
        <w:spacing w:after="0" w:line="360" w:lineRule="auto"/>
        <w:jc w:val="both"/>
        <w:rPr>
          <w:rFonts w:ascii="Times New Roman" w:hAnsi="Times New Roman" w:cs="Times New Roman"/>
          <w:sz w:val="24"/>
          <w:szCs w:val="24"/>
          <w:lang w:val="es-ES_tradnl"/>
        </w:rPr>
      </w:pPr>
    </w:p>
    <w:p w14:paraId="34BED4E1" w14:textId="77777777" w:rsidR="00F3521B" w:rsidRDefault="00F3521B" w:rsidP="004747AE">
      <w:pPr>
        <w:spacing w:after="0" w:line="360" w:lineRule="auto"/>
        <w:jc w:val="both"/>
        <w:rPr>
          <w:rFonts w:ascii="Times New Roman" w:hAnsi="Times New Roman" w:cs="Times New Roman"/>
          <w:sz w:val="24"/>
          <w:szCs w:val="24"/>
          <w:lang w:val="es-ES_tradnl"/>
        </w:rPr>
      </w:pPr>
    </w:p>
    <w:p w14:paraId="17F98B3D" w14:textId="77777777" w:rsidR="00F3521B" w:rsidRDefault="00F3521B" w:rsidP="004747AE">
      <w:pPr>
        <w:spacing w:after="0" w:line="360" w:lineRule="auto"/>
        <w:jc w:val="both"/>
        <w:rPr>
          <w:rFonts w:ascii="Times New Roman" w:hAnsi="Times New Roman" w:cs="Times New Roman"/>
          <w:sz w:val="24"/>
          <w:szCs w:val="24"/>
          <w:lang w:val="es-ES_tradnl"/>
        </w:rPr>
      </w:pPr>
    </w:p>
    <w:p w14:paraId="5B5F7248" w14:textId="77777777" w:rsidR="00F3521B" w:rsidRDefault="00F3521B" w:rsidP="004747AE">
      <w:pPr>
        <w:spacing w:after="0" w:line="360" w:lineRule="auto"/>
        <w:jc w:val="both"/>
        <w:rPr>
          <w:rFonts w:ascii="Times New Roman" w:hAnsi="Times New Roman" w:cs="Times New Roman"/>
          <w:sz w:val="24"/>
          <w:szCs w:val="24"/>
          <w:lang w:val="es-ES_tradnl"/>
        </w:rPr>
      </w:pPr>
    </w:p>
    <w:p w14:paraId="77B02D2A" w14:textId="77777777" w:rsidR="00F3521B" w:rsidRDefault="00F3521B" w:rsidP="004747AE">
      <w:pPr>
        <w:spacing w:after="0" w:line="360" w:lineRule="auto"/>
        <w:jc w:val="both"/>
        <w:rPr>
          <w:rFonts w:ascii="Times New Roman" w:hAnsi="Times New Roman" w:cs="Times New Roman"/>
          <w:sz w:val="24"/>
          <w:szCs w:val="24"/>
          <w:lang w:val="es-ES_tradnl"/>
        </w:rPr>
      </w:pPr>
    </w:p>
    <w:p w14:paraId="3CC18B82" w14:textId="77777777" w:rsidR="00F3521B" w:rsidRPr="002178EF" w:rsidRDefault="00F3521B" w:rsidP="004747AE">
      <w:pPr>
        <w:spacing w:after="0" w:line="360" w:lineRule="auto"/>
        <w:jc w:val="both"/>
        <w:rPr>
          <w:rFonts w:ascii="Times New Roman" w:hAnsi="Times New Roman" w:cs="Times New Roman"/>
          <w:sz w:val="24"/>
          <w:szCs w:val="24"/>
          <w:lang w:val="es-ES_tradnl"/>
        </w:rPr>
      </w:pPr>
    </w:p>
    <w:p w14:paraId="3A188AF4" w14:textId="77777777" w:rsidR="004C11CF" w:rsidRDefault="004C11CF" w:rsidP="004747AE">
      <w:pPr>
        <w:spacing w:after="0" w:line="360" w:lineRule="auto"/>
        <w:jc w:val="both"/>
        <w:rPr>
          <w:rFonts w:ascii="Times New Roman" w:hAnsi="Times New Roman" w:cs="Times New Roman"/>
          <w:b/>
          <w:sz w:val="24"/>
          <w:szCs w:val="24"/>
        </w:rPr>
      </w:pPr>
    </w:p>
    <w:p w14:paraId="6811DF9A" w14:textId="77777777" w:rsidR="00F3521B" w:rsidRDefault="00F3521B" w:rsidP="004747AE">
      <w:pPr>
        <w:spacing w:after="0" w:line="360" w:lineRule="auto"/>
        <w:jc w:val="both"/>
        <w:rPr>
          <w:rFonts w:ascii="Times New Roman" w:hAnsi="Times New Roman" w:cs="Times New Roman"/>
          <w:b/>
          <w:sz w:val="24"/>
          <w:szCs w:val="24"/>
        </w:rPr>
      </w:pPr>
    </w:p>
    <w:p w14:paraId="10BC0DEF" w14:textId="77777777" w:rsidR="00F3521B" w:rsidRDefault="00F3521B" w:rsidP="004747AE">
      <w:pPr>
        <w:spacing w:after="0" w:line="360" w:lineRule="auto"/>
        <w:jc w:val="both"/>
        <w:rPr>
          <w:rFonts w:ascii="Times New Roman" w:hAnsi="Times New Roman" w:cs="Times New Roman"/>
          <w:b/>
          <w:sz w:val="24"/>
          <w:szCs w:val="24"/>
        </w:rPr>
      </w:pPr>
    </w:p>
    <w:p w14:paraId="196F4E63" w14:textId="77777777" w:rsidR="00F3521B" w:rsidRDefault="00F3521B" w:rsidP="004747AE">
      <w:pPr>
        <w:spacing w:after="0" w:line="360" w:lineRule="auto"/>
        <w:jc w:val="both"/>
        <w:rPr>
          <w:rFonts w:ascii="Times New Roman" w:hAnsi="Times New Roman" w:cs="Times New Roman"/>
          <w:b/>
          <w:sz w:val="24"/>
          <w:szCs w:val="24"/>
        </w:rPr>
      </w:pPr>
    </w:p>
    <w:p w14:paraId="5E1EE728" w14:textId="77777777" w:rsidR="00F3521B" w:rsidRDefault="00F3521B" w:rsidP="004747AE">
      <w:pPr>
        <w:spacing w:after="0" w:line="360" w:lineRule="auto"/>
        <w:jc w:val="both"/>
        <w:rPr>
          <w:rFonts w:ascii="Times New Roman" w:hAnsi="Times New Roman" w:cs="Times New Roman"/>
          <w:b/>
          <w:sz w:val="24"/>
          <w:szCs w:val="24"/>
        </w:rPr>
      </w:pPr>
    </w:p>
    <w:p w14:paraId="6296D666" w14:textId="77777777" w:rsidR="00F3521B" w:rsidRDefault="00F3521B" w:rsidP="004747AE">
      <w:pPr>
        <w:spacing w:after="0" w:line="360" w:lineRule="auto"/>
        <w:jc w:val="both"/>
        <w:rPr>
          <w:rFonts w:ascii="Times New Roman" w:hAnsi="Times New Roman" w:cs="Times New Roman"/>
          <w:b/>
          <w:sz w:val="24"/>
          <w:szCs w:val="24"/>
        </w:rPr>
      </w:pPr>
    </w:p>
    <w:p w14:paraId="37814DA5" w14:textId="3B7B8613" w:rsidR="00B125DE" w:rsidRPr="004747AE" w:rsidRDefault="00F3521B" w:rsidP="004747AE">
      <w:pPr>
        <w:spacing w:after="0" w:line="360" w:lineRule="auto"/>
        <w:jc w:val="both"/>
        <w:rPr>
          <w:rFonts w:cs="Times New Roman"/>
          <w:color w:val="7030A0"/>
          <w:sz w:val="28"/>
          <w:szCs w:val="24"/>
        </w:rPr>
      </w:pPr>
      <w:r>
        <w:rPr>
          <w:rFonts w:cs="Times New Roman"/>
          <w:color w:val="7030A0"/>
          <w:sz w:val="28"/>
          <w:szCs w:val="24"/>
        </w:rPr>
        <w:lastRenderedPageBreak/>
        <w:t>Bibliografía</w:t>
      </w:r>
      <w:r w:rsidR="00B125DE" w:rsidRPr="004747AE">
        <w:rPr>
          <w:rFonts w:cs="Times New Roman"/>
          <w:color w:val="7030A0"/>
          <w:sz w:val="28"/>
          <w:szCs w:val="24"/>
        </w:rPr>
        <w:t xml:space="preserve"> </w:t>
      </w:r>
    </w:p>
    <w:p w14:paraId="3AC9D0E9" w14:textId="77777777" w:rsidR="004C11CF" w:rsidRPr="004747AE" w:rsidRDefault="004C11CF" w:rsidP="00F3521B">
      <w:pPr>
        <w:spacing w:after="0" w:line="360" w:lineRule="auto"/>
        <w:ind w:left="709" w:hanging="709"/>
        <w:jc w:val="both"/>
        <w:rPr>
          <w:rFonts w:ascii="Times New Roman" w:hAnsi="Times New Roman" w:cs="Times New Roman"/>
          <w:sz w:val="24"/>
          <w:szCs w:val="24"/>
          <w:lang w:val="es-ES_tradnl"/>
        </w:rPr>
      </w:pPr>
      <w:r w:rsidRPr="004747AE">
        <w:rPr>
          <w:rFonts w:ascii="Times New Roman" w:hAnsi="Times New Roman" w:cs="Times New Roman"/>
          <w:sz w:val="24"/>
          <w:szCs w:val="24"/>
          <w:lang w:val="es-ES_tradnl"/>
        </w:rPr>
        <w:t>Amador, R. (2003). La investigación en México y América Latina durante la década 1992-2002. En López Mota, Ángel D. (Ed.) Saberes científicos, humanísticos, y tecnológicos: procesos de enseñanza y aprendizaje (pp. 215-242). México SEP/CESU/COMIE.</w:t>
      </w:r>
    </w:p>
    <w:p w14:paraId="6B60433F" w14:textId="77777777" w:rsidR="004C11CF" w:rsidRPr="004747AE" w:rsidRDefault="004C11CF" w:rsidP="00F3521B">
      <w:pPr>
        <w:spacing w:line="360" w:lineRule="auto"/>
        <w:ind w:left="709" w:hanging="709"/>
        <w:jc w:val="both"/>
        <w:rPr>
          <w:rFonts w:ascii="Times New Roman" w:hAnsi="Times New Roman" w:cs="Times New Roman"/>
          <w:sz w:val="24"/>
          <w:szCs w:val="24"/>
        </w:rPr>
      </w:pPr>
      <w:proofErr w:type="spellStart"/>
      <w:r w:rsidRPr="004747AE">
        <w:rPr>
          <w:rFonts w:ascii="Times New Roman" w:hAnsi="Times New Roman" w:cs="Times New Roman"/>
          <w:sz w:val="24"/>
          <w:szCs w:val="24"/>
        </w:rPr>
        <w:t>Comellas</w:t>
      </w:r>
      <w:proofErr w:type="spellEnd"/>
      <w:r w:rsidRPr="004747AE">
        <w:rPr>
          <w:rFonts w:ascii="Times New Roman" w:hAnsi="Times New Roman" w:cs="Times New Roman"/>
          <w:sz w:val="24"/>
          <w:szCs w:val="24"/>
        </w:rPr>
        <w:t xml:space="preserve">, A. (2005, enero-junio). El uso de </w:t>
      </w:r>
      <w:proofErr w:type="gramStart"/>
      <w:r w:rsidRPr="004747AE">
        <w:rPr>
          <w:rFonts w:ascii="Times New Roman" w:hAnsi="Times New Roman" w:cs="Times New Roman"/>
          <w:sz w:val="24"/>
          <w:szCs w:val="24"/>
        </w:rPr>
        <w:t>los e-portafolios</w:t>
      </w:r>
      <w:proofErr w:type="gramEnd"/>
      <w:r w:rsidRPr="004747AE">
        <w:rPr>
          <w:rFonts w:ascii="Times New Roman" w:hAnsi="Times New Roman" w:cs="Times New Roman"/>
          <w:sz w:val="24"/>
          <w:szCs w:val="24"/>
        </w:rPr>
        <w:t xml:space="preserve"> en el seguimiento del desarrollo de la habilidad de expresión escrita en inglés. En Vislumbra, 3 (1), 63-71. Recuperado de http://www.cervantesvirtual.com/obra/ano-3-num-1-enero-junio-2015/0241f5b5-f978-45dd-8b8a-a89542caf00a.pdf (28/10/16)</w:t>
      </w:r>
    </w:p>
    <w:p w14:paraId="6700C876" w14:textId="77777777" w:rsidR="004C11CF" w:rsidRPr="004747AE" w:rsidRDefault="004C11CF" w:rsidP="00F3521B">
      <w:pPr>
        <w:spacing w:line="360" w:lineRule="auto"/>
        <w:ind w:left="709" w:hanging="709"/>
        <w:jc w:val="both"/>
        <w:rPr>
          <w:rFonts w:ascii="Times New Roman" w:hAnsi="Times New Roman" w:cs="Times New Roman"/>
          <w:sz w:val="24"/>
          <w:szCs w:val="24"/>
        </w:rPr>
      </w:pPr>
      <w:r w:rsidRPr="004747AE">
        <w:rPr>
          <w:rFonts w:ascii="Times New Roman" w:hAnsi="Times New Roman" w:cs="Times New Roman"/>
          <w:sz w:val="24"/>
          <w:szCs w:val="24"/>
        </w:rPr>
        <w:t>Diario Oficial de la Federación (DOF) (2008). ACUERDO número 444 por el que se establecen las competencias que constituyen el marco curricular común del Sistema Nacional de Bachillerato. Recuperado de http://www.sems.gob.mx/work/models/sems/Resource/11435/1/images/5_2_acuerdo_444_competencias_mcc_snb.pdf (22/11/16)</w:t>
      </w:r>
    </w:p>
    <w:p w14:paraId="4C0C3E39" w14:textId="77777777" w:rsidR="004C11CF" w:rsidRPr="004747AE" w:rsidRDefault="004C11CF" w:rsidP="00F3521B">
      <w:pPr>
        <w:spacing w:after="0" w:line="360" w:lineRule="auto"/>
        <w:ind w:left="709" w:hanging="709"/>
        <w:jc w:val="both"/>
        <w:rPr>
          <w:rFonts w:ascii="Times New Roman" w:hAnsi="Times New Roman" w:cs="Times New Roman"/>
          <w:sz w:val="24"/>
          <w:szCs w:val="24"/>
        </w:rPr>
      </w:pPr>
      <w:proofErr w:type="gramStart"/>
      <w:r w:rsidRPr="004747AE">
        <w:rPr>
          <w:rFonts w:ascii="Times New Roman" w:hAnsi="Times New Roman" w:cs="Times New Roman"/>
          <w:sz w:val="24"/>
          <w:szCs w:val="24"/>
          <w:lang w:val="en-US"/>
        </w:rPr>
        <w:t>Farber, M. (2016).</w:t>
      </w:r>
      <w:proofErr w:type="gramEnd"/>
      <w:r w:rsidRPr="004747AE">
        <w:rPr>
          <w:rFonts w:ascii="Times New Roman" w:hAnsi="Times New Roman" w:cs="Times New Roman"/>
          <w:sz w:val="24"/>
          <w:szCs w:val="24"/>
          <w:lang w:val="en-US"/>
        </w:rPr>
        <w:t xml:space="preserve"> </w:t>
      </w:r>
      <w:proofErr w:type="gramStart"/>
      <w:r w:rsidRPr="004747AE">
        <w:rPr>
          <w:rFonts w:ascii="Times New Roman" w:hAnsi="Times New Roman" w:cs="Times New Roman"/>
          <w:sz w:val="24"/>
          <w:szCs w:val="24"/>
          <w:lang w:val="en-US"/>
        </w:rPr>
        <w:t>3 Ways to use Game-Based learning.</w:t>
      </w:r>
      <w:proofErr w:type="gramEnd"/>
      <w:r w:rsidRPr="004747AE">
        <w:rPr>
          <w:rFonts w:ascii="Times New Roman" w:hAnsi="Times New Roman" w:cs="Times New Roman"/>
          <w:sz w:val="24"/>
          <w:szCs w:val="24"/>
          <w:lang w:val="en-US"/>
        </w:rPr>
        <w:t xml:space="preserve"> </w:t>
      </w:r>
      <w:r w:rsidRPr="004747AE">
        <w:rPr>
          <w:rFonts w:ascii="Times New Roman" w:hAnsi="Times New Roman" w:cs="Times New Roman"/>
          <w:sz w:val="24"/>
          <w:szCs w:val="24"/>
          <w:lang w:val="es-ES_tradnl"/>
        </w:rPr>
        <w:t xml:space="preserve">Recuperado de </w:t>
      </w:r>
      <w:r w:rsidRPr="004747AE">
        <w:rPr>
          <w:rFonts w:ascii="Times New Roman" w:hAnsi="Times New Roman" w:cs="Times New Roman"/>
          <w:sz w:val="24"/>
          <w:szCs w:val="24"/>
        </w:rPr>
        <w:t>https://www.edutopia.org/article/3-ways-use-game-based-learning-matthew-farber (13/12/2016)</w:t>
      </w:r>
    </w:p>
    <w:p w14:paraId="2CB3B363" w14:textId="77777777" w:rsidR="004C11CF" w:rsidRPr="004747AE" w:rsidRDefault="004C11CF" w:rsidP="00F3521B">
      <w:pPr>
        <w:spacing w:after="0" w:line="360" w:lineRule="auto"/>
        <w:ind w:left="709" w:hanging="709"/>
        <w:jc w:val="both"/>
        <w:rPr>
          <w:rFonts w:ascii="Times New Roman" w:eastAsia="Times New Roman" w:hAnsi="Times New Roman" w:cs="Times New Roman"/>
          <w:sz w:val="24"/>
          <w:szCs w:val="24"/>
          <w:lang w:val="en-US" w:eastAsia="es-ES"/>
        </w:rPr>
      </w:pPr>
      <w:r w:rsidRPr="004747AE">
        <w:rPr>
          <w:rFonts w:ascii="Times New Roman" w:hAnsi="Times New Roman" w:cs="Times New Roman"/>
          <w:sz w:val="24"/>
          <w:szCs w:val="24"/>
          <w:lang w:val="en-US"/>
        </w:rPr>
        <w:t>Guo, H. (2013).</w:t>
      </w:r>
      <w:r w:rsidRPr="004747AE">
        <w:rPr>
          <w:rFonts w:ascii="Times New Roman" w:eastAsia="Times New Roman" w:hAnsi="Times New Roman" w:cs="Times New Roman"/>
          <w:sz w:val="24"/>
          <w:szCs w:val="24"/>
          <w:lang w:val="en-US" w:eastAsia="es-ES"/>
        </w:rPr>
        <w:t xml:space="preserve"> Analyzing and Evaluating Current Mobile Applications for Learning English Speaking. </w:t>
      </w:r>
      <w:proofErr w:type="gramStart"/>
      <w:r w:rsidRPr="004747AE">
        <w:rPr>
          <w:rFonts w:ascii="Times New Roman" w:eastAsia="Times New Roman" w:hAnsi="Times New Roman" w:cs="Times New Roman"/>
          <w:sz w:val="24"/>
          <w:szCs w:val="24"/>
          <w:lang w:val="en-US" w:eastAsia="es-ES"/>
        </w:rPr>
        <w:t>University of London.</w:t>
      </w:r>
      <w:proofErr w:type="gramEnd"/>
      <w:r w:rsidRPr="004747AE">
        <w:rPr>
          <w:rFonts w:ascii="Times New Roman" w:eastAsia="Times New Roman" w:hAnsi="Times New Roman" w:cs="Times New Roman"/>
          <w:sz w:val="24"/>
          <w:szCs w:val="24"/>
          <w:lang w:val="en-US" w:eastAsia="es-ES"/>
        </w:rPr>
        <w:t xml:space="preserve"> </w:t>
      </w:r>
      <w:proofErr w:type="spellStart"/>
      <w:r w:rsidRPr="004747AE">
        <w:rPr>
          <w:rFonts w:ascii="Times New Roman" w:eastAsia="Times New Roman" w:hAnsi="Times New Roman" w:cs="Times New Roman"/>
          <w:sz w:val="24"/>
          <w:szCs w:val="24"/>
          <w:lang w:val="en-US" w:eastAsia="es-ES"/>
        </w:rPr>
        <w:t>Recuperado</w:t>
      </w:r>
      <w:proofErr w:type="spellEnd"/>
      <w:r w:rsidRPr="004747AE">
        <w:rPr>
          <w:rFonts w:ascii="Times New Roman" w:eastAsia="Times New Roman" w:hAnsi="Times New Roman" w:cs="Times New Roman"/>
          <w:sz w:val="24"/>
          <w:szCs w:val="24"/>
          <w:lang w:val="en-US" w:eastAsia="es-ES"/>
        </w:rPr>
        <w:t xml:space="preserve"> de </w:t>
      </w:r>
    </w:p>
    <w:p w14:paraId="04F5AD11" w14:textId="77777777" w:rsidR="004C11CF" w:rsidRPr="004747AE" w:rsidRDefault="004C11CF" w:rsidP="00F3521B">
      <w:pPr>
        <w:spacing w:after="0" w:line="360" w:lineRule="auto"/>
        <w:ind w:left="709" w:hanging="709"/>
        <w:jc w:val="both"/>
        <w:rPr>
          <w:rFonts w:ascii="Times New Roman" w:hAnsi="Times New Roman" w:cs="Times New Roman"/>
          <w:sz w:val="24"/>
          <w:szCs w:val="24"/>
          <w:lang w:val="en-US"/>
        </w:rPr>
      </w:pPr>
      <w:r w:rsidRPr="004747AE">
        <w:rPr>
          <w:rFonts w:ascii="Times New Roman" w:hAnsi="Times New Roman" w:cs="Times New Roman"/>
          <w:sz w:val="24"/>
          <w:szCs w:val="24"/>
          <w:lang w:val="en-US"/>
        </w:rPr>
        <w:t>http://englishagenda.britishcouncil.org/sites/ec/files/Analysing%20and%20evaluating%20current%20mobile%20applications%20v2.pdf (13/12/2016)</w:t>
      </w:r>
    </w:p>
    <w:p w14:paraId="0CA764D5" w14:textId="77777777" w:rsidR="004C11CF" w:rsidRPr="004747AE" w:rsidRDefault="004C11CF" w:rsidP="00F3521B">
      <w:pPr>
        <w:spacing w:after="0" w:line="360" w:lineRule="auto"/>
        <w:ind w:left="709" w:hanging="709"/>
        <w:jc w:val="both"/>
        <w:rPr>
          <w:rFonts w:ascii="Times New Roman" w:hAnsi="Times New Roman" w:cs="Times New Roman"/>
          <w:sz w:val="24"/>
          <w:szCs w:val="24"/>
          <w:lang w:val="en-US"/>
        </w:rPr>
      </w:pPr>
      <w:r w:rsidRPr="004747AE">
        <w:rPr>
          <w:rFonts w:ascii="Times New Roman" w:hAnsi="Times New Roman" w:cs="Times New Roman"/>
          <w:sz w:val="24"/>
          <w:szCs w:val="24"/>
          <w:lang w:val="en-US"/>
        </w:rPr>
        <w:t xml:space="preserve">Mitchell, R. and </w:t>
      </w:r>
      <w:proofErr w:type="spellStart"/>
      <w:r w:rsidRPr="004747AE">
        <w:rPr>
          <w:rFonts w:ascii="Times New Roman" w:hAnsi="Times New Roman" w:cs="Times New Roman"/>
          <w:sz w:val="24"/>
          <w:szCs w:val="24"/>
          <w:lang w:val="en-US"/>
        </w:rPr>
        <w:t>DeBay</w:t>
      </w:r>
      <w:proofErr w:type="spellEnd"/>
      <w:r w:rsidRPr="004747AE">
        <w:rPr>
          <w:rFonts w:ascii="Times New Roman" w:hAnsi="Times New Roman" w:cs="Times New Roman"/>
          <w:sz w:val="24"/>
          <w:szCs w:val="24"/>
          <w:lang w:val="en-US"/>
        </w:rPr>
        <w:t xml:space="preserve">, M. (2012). Get Real: Augmented Reality for the Classroom. In Learning &amp; Leading with Technology. </w:t>
      </w:r>
      <w:proofErr w:type="spellStart"/>
      <w:r w:rsidRPr="004747AE">
        <w:rPr>
          <w:rFonts w:ascii="Times New Roman" w:hAnsi="Times New Roman" w:cs="Times New Roman"/>
          <w:sz w:val="24"/>
          <w:szCs w:val="24"/>
          <w:lang w:val="en-US"/>
        </w:rPr>
        <w:t>Recuperado</w:t>
      </w:r>
      <w:proofErr w:type="spellEnd"/>
      <w:r w:rsidRPr="004747AE">
        <w:rPr>
          <w:rFonts w:ascii="Times New Roman" w:hAnsi="Times New Roman" w:cs="Times New Roman"/>
          <w:sz w:val="24"/>
          <w:szCs w:val="24"/>
          <w:lang w:val="en-US"/>
        </w:rPr>
        <w:t xml:space="preserve"> de http://files.eric.ed.gov/fulltext/EJ991229.pdf (13/12/ 2016)</w:t>
      </w:r>
    </w:p>
    <w:p w14:paraId="0CD40344" w14:textId="77777777" w:rsidR="004C11CF" w:rsidRPr="004747AE" w:rsidRDefault="004C11CF" w:rsidP="00F3521B">
      <w:pPr>
        <w:spacing w:line="360" w:lineRule="auto"/>
        <w:ind w:left="709" w:hanging="709"/>
        <w:jc w:val="both"/>
        <w:rPr>
          <w:rFonts w:ascii="Times New Roman" w:hAnsi="Times New Roman" w:cs="Times New Roman"/>
          <w:sz w:val="24"/>
          <w:szCs w:val="24"/>
        </w:rPr>
      </w:pPr>
      <w:r w:rsidRPr="004747AE">
        <w:rPr>
          <w:rFonts w:ascii="Times New Roman" w:hAnsi="Times New Roman" w:cs="Times New Roman"/>
          <w:sz w:val="24"/>
          <w:szCs w:val="24"/>
        </w:rPr>
        <w:t xml:space="preserve">Navarro, A. (2011). Formación de agenda en la transición del programa </w:t>
      </w:r>
      <w:proofErr w:type="spellStart"/>
      <w:r w:rsidRPr="004747AE">
        <w:rPr>
          <w:rFonts w:ascii="Times New Roman" w:hAnsi="Times New Roman" w:cs="Times New Roman"/>
          <w:sz w:val="24"/>
          <w:szCs w:val="24"/>
        </w:rPr>
        <w:t>Enciclomedia</w:t>
      </w:r>
      <w:proofErr w:type="spellEnd"/>
      <w:r w:rsidRPr="004747AE">
        <w:rPr>
          <w:rFonts w:ascii="Times New Roman" w:hAnsi="Times New Roman" w:cs="Times New Roman"/>
          <w:sz w:val="24"/>
          <w:szCs w:val="24"/>
        </w:rPr>
        <w:t xml:space="preserve"> hacia habilidades digitales para todos. En Revista Mexicana de Investigación Educativa, 16 (50), 699-723.</w:t>
      </w:r>
    </w:p>
    <w:p w14:paraId="3C8E10E9" w14:textId="77777777" w:rsidR="004C11CF" w:rsidRPr="004747AE" w:rsidRDefault="004C11CF" w:rsidP="00F3521B">
      <w:pPr>
        <w:pStyle w:val="Default"/>
        <w:spacing w:line="360" w:lineRule="auto"/>
        <w:ind w:left="709" w:hanging="709"/>
        <w:jc w:val="both"/>
        <w:rPr>
          <w:rFonts w:ascii="Times New Roman" w:hAnsi="Times New Roman" w:cs="Times New Roman"/>
        </w:rPr>
      </w:pPr>
      <w:r w:rsidRPr="004747AE">
        <w:rPr>
          <w:rFonts w:ascii="Times New Roman" w:hAnsi="Times New Roman" w:cs="Times New Roman"/>
        </w:rPr>
        <w:t>Nuño, A. (2016). La Reforma Educativa. En Secretaría de Educación Pública (SEP), Propuesta Curricular para la Educación Obligatoria 2016 (7-9). Ciudad de México: MAG Edición en Impresos y Digitales.</w:t>
      </w:r>
    </w:p>
    <w:p w14:paraId="312B7FE1" w14:textId="77777777" w:rsidR="004C11CF" w:rsidRPr="004747AE" w:rsidRDefault="004C11CF" w:rsidP="00F3521B">
      <w:pPr>
        <w:spacing w:line="360" w:lineRule="auto"/>
        <w:ind w:left="709" w:hanging="709"/>
        <w:jc w:val="both"/>
        <w:rPr>
          <w:rFonts w:ascii="Times New Roman" w:hAnsi="Times New Roman" w:cs="Times New Roman"/>
          <w:sz w:val="24"/>
          <w:szCs w:val="24"/>
        </w:rPr>
      </w:pPr>
      <w:r w:rsidRPr="004747AE">
        <w:rPr>
          <w:rFonts w:ascii="Times New Roman" w:hAnsi="Times New Roman" w:cs="Times New Roman"/>
          <w:sz w:val="24"/>
          <w:szCs w:val="24"/>
          <w:lang w:val="es-ES"/>
        </w:rPr>
        <w:lastRenderedPageBreak/>
        <w:t xml:space="preserve">Pérez Barriga, M., Bautista Maldonado, S., Rodríguez Córdova, Z., Pérez Nares y May Meléndez, R. (2015). </w:t>
      </w:r>
      <w:r w:rsidRPr="004747AE">
        <w:rPr>
          <w:rFonts w:ascii="Times New Roman" w:hAnsi="Times New Roman" w:cs="Times New Roman"/>
          <w:sz w:val="24"/>
          <w:szCs w:val="24"/>
          <w:lang w:val="en-US"/>
        </w:rPr>
        <w:t xml:space="preserve">Remerging E-tandem as a strategy to enhance writing Skill. </w:t>
      </w:r>
      <w:proofErr w:type="spellStart"/>
      <w:r w:rsidRPr="004747AE">
        <w:rPr>
          <w:rFonts w:ascii="Times New Roman" w:hAnsi="Times New Roman" w:cs="Times New Roman"/>
          <w:sz w:val="24"/>
          <w:szCs w:val="24"/>
          <w:lang w:val="es-ES"/>
        </w:rPr>
        <w:t>Proceedings</w:t>
      </w:r>
      <w:proofErr w:type="spellEnd"/>
      <w:r w:rsidRPr="004747AE">
        <w:rPr>
          <w:rFonts w:ascii="Times New Roman" w:hAnsi="Times New Roman" w:cs="Times New Roman"/>
          <w:sz w:val="24"/>
          <w:szCs w:val="24"/>
          <w:lang w:val="es-ES"/>
        </w:rPr>
        <w:t xml:space="preserve"> of EDULEARN15, Barcelona: España. pp. 4051-4058</w:t>
      </w:r>
    </w:p>
    <w:p w14:paraId="6CD5AE48" w14:textId="77777777" w:rsidR="004C11CF" w:rsidRPr="004747AE" w:rsidRDefault="004C11CF" w:rsidP="00F3521B">
      <w:pPr>
        <w:spacing w:after="0" w:line="360" w:lineRule="auto"/>
        <w:ind w:left="709" w:hanging="709"/>
        <w:jc w:val="both"/>
        <w:rPr>
          <w:rFonts w:ascii="Times New Roman" w:hAnsi="Times New Roman" w:cs="Times New Roman"/>
          <w:sz w:val="24"/>
          <w:szCs w:val="24"/>
        </w:rPr>
      </w:pPr>
      <w:r w:rsidRPr="004747AE">
        <w:rPr>
          <w:rFonts w:ascii="Times New Roman" w:hAnsi="Times New Roman" w:cs="Times New Roman"/>
          <w:sz w:val="24"/>
        </w:rPr>
        <w:t>Pérez, M. y Bautista, S. (2015).  ELT y el Internet: Una visión diacrónica.</w:t>
      </w:r>
      <w:r w:rsidRPr="004747AE">
        <w:rPr>
          <w:rFonts w:ascii="Times New Roman" w:hAnsi="Times New Roman" w:cs="Times New Roman"/>
          <w:sz w:val="24"/>
          <w:szCs w:val="24"/>
        </w:rPr>
        <w:t xml:space="preserve"> </w:t>
      </w:r>
      <w:r w:rsidRPr="004747AE">
        <w:rPr>
          <w:rFonts w:ascii="Times New Roman" w:hAnsi="Times New Roman" w:cs="Times New Roman"/>
          <w:sz w:val="24"/>
        </w:rPr>
        <w:t>En Herrera-Sánchez (Compilador).</w:t>
      </w:r>
      <w:r w:rsidRPr="004747AE">
        <w:rPr>
          <w:rFonts w:ascii="Times New Roman" w:hAnsi="Times New Roman" w:cs="Times New Roman"/>
          <w:sz w:val="24"/>
          <w:szCs w:val="24"/>
        </w:rPr>
        <w:t xml:space="preserve"> Tecnología Educativa y su Aplicación en el Aula (pp.  177-183). México: Universidad Autónoma del Carmen.</w:t>
      </w:r>
    </w:p>
    <w:p w14:paraId="5C8BEE4D" w14:textId="77777777" w:rsidR="004C11CF" w:rsidRPr="004747AE" w:rsidRDefault="004C11CF" w:rsidP="00F3521B">
      <w:pPr>
        <w:spacing w:line="360" w:lineRule="auto"/>
        <w:ind w:left="709" w:hanging="709"/>
        <w:jc w:val="both"/>
        <w:rPr>
          <w:rFonts w:ascii="Times New Roman" w:hAnsi="Times New Roman" w:cs="Times New Roman"/>
          <w:sz w:val="24"/>
          <w:lang w:val="es-ES_tradnl"/>
        </w:rPr>
      </w:pPr>
      <w:r w:rsidRPr="004747AE">
        <w:rPr>
          <w:rFonts w:ascii="Times New Roman" w:hAnsi="Times New Roman" w:cs="Times New Roman"/>
          <w:sz w:val="24"/>
          <w:lang w:val="es-ES_tradnl"/>
        </w:rPr>
        <w:t>Ramírez, J. (2001). Educación y computadoras: una aproximación del estado actual de la investigación en México. Revista Mexicana de Investigación Educativa, Vol. 6, No. 11, pp. 119-137.</w:t>
      </w:r>
    </w:p>
    <w:p w14:paraId="7F41DA68" w14:textId="77777777" w:rsidR="004C11CF" w:rsidRPr="004747AE" w:rsidRDefault="004C11CF" w:rsidP="00F3521B">
      <w:pPr>
        <w:spacing w:line="360" w:lineRule="auto"/>
        <w:ind w:left="709" w:hanging="709"/>
        <w:jc w:val="both"/>
        <w:rPr>
          <w:rFonts w:ascii="Times New Roman" w:hAnsi="Times New Roman" w:cs="Times New Roman"/>
          <w:sz w:val="24"/>
        </w:rPr>
      </w:pPr>
      <w:r w:rsidRPr="004747AE">
        <w:rPr>
          <w:rFonts w:ascii="Times New Roman" w:hAnsi="Times New Roman" w:cs="Times New Roman"/>
          <w:sz w:val="24"/>
        </w:rPr>
        <w:t>Reyes, M. (2012). Tecnología educativa en los tiempos actuales. En Creencias pedagógicas y tecnología educativa (pp. 25-52). México: Bonilla Artiaga Editores.</w:t>
      </w:r>
    </w:p>
    <w:p w14:paraId="1C64D134" w14:textId="77777777" w:rsidR="004C11CF" w:rsidRPr="004747AE" w:rsidRDefault="004C11CF" w:rsidP="00F3521B">
      <w:pPr>
        <w:spacing w:line="360" w:lineRule="auto"/>
        <w:ind w:left="709" w:hanging="709"/>
        <w:jc w:val="both"/>
        <w:rPr>
          <w:rFonts w:ascii="Times New Roman" w:hAnsi="Times New Roman" w:cs="Times New Roman"/>
          <w:sz w:val="24"/>
        </w:rPr>
      </w:pPr>
      <w:r w:rsidRPr="004747AE">
        <w:rPr>
          <w:rFonts w:ascii="Times New Roman" w:hAnsi="Times New Roman" w:cs="Times New Roman"/>
          <w:sz w:val="24"/>
        </w:rPr>
        <w:t>Santillán Campos, F. (2013). El proceso de aprendizaje e innovación en el siglo XXI</w:t>
      </w:r>
      <w:proofErr w:type="gramStart"/>
      <w:r w:rsidRPr="004747AE">
        <w:rPr>
          <w:rFonts w:ascii="Times New Roman" w:hAnsi="Times New Roman" w:cs="Times New Roman"/>
          <w:sz w:val="24"/>
        </w:rPr>
        <w:t>:  una</w:t>
      </w:r>
      <w:proofErr w:type="gramEnd"/>
      <w:r w:rsidRPr="004747AE">
        <w:rPr>
          <w:rFonts w:ascii="Times New Roman" w:hAnsi="Times New Roman" w:cs="Times New Roman"/>
          <w:sz w:val="24"/>
        </w:rPr>
        <w:t xml:space="preserve"> experiencia iberoamericana basada desde la perspectiva del alumno, profesor y TIC. En Centro de Estudios e Investigaciones para el Desarrollo Docente A.C. (CENID). Zapopan Jalisco, México: Umbral Editores S.A. de C. V.</w:t>
      </w:r>
    </w:p>
    <w:p w14:paraId="62BA7076" w14:textId="77777777" w:rsidR="004C11CF" w:rsidRPr="004747AE" w:rsidRDefault="004C11CF" w:rsidP="00F3521B">
      <w:pPr>
        <w:spacing w:line="360" w:lineRule="auto"/>
        <w:ind w:left="709" w:hanging="709"/>
        <w:jc w:val="both"/>
        <w:rPr>
          <w:rFonts w:ascii="Times New Roman" w:hAnsi="Times New Roman" w:cs="Times New Roman"/>
          <w:sz w:val="24"/>
          <w:szCs w:val="24"/>
        </w:rPr>
      </w:pPr>
      <w:r w:rsidRPr="004747AE">
        <w:rPr>
          <w:rFonts w:ascii="Times New Roman" w:hAnsi="Times New Roman" w:cs="Times New Roman"/>
          <w:sz w:val="24"/>
          <w:szCs w:val="24"/>
        </w:rPr>
        <w:t>Secretaría de Educación Pública (SEP). (2006). Libro Blanco Programa “</w:t>
      </w:r>
      <w:proofErr w:type="spellStart"/>
      <w:r w:rsidRPr="004747AE">
        <w:rPr>
          <w:rFonts w:ascii="Times New Roman" w:hAnsi="Times New Roman" w:cs="Times New Roman"/>
          <w:sz w:val="24"/>
          <w:szCs w:val="24"/>
        </w:rPr>
        <w:t>Enciclomedia</w:t>
      </w:r>
      <w:proofErr w:type="spellEnd"/>
      <w:r w:rsidRPr="004747AE">
        <w:rPr>
          <w:rFonts w:ascii="Times New Roman" w:hAnsi="Times New Roman" w:cs="Times New Roman"/>
          <w:sz w:val="24"/>
          <w:szCs w:val="24"/>
        </w:rPr>
        <w:t>” 2006-2012. Recuperado de http://www.sep.gob.mx/work/models/sep1/Resource/2959/4/images/LB%20Enciclomedia.pdf (6/11/16)</w:t>
      </w:r>
    </w:p>
    <w:p w14:paraId="25793E07" w14:textId="77777777" w:rsidR="004C11CF" w:rsidRPr="004747AE" w:rsidRDefault="004C11CF" w:rsidP="00F3521B">
      <w:pPr>
        <w:spacing w:line="360" w:lineRule="auto"/>
        <w:ind w:left="709" w:hanging="709"/>
        <w:jc w:val="both"/>
        <w:rPr>
          <w:rFonts w:ascii="Times New Roman" w:hAnsi="Times New Roman" w:cs="Times New Roman"/>
          <w:sz w:val="24"/>
          <w:szCs w:val="24"/>
        </w:rPr>
      </w:pPr>
      <w:r w:rsidRPr="004747AE">
        <w:rPr>
          <w:rFonts w:ascii="Times New Roman" w:hAnsi="Times New Roman" w:cs="Times New Roman"/>
          <w:sz w:val="24"/>
          <w:szCs w:val="24"/>
        </w:rPr>
        <w:t>Secretaría de Educación Pública (SEP). (2016a). El Modelo Educativo 2016: El planteamiento pedagógico de la Reforma Educativa. Ciudad de México: MAG Edición en Impresos y Digitales, S.C. Recuperado de https://www.gob.mx/cms/uploads/attachment/file/114501/Modelo_Educativo_2016.pdf (6/11/16)</w:t>
      </w:r>
    </w:p>
    <w:p w14:paraId="374D603F" w14:textId="77777777" w:rsidR="004C11CF" w:rsidRPr="004747AE" w:rsidRDefault="004C11CF" w:rsidP="00F3521B">
      <w:pPr>
        <w:spacing w:line="360" w:lineRule="auto"/>
        <w:ind w:left="709" w:hanging="709"/>
        <w:jc w:val="both"/>
        <w:rPr>
          <w:rFonts w:ascii="Times New Roman" w:hAnsi="Times New Roman" w:cs="Times New Roman"/>
          <w:sz w:val="24"/>
          <w:szCs w:val="24"/>
        </w:rPr>
      </w:pPr>
      <w:r w:rsidRPr="004747AE">
        <w:rPr>
          <w:rFonts w:ascii="Times New Roman" w:hAnsi="Times New Roman" w:cs="Times New Roman"/>
          <w:sz w:val="24"/>
          <w:szCs w:val="24"/>
        </w:rPr>
        <w:t>Secretaría de Educación Pública (SEP). (2016b). Propuesta Curricular para la Educación Obligatoria 2016. Ciudad de México: MAG Edición en Impresos y Digitales, S.C. Recuperado de https://www.gob.mx/cms/uploads/docs/Propuesta-Curricular-baja.pdf</w:t>
      </w:r>
      <w:r w:rsidRPr="004747AE">
        <w:rPr>
          <w:rStyle w:val="Hipervnculo"/>
          <w:rFonts w:ascii="Times New Roman" w:hAnsi="Times New Roman" w:cs="Times New Roman"/>
          <w:sz w:val="24"/>
          <w:szCs w:val="24"/>
          <w:u w:val="none"/>
        </w:rPr>
        <w:t xml:space="preserve"> </w:t>
      </w:r>
      <w:r w:rsidRPr="004747AE">
        <w:rPr>
          <w:rFonts w:ascii="Times New Roman" w:hAnsi="Times New Roman" w:cs="Times New Roman"/>
          <w:sz w:val="24"/>
          <w:szCs w:val="24"/>
        </w:rPr>
        <w:t>(6/11/16)</w:t>
      </w:r>
    </w:p>
    <w:p w14:paraId="2E72123A" w14:textId="77777777" w:rsidR="004C11CF" w:rsidRPr="004747AE" w:rsidRDefault="004C11CF" w:rsidP="00F3521B">
      <w:pPr>
        <w:spacing w:line="360" w:lineRule="auto"/>
        <w:ind w:left="709" w:hanging="709"/>
        <w:jc w:val="both"/>
        <w:rPr>
          <w:rFonts w:ascii="Times New Roman" w:hAnsi="Times New Roman" w:cs="Times New Roman"/>
          <w:sz w:val="24"/>
          <w:szCs w:val="24"/>
        </w:rPr>
      </w:pPr>
      <w:proofErr w:type="spellStart"/>
      <w:proofErr w:type="gramStart"/>
      <w:r w:rsidRPr="004747AE">
        <w:rPr>
          <w:rFonts w:ascii="Times New Roman" w:hAnsi="Times New Roman" w:cs="Times New Roman"/>
          <w:sz w:val="24"/>
          <w:szCs w:val="24"/>
          <w:lang w:val="en-US"/>
        </w:rPr>
        <w:lastRenderedPageBreak/>
        <w:t>Yunus</w:t>
      </w:r>
      <w:proofErr w:type="spellEnd"/>
      <w:r w:rsidRPr="004747AE">
        <w:rPr>
          <w:rFonts w:ascii="Times New Roman" w:hAnsi="Times New Roman" w:cs="Times New Roman"/>
          <w:sz w:val="24"/>
          <w:szCs w:val="24"/>
          <w:lang w:val="en-US"/>
        </w:rPr>
        <w:t xml:space="preserve">, M., </w:t>
      </w:r>
      <w:proofErr w:type="spellStart"/>
      <w:r w:rsidRPr="004747AE">
        <w:rPr>
          <w:rFonts w:ascii="Times New Roman" w:hAnsi="Times New Roman" w:cs="Times New Roman"/>
          <w:sz w:val="24"/>
          <w:szCs w:val="24"/>
          <w:lang w:val="en-US"/>
        </w:rPr>
        <w:t>Salehi</w:t>
      </w:r>
      <w:proofErr w:type="spellEnd"/>
      <w:r w:rsidRPr="004747AE">
        <w:rPr>
          <w:rFonts w:ascii="Times New Roman" w:hAnsi="Times New Roman" w:cs="Times New Roman"/>
          <w:sz w:val="24"/>
          <w:szCs w:val="24"/>
          <w:lang w:val="en-US"/>
        </w:rPr>
        <w:t xml:space="preserve">, H. y </w:t>
      </w:r>
      <w:proofErr w:type="spellStart"/>
      <w:r w:rsidRPr="004747AE">
        <w:rPr>
          <w:rFonts w:ascii="Times New Roman" w:hAnsi="Times New Roman" w:cs="Times New Roman"/>
          <w:sz w:val="24"/>
          <w:szCs w:val="24"/>
          <w:lang w:val="en-US"/>
        </w:rPr>
        <w:t>Chenzi</w:t>
      </w:r>
      <w:proofErr w:type="spellEnd"/>
      <w:r w:rsidRPr="004747AE">
        <w:rPr>
          <w:rFonts w:ascii="Times New Roman" w:hAnsi="Times New Roman" w:cs="Times New Roman"/>
          <w:sz w:val="24"/>
          <w:szCs w:val="24"/>
          <w:lang w:val="en-US"/>
        </w:rPr>
        <w:t>, C. (2012).</w:t>
      </w:r>
      <w:proofErr w:type="gramEnd"/>
      <w:r w:rsidRPr="004747AE">
        <w:rPr>
          <w:rFonts w:ascii="Times New Roman" w:hAnsi="Times New Roman" w:cs="Times New Roman"/>
          <w:sz w:val="24"/>
          <w:szCs w:val="24"/>
          <w:lang w:val="en-US"/>
        </w:rPr>
        <w:t xml:space="preserve"> Integrating social networking tools into ESL writing classroom: </w:t>
      </w:r>
      <w:proofErr w:type="spellStart"/>
      <w:r w:rsidRPr="004747AE">
        <w:rPr>
          <w:rFonts w:ascii="Times New Roman" w:hAnsi="Times New Roman" w:cs="Times New Roman"/>
          <w:sz w:val="24"/>
          <w:szCs w:val="24"/>
          <w:lang w:val="en-US"/>
        </w:rPr>
        <w:t>Strenghts</w:t>
      </w:r>
      <w:proofErr w:type="spellEnd"/>
      <w:r w:rsidRPr="004747AE">
        <w:rPr>
          <w:rFonts w:ascii="Times New Roman" w:hAnsi="Times New Roman" w:cs="Times New Roman"/>
          <w:sz w:val="24"/>
          <w:szCs w:val="24"/>
          <w:lang w:val="en-US"/>
        </w:rPr>
        <w:t xml:space="preserve"> and weaknesses. </w:t>
      </w:r>
      <w:r w:rsidRPr="004747AE">
        <w:rPr>
          <w:rFonts w:ascii="Times New Roman" w:hAnsi="Times New Roman" w:cs="Times New Roman"/>
          <w:sz w:val="24"/>
          <w:szCs w:val="24"/>
        </w:rPr>
        <w:t xml:space="preserve">En English </w:t>
      </w:r>
      <w:proofErr w:type="spellStart"/>
      <w:r w:rsidRPr="004747AE">
        <w:rPr>
          <w:rFonts w:ascii="Times New Roman" w:hAnsi="Times New Roman" w:cs="Times New Roman"/>
          <w:sz w:val="24"/>
          <w:szCs w:val="24"/>
        </w:rPr>
        <w:t>Language</w:t>
      </w:r>
      <w:proofErr w:type="spellEnd"/>
      <w:r w:rsidRPr="004747AE">
        <w:rPr>
          <w:rFonts w:ascii="Times New Roman" w:hAnsi="Times New Roman" w:cs="Times New Roman"/>
          <w:sz w:val="24"/>
          <w:szCs w:val="24"/>
        </w:rPr>
        <w:t xml:space="preserve"> </w:t>
      </w:r>
      <w:proofErr w:type="spellStart"/>
      <w:r w:rsidRPr="004747AE">
        <w:rPr>
          <w:rFonts w:ascii="Times New Roman" w:hAnsi="Times New Roman" w:cs="Times New Roman"/>
          <w:sz w:val="24"/>
          <w:szCs w:val="24"/>
        </w:rPr>
        <w:t>Teaching</w:t>
      </w:r>
      <w:proofErr w:type="spellEnd"/>
      <w:r w:rsidRPr="004747AE">
        <w:rPr>
          <w:rFonts w:ascii="Times New Roman" w:hAnsi="Times New Roman" w:cs="Times New Roman"/>
          <w:sz w:val="24"/>
          <w:szCs w:val="24"/>
        </w:rPr>
        <w:t>, 5 (8), 42-48. Recuperado de http://www.ccsenet.org/journal/index.php/elt/article/view/18613/12330 (28/10/16)</w:t>
      </w:r>
    </w:p>
    <w:p w14:paraId="6AD0AF79" w14:textId="77777777" w:rsidR="004865B3" w:rsidRPr="004747AE" w:rsidRDefault="004865B3" w:rsidP="004747AE">
      <w:pPr>
        <w:spacing w:line="360" w:lineRule="auto"/>
        <w:rPr>
          <w:rFonts w:ascii="Times New Roman" w:hAnsi="Times New Roman" w:cs="Times New Roman"/>
          <w:sz w:val="24"/>
          <w:szCs w:val="24"/>
        </w:rPr>
      </w:pPr>
    </w:p>
    <w:sectPr w:rsidR="004865B3" w:rsidRPr="004747AE" w:rsidSect="00F3521B">
      <w:headerReference w:type="default" r:id="rId10"/>
      <w:footerReference w:type="default" r:id="rId11"/>
      <w:pgSz w:w="12240" w:h="15840"/>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FF430" w14:textId="77777777" w:rsidR="00DA1E72" w:rsidRDefault="00DA1E72" w:rsidP="001F3FFD">
      <w:pPr>
        <w:spacing w:after="0" w:line="240" w:lineRule="auto"/>
      </w:pPr>
      <w:r>
        <w:separator/>
      </w:r>
    </w:p>
  </w:endnote>
  <w:endnote w:type="continuationSeparator" w:id="0">
    <w:p w14:paraId="17BBF1C3" w14:textId="77777777" w:rsidR="00DA1E72" w:rsidRDefault="00DA1E72" w:rsidP="001F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14:paraId="30A1B3C5" w14:textId="77777777" w:rsidR="004747AE" w:rsidRDefault="004747AE" w:rsidP="004747AE">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4A91EFD5" w14:textId="77777777" w:rsidR="004747AE" w:rsidRDefault="004747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40975" w14:textId="77777777" w:rsidR="00DA1E72" w:rsidRDefault="00DA1E72" w:rsidP="001F3FFD">
      <w:pPr>
        <w:spacing w:after="0" w:line="240" w:lineRule="auto"/>
      </w:pPr>
      <w:r>
        <w:separator/>
      </w:r>
    </w:p>
  </w:footnote>
  <w:footnote w:type="continuationSeparator" w:id="0">
    <w:p w14:paraId="7C5D08D5" w14:textId="77777777" w:rsidR="00DA1E72" w:rsidRDefault="00DA1E72" w:rsidP="001F3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AAFE" w14:textId="77777777" w:rsidR="004747AE" w:rsidRPr="00CE1B22" w:rsidRDefault="004747AE" w:rsidP="004747AE">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14:paraId="552FB72A" w14:textId="5631A76C" w:rsidR="004961A6" w:rsidRPr="004747AE" w:rsidRDefault="004961A6" w:rsidP="000054D9">
    <w:pPr>
      <w:pStyle w:val="Encabezado"/>
      <w:jc w:val="right"/>
      <w:rPr>
        <w:rFonts w:ascii="Times New Roman" w:hAnsi="Times New Roman" w:cs="Times New Roman"/>
        <w:sz w:val="24"/>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534BA"/>
    <w:multiLevelType w:val="hybridMultilevel"/>
    <w:tmpl w:val="3410C5FE"/>
    <w:lvl w:ilvl="0" w:tplc="2DE40DC8">
      <w:start w:val="1"/>
      <w:numFmt w:val="decimal"/>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1">
    <w:nsid w:val="4A1E19D9"/>
    <w:multiLevelType w:val="multilevel"/>
    <w:tmpl w:val="8C9A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AF5883"/>
    <w:multiLevelType w:val="multilevel"/>
    <w:tmpl w:val="D08A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3A342E"/>
    <w:multiLevelType w:val="hybridMultilevel"/>
    <w:tmpl w:val="21D8C268"/>
    <w:lvl w:ilvl="0" w:tplc="215AC3EE">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7D96B41"/>
    <w:multiLevelType w:val="hybridMultilevel"/>
    <w:tmpl w:val="A9E2CD00"/>
    <w:lvl w:ilvl="0" w:tplc="215AC3EE">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6AED5364"/>
    <w:multiLevelType w:val="hybridMultilevel"/>
    <w:tmpl w:val="F7A658A0"/>
    <w:lvl w:ilvl="0" w:tplc="080A000B">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CC"/>
    <w:rsid w:val="000054D9"/>
    <w:rsid w:val="00016EC1"/>
    <w:rsid w:val="0002108C"/>
    <w:rsid w:val="0002282A"/>
    <w:rsid w:val="000246BF"/>
    <w:rsid w:val="00047FBB"/>
    <w:rsid w:val="0005100E"/>
    <w:rsid w:val="000633A0"/>
    <w:rsid w:val="00063F01"/>
    <w:rsid w:val="00064657"/>
    <w:rsid w:val="000651EA"/>
    <w:rsid w:val="000702F3"/>
    <w:rsid w:val="000736B7"/>
    <w:rsid w:val="000757E0"/>
    <w:rsid w:val="0007644B"/>
    <w:rsid w:val="0008684B"/>
    <w:rsid w:val="00092C0D"/>
    <w:rsid w:val="000947EE"/>
    <w:rsid w:val="000B37E9"/>
    <w:rsid w:val="000C23E1"/>
    <w:rsid w:val="000C6F1D"/>
    <w:rsid w:val="000D06CC"/>
    <w:rsid w:val="000E1A90"/>
    <w:rsid w:val="000E5C08"/>
    <w:rsid w:val="000E6558"/>
    <w:rsid w:val="000F1627"/>
    <w:rsid w:val="00115892"/>
    <w:rsid w:val="0013368A"/>
    <w:rsid w:val="0013702D"/>
    <w:rsid w:val="00144C7D"/>
    <w:rsid w:val="001616F5"/>
    <w:rsid w:val="00174127"/>
    <w:rsid w:val="00182286"/>
    <w:rsid w:val="001A006B"/>
    <w:rsid w:val="001A05DF"/>
    <w:rsid w:val="001A2DA8"/>
    <w:rsid w:val="001A65DF"/>
    <w:rsid w:val="001C1A4A"/>
    <w:rsid w:val="001F3FFD"/>
    <w:rsid w:val="00207262"/>
    <w:rsid w:val="002124B2"/>
    <w:rsid w:val="002178EF"/>
    <w:rsid w:val="00220F04"/>
    <w:rsid w:val="00234411"/>
    <w:rsid w:val="00234959"/>
    <w:rsid w:val="00241DBE"/>
    <w:rsid w:val="00244294"/>
    <w:rsid w:val="002A6E73"/>
    <w:rsid w:val="002B7A4C"/>
    <w:rsid w:val="002C799F"/>
    <w:rsid w:val="002D165C"/>
    <w:rsid w:val="002D428F"/>
    <w:rsid w:val="002F1CC4"/>
    <w:rsid w:val="002F2325"/>
    <w:rsid w:val="002F25D0"/>
    <w:rsid w:val="002F4128"/>
    <w:rsid w:val="002F4A56"/>
    <w:rsid w:val="00307111"/>
    <w:rsid w:val="0031235F"/>
    <w:rsid w:val="00330822"/>
    <w:rsid w:val="00331BBE"/>
    <w:rsid w:val="00335937"/>
    <w:rsid w:val="00335D3E"/>
    <w:rsid w:val="00341605"/>
    <w:rsid w:val="00354699"/>
    <w:rsid w:val="00356563"/>
    <w:rsid w:val="00365F8A"/>
    <w:rsid w:val="0039447A"/>
    <w:rsid w:val="003A5F0C"/>
    <w:rsid w:val="003B63AD"/>
    <w:rsid w:val="003C73E8"/>
    <w:rsid w:val="003D2979"/>
    <w:rsid w:val="003D7854"/>
    <w:rsid w:val="003D7C21"/>
    <w:rsid w:val="0040132F"/>
    <w:rsid w:val="004263CD"/>
    <w:rsid w:val="00426DF6"/>
    <w:rsid w:val="00436DC4"/>
    <w:rsid w:val="004464C3"/>
    <w:rsid w:val="00462C77"/>
    <w:rsid w:val="004630A4"/>
    <w:rsid w:val="00466558"/>
    <w:rsid w:val="004714A1"/>
    <w:rsid w:val="004729BC"/>
    <w:rsid w:val="004747AE"/>
    <w:rsid w:val="004865B3"/>
    <w:rsid w:val="00495175"/>
    <w:rsid w:val="004961A6"/>
    <w:rsid w:val="004C11CF"/>
    <w:rsid w:val="004E4740"/>
    <w:rsid w:val="004E7AED"/>
    <w:rsid w:val="00514E8D"/>
    <w:rsid w:val="00543882"/>
    <w:rsid w:val="0055640E"/>
    <w:rsid w:val="005618C4"/>
    <w:rsid w:val="0056266E"/>
    <w:rsid w:val="005749D7"/>
    <w:rsid w:val="005A1E28"/>
    <w:rsid w:val="005A6D5A"/>
    <w:rsid w:val="005D7004"/>
    <w:rsid w:val="005E37A7"/>
    <w:rsid w:val="005F2933"/>
    <w:rsid w:val="006207FD"/>
    <w:rsid w:val="00620B88"/>
    <w:rsid w:val="00637D1D"/>
    <w:rsid w:val="00640419"/>
    <w:rsid w:val="00640E2B"/>
    <w:rsid w:val="006421CC"/>
    <w:rsid w:val="00645DE5"/>
    <w:rsid w:val="00690649"/>
    <w:rsid w:val="006A7BB8"/>
    <w:rsid w:val="006B365A"/>
    <w:rsid w:val="006B4F25"/>
    <w:rsid w:val="00703B9F"/>
    <w:rsid w:val="00707334"/>
    <w:rsid w:val="00713FC0"/>
    <w:rsid w:val="00720539"/>
    <w:rsid w:val="00722D8C"/>
    <w:rsid w:val="00723160"/>
    <w:rsid w:val="00724764"/>
    <w:rsid w:val="00753386"/>
    <w:rsid w:val="00756696"/>
    <w:rsid w:val="0075746B"/>
    <w:rsid w:val="007825BA"/>
    <w:rsid w:val="00790C4B"/>
    <w:rsid w:val="00791628"/>
    <w:rsid w:val="00793B03"/>
    <w:rsid w:val="007A1BB7"/>
    <w:rsid w:val="007C13F5"/>
    <w:rsid w:val="008140EE"/>
    <w:rsid w:val="008263EC"/>
    <w:rsid w:val="00856715"/>
    <w:rsid w:val="008640AC"/>
    <w:rsid w:val="00866762"/>
    <w:rsid w:val="00874442"/>
    <w:rsid w:val="00882971"/>
    <w:rsid w:val="00884A3B"/>
    <w:rsid w:val="008A50C4"/>
    <w:rsid w:val="008C02AD"/>
    <w:rsid w:val="008D23A5"/>
    <w:rsid w:val="008F6376"/>
    <w:rsid w:val="00902743"/>
    <w:rsid w:val="009124FD"/>
    <w:rsid w:val="00912C46"/>
    <w:rsid w:val="0091556B"/>
    <w:rsid w:val="00920066"/>
    <w:rsid w:val="00922C42"/>
    <w:rsid w:val="009276ED"/>
    <w:rsid w:val="009419C8"/>
    <w:rsid w:val="00943D3F"/>
    <w:rsid w:val="00964A69"/>
    <w:rsid w:val="009767D0"/>
    <w:rsid w:val="009C0164"/>
    <w:rsid w:val="009D1D19"/>
    <w:rsid w:val="009D22D5"/>
    <w:rsid w:val="00A0232E"/>
    <w:rsid w:val="00A067D0"/>
    <w:rsid w:val="00A073F0"/>
    <w:rsid w:val="00A1053F"/>
    <w:rsid w:val="00A12D2C"/>
    <w:rsid w:val="00A306BB"/>
    <w:rsid w:val="00A456AC"/>
    <w:rsid w:val="00A54874"/>
    <w:rsid w:val="00A55DBF"/>
    <w:rsid w:val="00A67F23"/>
    <w:rsid w:val="00A7080F"/>
    <w:rsid w:val="00AC14B1"/>
    <w:rsid w:val="00AD131E"/>
    <w:rsid w:val="00AF6878"/>
    <w:rsid w:val="00AF7426"/>
    <w:rsid w:val="00B04EB7"/>
    <w:rsid w:val="00B06DED"/>
    <w:rsid w:val="00B125DE"/>
    <w:rsid w:val="00B177AE"/>
    <w:rsid w:val="00B24616"/>
    <w:rsid w:val="00B3180C"/>
    <w:rsid w:val="00B3289C"/>
    <w:rsid w:val="00B428F6"/>
    <w:rsid w:val="00B46193"/>
    <w:rsid w:val="00B610F6"/>
    <w:rsid w:val="00B935E5"/>
    <w:rsid w:val="00BB3457"/>
    <w:rsid w:val="00BB4DFD"/>
    <w:rsid w:val="00BE0723"/>
    <w:rsid w:val="00C0453E"/>
    <w:rsid w:val="00C23F4E"/>
    <w:rsid w:val="00C334E9"/>
    <w:rsid w:val="00C36497"/>
    <w:rsid w:val="00C36DD2"/>
    <w:rsid w:val="00C449B1"/>
    <w:rsid w:val="00C56B5E"/>
    <w:rsid w:val="00C659D4"/>
    <w:rsid w:val="00C67C05"/>
    <w:rsid w:val="00CA3F5D"/>
    <w:rsid w:val="00CB34C0"/>
    <w:rsid w:val="00CB3A83"/>
    <w:rsid w:val="00CC7373"/>
    <w:rsid w:val="00CD0B3B"/>
    <w:rsid w:val="00CD320E"/>
    <w:rsid w:val="00CF185C"/>
    <w:rsid w:val="00D044B4"/>
    <w:rsid w:val="00D13D4F"/>
    <w:rsid w:val="00D1689D"/>
    <w:rsid w:val="00D16EC9"/>
    <w:rsid w:val="00D17007"/>
    <w:rsid w:val="00D242A8"/>
    <w:rsid w:val="00D35550"/>
    <w:rsid w:val="00D35B49"/>
    <w:rsid w:val="00D429DA"/>
    <w:rsid w:val="00D503D4"/>
    <w:rsid w:val="00D56B19"/>
    <w:rsid w:val="00D73367"/>
    <w:rsid w:val="00D82D28"/>
    <w:rsid w:val="00DA1E72"/>
    <w:rsid w:val="00DA1FF5"/>
    <w:rsid w:val="00DA2B84"/>
    <w:rsid w:val="00DB045B"/>
    <w:rsid w:val="00DB3EAB"/>
    <w:rsid w:val="00DB4DCC"/>
    <w:rsid w:val="00DC12C9"/>
    <w:rsid w:val="00DC6577"/>
    <w:rsid w:val="00DE72B7"/>
    <w:rsid w:val="00E0185B"/>
    <w:rsid w:val="00E04FD5"/>
    <w:rsid w:val="00E10F3E"/>
    <w:rsid w:val="00E25265"/>
    <w:rsid w:val="00E3508F"/>
    <w:rsid w:val="00E44CD2"/>
    <w:rsid w:val="00E5170F"/>
    <w:rsid w:val="00E7770F"/>
    <w:rsid w:val="00E81EE2"/>
    <w:rsid w:val="00E820B2"/>
    <w:rsid w:val="00E874C5"/>
    <w:rsid w:val="00E90151"/>
    <w:rsid w:val="00EA076D"/>
    <w:rsid w:val="00EA6C82"/>
    <w:rsid w:val="00EB4A69"/>
    <w:rsid w:val="00EB7F10"/>
    <w:rsid w:val="00ED7C55"/>
    <w:rsid w:val="00EE258E"/>
    <w:rsid w:val="00EE2CDA"/>
    <w:rsid w:val="00EF314C"/>
    <w:rsid w:val="00F2477A"/>
    <w:rsid w:val="00F2650B"/>
    <w:rsid w:val="00F3521B"/>
    <w:rsid w:val="00F90364"/>
    <w:rsid w:val="00FB17B5"/>
    <w:rsid w:val="00FB59C6"/>
    <w:rsid w:val="00FC240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C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DE"/>
    <w:pPr>
      <w:spacing w:line="256" w:lineRule="auto"/>
    </w:pPr>
  </w:style>
  <w:style w:type="paragraph" w:styleId="Ttulo1">
    <w:name w:val="heading 1"/>
    <w:basedOn w:val="Normal"/>
    <w:next w:val="Normal"/>
    <w:link w:val="Ttulo1Car"/>
    <w:uiPriority w:val="9"/>
    <w:qFormat/>
    <w:rsid w:val="002A6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25DE"/>
    <w:pPr>
      <w:ind w:left="720"/>
      <w:contextualSpacing/>
    </w:pPr>
  </w:style>
  <w:style w:type="character" w:styleId="Hipervnculo">
    <w:name w:val="Hyperlink"/>
    <w:basedOn w:val="Fuentedeprrafopredeter"/>
    <w:uiPriority w:val="99"/>
    <w:unhideWhenUsed/>
    <w:rsid w:val="009124FD"/>
    <w:rPr>
      <w:color w:val="0000FF"/>
      <w:u w:val="single"/>
    </w:rPr>
  </w:style>
  <w:style w:type="character" w:customStyle="1" w:styleId="apple-converted-space">
    <w:name w:val="apple-converted-space"/>
    <w:basedOn w:val="Fuentedeprrafopredeter"/>
    <w:rsid w:val="009124FD"/>
  </w:style>
  <w:style w:type="paragraph" w:styleId="NormalWeb">
    <w:name w:val="Normal (Web)"/>
    <w:basedOn w:val="Normal"/>
    <w:uiPriority w:val="99"/>
    <w:semiHidden/>
    <w:unhideWhenUsed/>
    <w:rsid w:val="009124F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2A6E73"/>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2A6E73"/>
    <w:pPr>
      <w:spacing w:line="259" w:lineRule="auto"/>
      <w:outlineLvl w:val="9"/>
    </w:pPr>
    <w:rPr>
      <w:lang w:eastAsia="es-MX"/>
    </w:rPr>
  </w:style>
  <w:style w:type="paragraph" w:styleId="TDC2">
    <w:name w:val="toc 2"/>
    <w:basedOn w:val="Normal"/>
    <w:next w:val="Normal"/>
    <w:autoRedefine/>
    <w:uiPriority w:val="39"/>
    <w:unhideWhenUsed/>
    <w:rsid w:val="004747AE"/>
    <w:pPr>
      <w:spacing w:after="100" w:line="360" w:lineRule="auto"/>
    </w:pPr>
    <w:rPr>
      <w:rFonts w:eastAsiaTheme="minorEastAsia" w:cs="Times New Roman"/>
      <w:color w:val="7030A0"/>
      <w:sz w:val="28"/>
      <w:szCs w:val="24"/>
      <w:lang w:eastAsia="es-MX"/>
    </w:rPr>
  </w:style>
  <w:style w:type="paragraph" w:styleId="TDC1">
    <w:name w:val="toc 1"/>
    <w:basedOn w:val="Normal"/>
    <w:next w:val="Normal"/>
    <w:autoRedefine/>
    <w:uiPriority w:val="39"/>
    <w:unhideWhenUsed/>
    <w:rsid w:val="002A6E73"/>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2A6E73"/>
    <w:pPr>
      <w:spacing w:after="100" w:line="259" w:lineRule="auto"/>
      <w:ind w:left="440"/>
    </w:pPr>
    <w:rPr>
      <w:rFonts w:eastAsiaTheme="minorEastAsia" w:cs="Times New Roman"/>
      <w:lang w:eastAsia="es-MX"/>
    </w:rPr>
  </w:style>
  <w:style w:type="paragraph" w:styleId="Encabezado">
    <w:name w:val="header"/>
    <w:basedOn w:val="Normal"/>
    <w:link w:val="EncabezadoCar"/>
    <w:uiPriority w:val="99"/>
    <w:unhideWhenUsed/>
    <w:rsid w:val="001F3F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3FFD"/>
  </w:style>
  <w:style w:type="paragraph" w:styleId="Piedepgina">
    <w:name w:val="footer"/>
    <w:basedOn w:val="Normal"/>
    <w:link w:val="PiedepginaCar"/>
    <w:uiPriority w:val="99"/>
    <w:unhideWhenUsed/>
    <w:rsid w:val="001F3F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FFD"/>
  </w:style>
  <w:style w:type="paragraph" w:customStyle="1" w:styleId="Default">
    <w:name w:val="Default"/>
    <w:rsid w:val="00E90151"/>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882971"/>
    <w:rPr>
      <w:sz w:val="16"/>
      <w:szCs w:val="16"/>
    </w:rPr>
  </w:style>
  <w:style w:type="paragraph" w:styleId="Textocomentario">
    <w:name w:val="annotation text"/>
    <w:basedOn w:val="Normal"/>
    <w:link w:val="TextocomentarioCar"/>
    <w:uiPriority w:val="99"/>
    <w:semiHidden/>
    <w:unhideWhenUsed/>
    <w:rsid w:val="008829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2971"/>
    <w:rPr>
      <w:sz w:val="20"/>
      <w:szCs w:val="20"/>
    </w:rPr>
  </w:style>
  <w:style w:type="paragraph" w:styleId="Asuntodelcomentario">
    <w:name w:val="annotation subject"/>
    <w:basedOn w:val="Textocomentario"/>
    <w:next w:val="Textocomentario"/>
    <w:link w:val="AsuntodelcomentarioCar"/>
    <w:uiPriority w:val="99"/>
    <w:semiHidden/>
    <w:unhideWhenUsed/>
    <w:rsid w:val="00882971"/>
    <w:rPr>
      <w:b/>
      <w:bCs/>
    </w:rPr>
  </w:style>
  <w:style w:type="character" w:customStyle="1" w:styleId="AsuntodelcomentarioCar">
    <w:name w:val="Asunto del comentario Car"/>
    <w:basedOn w:val="TextocomentarioCar"/>
    <w:link w:val="Asuntodelcomentario"/>
    <w:uiPriority w:val="99"/>
    <w:semiHidden/>
    <w:rsid w:val="00882971"/>
    <w:rPr>
      <w:b/>
      <w:bCs/>
      <w:sz w:val="20"/>
      <w:szCs w:val="20"/>
    </w:rPr>
  </w:style>
  <w:style w:type="paragraph" w:styleId="Textodeglobo">
    <w:name w:val="Balloon Text"/>
    <w:basedOn w:val="Normal"/>
    <w:link w:val="TextodegloboCar"/>
    <w:uiPriority w:val="99"/>
    <w:semiHidden/>
    <w:unhideWhenUsed/>
    <w:rsid w:val="008829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2971"/>
    <w:rPr>
      <w:rFonts w:ascii="Segoe UI" w:hAnsi="Segoe UI" w:cs="Segoe UI"/>
      <w:sz w:val="18"/>
      <w:szCs w:val="18"/>
    </w:rPr>
  </w:style>
  <w:style w:type="table" w:styleId="Tablaconcuadrcula">
    <w:name w:val="Table Grid"/>
    <w:basedOn w:val="Tablanormal"/>
    <w:uiPriority w:val="39"/>
    <w:rsid w:val="00365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35B4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DE"/>
    <w:pPr>
      <w:spacing w:line="256" w:lineRule="auto"/>
    </w:pPr>
  </w:style>
  <w:style w:type="paragraph" w:styleId="Ttulo1">
    <w:name w:val="heading 1"/>
    <w:basedOn w:val="Normal"/>
    <w:next w:val="Normal"/>
    <w:link w:val="Ttulo1Car"/>
    <w:uiPriority w:val="9"/>
    <w:qFormat/>
    <w:rsid w:val="002A6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25DE"/>
    <w:pPr>
      <w:ind w:left="720"/>
      <w:contextualSpacing/>
    </w:pPr>
  </w:style>
  <w:style w:type="character" w:styleId="Hipervnculo">
    <w:name w:val="Hyperlink"/>
    <w:basedOn w:val="Fuentedeprrafopredeter"/>
    <w:uiPriority w:val="99"/>
    <w:unhideWhenUsed/>
    <w:rsid w:val="009124FD"/>
    <w:rPr>
      <w:color w:val="0000FF"/>
      <w:u w:val="single"/>
    </w:rPr>
  </w:style>
  <w:style w:type="character" w:customStyle="1" w:styleId="apple-converted-space">
    <w:name w:val="apple-converted-space"/>
    <w:basedOn w:val="Fuentedeprrafopredeter"/>
    <w:rsid w:val="009124FD"/>
  </w:style>
  <w:style w:type="paragraph" w:styleId="NormalWeb">
    <w:name w:val="Normal (Web)"/>
    <w:basedOn w:val="Normal"/>
    <w:uiPriority w:val="99"/>
    <w:semiHidden/>
    <w:unhideWhenUsed/>
    <w:rsid w:val="009124F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2A6E73"/>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2A6E73"/>
    <w:pPr>
      <w:spacing w:line="259" w:lineRule="auto"/>
      <w:outlineLvl w:val="9"/>
    </w:pPr>
    <w:rPr>
      <w:lang w:eastAsia="es-MX"/>
    </w:rPr>
  </w:style>
  <w:style w:type="paragraph" w:styleId="TDC2">
    <w:name w:val="toc 2"/>
    <w:basedOn w:val="Normal"/>
    <w:next w:val="Normal"/>
    <w:autoRedefine/>
    <w:uiPriority w:val="39"/>
    <w:unhideWhenUsed/>
    <w:rsid w:val="004747AE"/>
    <w:pPr>
      <w:spacing w:after="100" w:line="360" w:lineRule="auto"/>
    </w:pPr>
    <w:rPr>
      <w:rFonts w:eastAsiaTheme="minorEastAsia" w:cs="Times New Roman"/>
      <w:color w:val="7030A0"/>
      <w:sz w:val="28"/>
      <w:szCs w:val="24"/>
      <w:lang w:eastAsia="es-MX"/>
    </w:rPr>
  </w:style>
  <w:style w:type="paragraph" w:styleId="TDC1">
    <w:name w:val="toc 1"/>
    <w:basedOn w:val="Normal"/>
    <w:next w:val="Normal"/>
    <w:autoRedefine/>
    <w:uiPriority w:val="39"/>
    <w:unhideWhenUsed/>
    <w:rsid w:val="002A6E73"/>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2A6E73"/>
    <w:pPr>
      <w:spacing w:after="100" w:line="259" w:lineRule="auto"/>
      <w:ind w:left="440"/>
    </w:pPr>
    <w:rPr>
      <w:rFonts w:eastAsiaTheme="minorEastAsia" w:cs="Times New Roman"/>
      <w:lang w:eastAsia="es-MX"/>
    </w:rPr>
  </w:style>
  <w:style w:type="paragraph" w:styleId="Encabezado">
    <w:name w:val="header"/>
    <w:basedOn w:val="Normal"/>
    <w:link w:val="EncabezadoCar"/>
    <w:uiPriority w:val="99"/>
    <w:unhideWhenUsed/>
    <w:rsid w:val="001F3F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3FFD"/>
  </w:style>
  <w:style w:type="paragraph" w:styleId="Piedepgina">
    <w:name w:val="footer"/>
    <w:basedOn w:val="Normal"/>
    <w:link w:val="PiedepginaCar"/>
    <w:uiPriority w:val="99"/>
    <w:unhideWhenUsed/>
    <w:rsid w:val="001F3F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FFD"/>
  </w:style>
  <w:style w:type="paragraph" w:customStyle="1" w:styleId="Default">
    <w:name w:val="Default"/>
    <w:rsid w:val="00E90151"/>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882971"/>
    <w:rPr>
      <w:sz w:val="16"/>
      <w:szCs w:val="16"/>
    </w:rPr>
  </w:style>
  <w:style w:type="paragraph" w:styleId="Textocomentario">
    <w:name w:val="annotation text"/>
    <w:basedOn w:val="Normal"/>
    <w:link w:val="TextocomentarioCar"/>
    <w:uiPriority w:val="99"/>
    <w:semiHidden/>
    <w:unhideWhenUsed/>
    <w:rsid w:val="008829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2971"/>
    <w:rPr>
      <w:sz w:val="20"/>
      <w:szCs w:val="20"/>
    </w:rPr>
  </w:style>
  <w:style w:type="paragraph" w:styleId="Asuntodelcomentario">
    <w:name w:val="annotation subject"/>
    <w:basedOn w:val="Textocomentario"/>
    <w:next w:val="Textocomentario"/>
    <w:link w:val="AsuntodelcomentarioCar"/>
    <w:uiPriority w:val="99"/>
    <w:semiHidden/>
    <w:unhideWhenUsed/>
    <w:rsid w:val="00882971"/>
    <w:rPr>
      <w:b/>
      <w:bCs/>
    </w:rPr>
  </w:style>
  <w:style w:type="character" w:customStyle="1" w:styleId="AsuntodelcomentarioCar">
    <w:name w:val="Asunto del comentario Car"/>
    <w:basedOn w:val="TextocomentarioCar"/>
    <w:link w:val="Asuntodelcomentario"/>
    <w:uiPriority w:val="99"/>
    <w:semiHidden/>
    <w:rsid w:val="00882971"/>
    <w:rPr>
      <w:b/>
      <w:bCs/>
      <w:sz w:val="20"/>
      <w:szCs w:val="20"/>
    </w:rPr>
  </w:style>
  <w:style w:type="paragraph" w:styleId="Textodeglobo">
    <w:name w:val="Balloon Text"/>
    <w:basedOn w:val="Normal"/>
    <w:link w:val="TextodegloboCar"/>
    <w:uiPriority w:val="99"/>
    <w:semiHidden/>
    <w:unhideWhenUsed/>
    <w:rsid w:val="008829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2971"/>
    <w:rPr>
      <w:rFonts w:ascii="Segoe UI" w:hAnsi="Segoe UI" w:cs="Segoe UI"/>
      <w:sz w:val="18"/>
      <w:szCs w:val="18"/>
    </w:rPr>
  </w:style>
  <w:style w:type="table" w:styleId="Tablaconcuadrcula">
    <w:name w:val="Table Grid"/>
    <w:basedOn w:val="Tablanormal"/>
    <w:uiPriority w:val="39"/>
    <w:rsid w:val="00365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35B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1686">
      <w:bodyDiv w:val="1"/>
      <w:marLeft w:val="0"/>
      <w:marRight w:val="0"/>
      <w:marTop w:val="0"/>
      <w:marBottom w:val="0"/>
      <w:divBdr>
        <w:top w:val="none" w:sz="0" w:space="0" w:color="auto"/>
        <w:left w:val="none" w:sz="0" w:space="0" w:color="auto"/>
        <w:bottom w:val="none" w:sz="0" w:space="0" w:color="auto"/>
        <w:right w:val="none" w:sz="0" w:space="0" w:color="auto"/>
      </w:divBdr>
    </w:div>
    <w:div w:id="156698163">
      <w:bodyDiv w:val="1"/>
      <w:marLeft w:val="0"/>
      <w:marRight w:val="0"/>
      <w:marTop w:val="0"/>
      <w:marBottom w:val="0"/>
      <w:divBdr>
        <w:top w:val="none" w:sz="0" w:space="0" w:color="auto"/>
        <w:left w:val="none" w:sz="0" w:space="0" w:color="auto"/>
        <w:bottom w:val="none" w:sz="0" w:space="0" w:color="auto"/>
        <w:right w:val="none" w:sz="0" w:space="0" w:color="auto"/>
      </w:divBdr>
    </w:div>
    <w:div w:id="332612644">
      <w:bodyDiv w:val="1"/>
      <w:marLeft w:val="0"/>
      <w:marRight w:val="0"/>
      <w:marTop w:val="0"/>
      <w:marBottom w:val="0"/>
      <w:divBdr>
        <w:top w:val="none" w:sz="0" w:space="0" w:color="auto"/>
        <w:left w:val="none" w:sz="0" w:space="0" w:color="auto"/>
        <w:bottom w:val="none" w:sz="0" w:space="0" w:color="auto"/>
        <w:right w:val="none" w:sz="0" w:space="0" w:color="auto"/>
      </w:divBdr>
    </w:div>
    <w:div w:id="572861349">
      <w:bodyDiv w:val="1"/>
      <w:marLeft w:val="0"/>
      <w:marRight w:val="0"/>
      <w:marTop w:val="0"/>
      <w:marBottom w:val="0"/>
      <w:divBdr>
        <w:top w:val="none" w:sz="0" w:space="0" w:color="auto"/>
        <w:left w:val="none" w:sz="0" w:space="0" w:color="auto"/>
        <w:bottom w:val="none" w:sz="0" w:space="0" w:color="auto"/>
        <w:right w:val="none" w:sz="0" w:space="0" w:color="auto"/>
      </w:divBdr>
    </w:div>
    <w:div w:id="681126752">
      <w:bodyDiv w:val="1"/>
      <w:marLeft w:val="0"/>
      <w:marRight w:val="0"/>
      <w:marTop w:val="0"/>
      <w:marBottom w:val="0"/>
      <w:divBdr>
        <w:top w:val="none" w:sz="0" w:space="0" w:color="auto"/>
        <w:left w:val="none" w:sz="0" w:space="0" w:color="auto"/>
        <w:bottom w:val="none" w:sz="0" w:space="0" w:color="auto"/>
        <w:right w:val="none" w:sz="0" w:space="0" w:color="auto"/>
      </w:divBdr>
    </w:div>
    <w:div w:id="694113360">
      <w:bodyDiv w:val="1"/>
      <w:marLeft w:val="0"/>
      <w:marRight w:val="0"/>
      <w:marTop w:val="0"/>
      <w:marBottom w:val="0"/>
      <w:divBdr>
        <w:top w:val="none" w:sz="0" w:space="0" w:color="auto"/>
        <w:left w:val="none" w:sz="0" w:space="0" w:color="auto"/>
        <w:bottom w:val="none" w:sz="0" w:space="0" w:color="auto"/>
        <w:right w:val="none" w:sz="0" w:space="0" w:color="auto"/>
      </w:divBdr>
      <w:divsChild>
        <w:div w:id="442500780">
          <w:marLeft w:val="0"/>
          <w:marRight w:val="0"/>
          <w:marTop w:val="0"/>
          <w:marBottom w:val="0"/>
          <w:divBdr>
            <w:top w:val="none" w:sz="0" w:space="0" w:color="auto"/>
            <w:left w:val="none" w:sz="0" w:space="0" w:color="auto"/>
            <w:bottom w:val="none" w:sz="0" w:space="0" w:color="auto"/>
            <w:right w:val="none" w:sz="0" w:space="0" w:color="auto"/>
          </w:divBdr>
        </w:div>
        <w:div w:id="158693503">
          <w:marLeft w:val="0"/>
          <w:marRight w:val="0"/>
          <w:marTop w:val="0"/>
          <w:marBottom w:val="0"/>
          <w:divBdr>
            <w:top w:val="none" w:sz="0" w:space="0" w:color="auto"/>
            <w:left w:val="none" w:sz="0" w:space="0" w:color="auto"/>
            <w:bottom w:val="none" w:sz="0" w:space="0" w:color="auto"/>
            <w:right w:val="none" w:sz="0" w:space="0" w:color="auto"/>
          </w:divBdr>
        </w:div>
        <w:div w:id="1101954178">
          <w:marLeft w:val="0"/>
          <w:marRight w:val="0"/>
          <w:marTop w:val="0"/>
          <w:marBottom w:val="0"/>
          <w:divBdr>
            <w:top w:val="none" w:sz="0" w:space="0" w:color="auto"/>
            <w:left w:val="none" w:sz="0" w:space="0" w:color="auto"/>
            <w:bottom w:val="none" w:sz="0" w:space="0" w:color="auto"/>
            <w:right w:val="none" w:sz="0" w:space="0" w:color="auto"/>
          </w:divBdr>
        </w:div>
        <w:div w:id="683172845">
          <w:marLeft w:val="0"/>
          <w:marRight w:val="0"/>
          <w:marTop w:val="0"/>
          <w:marBottom w:val="0"/>
          <w:divBdr>
            <w:top w:val="none" w:sz="0" w:space="0" w:color="auto"/>
            <w:left w:val="none" w:sz="0" w:space="0" w:color="auto"/>
            <w:bottom w:val="none" w:sz="0" w:space="0" w:color="auto"/>
            <w:right w:val="none" w:sz="0" w:space="0" w:color="auto"/>
          </w:divBdr>
        </w:div>
      </w:divsChild>
    </w:div>
    <w:div w:id="715129943">
      <w:bodyDiv w:val="1"/>
      <w:marLeft w:val="0"/>
      <w:marRight w:val="0"/>
      <w:marTop w:val="0"/>
      <w:marBottom w:val="0"/>
      <w:divBdr>
        <w:top w:val="none" w:sz="0" w:space="0" w:color="auto"/>
        <w:left w:val="none" w:sz="0" w:space="0" w:color="auto"/>
        <w:bottom w:val="none" w:sz="0" w:space="0" w:color="auto"/>
        <w:right w:val="none" w:sz="0" w:space="0" w:color="auto"/>
      </w:divBdr>
    </w:div>
    <w:div w:id="1147361009">
      <w:bodyDiv w:val="1"/>
      <w:marLeft w:val="0"/>
      <w:marRight w:val="0"/>
      <w:marTop w:val="0"/>
      <w:marBottom w:val="0"/>
      <w:divBdr>
        <w:top w:val="none" w:sz="0" w:space="0" w:color="auto"/>
        <w:left w:val="none" w:sz="0" w:space="0" w:color="auto"/>
        <w:bottom w:val="none" w:sz="0" w:space="0" w:color="auto"/>
        <w:right w:val="none" w:sz="0" w:space="0" w:color="auto"/>
      </w:divBdr>
    </w:div>
    <w:div w:id="1211452156">
      <w:bodyDiv w:val="1"/>
      <w:marLeft w:val="0"/>
      <w:marRight w:val="0"/>
      <w:marTop w:val="0"/>
      <w:marBottom w:val="0"/>
      <w:divBdr>
        <w:top w:val="none" w:sz="0" w:space="0" w:color="auto"/>
        <w:left w:val="none" w:sz="0" w:space="0" w:color="auto"/>
        <w:bottom w:val="none" w:sz="0" w:space="0" w:color="auto"/>
        <w:right w:val="none" w:sz="0" w:space="0" w:color="auto"/>
      </w:divBdr>
    </w:div>
    <w:div w:id="1321273976">
      <w:bodyDiv w:val="1"/>
      <w:marLeft w:val="0"/>
      <w:marRight w:val="0"/>
      <w:marTop w:val="0"/>
      <w:marBottom w:val="0"/>
      <w:divBdr>
        <w:top w:val="none" w:sz="0" w:space="0" w:color="auto"/>
        <w:left w:val="none" w:sz="0" w:space="0" w:color="auto"/>
        <w:bottom w:val="none" w:sz="0" w:space="0" w:color="auto"/>
        <w:right w:val="none" w:sz="0" w:space="0" w:color="auto"/>
      </w:divBdr>
    </w:div>
    <w:div w:id="1457530641">
      <w:bodyDiv w:val="1"/>
      <w:marLeft w:val="0"/>
      <w:marRight w:val="0"/>
      <w:marTop w:val="0"/>
      <w:marBottom w:val="0"/>
      <w:divBdr>
        <w:top w:val="none" w:sz="0" w:space="0" w:color="auto"/>
        <w:left w:val="none" w:sz="0" w:space="0" w:color="auto"/>
        <w:bottom w:val="none" w:sz="0" w:space="0" w:color="auto"/>
        <w:right w:val="none" w:sz="0" w:space="0" w:color="auto"/>
      </w:divBdr>
    </w:div>
    <w:div w:id="1562902992">
      <w:bodyDiv w:val="1"/>
      <w:marLeft w:val="0"/>
      <w:marRight w:val="0"/>
      <w:marTop w:val="0"/>
      <w:marBottom w:val="0"/>
      <w:divBdr>
        <w:top w:val="none" w:sz="0" w:space="0" w:color="auto"/>
        <w:left w:val="none" w:sz="0" w:space="0" w:color="auto"/>
        <w:bottom w:val="none" w:sz="0" w:space="0" w:color="auto"/>
        <w:right w:val="none" w:sz="0" w:space="0" w:color="auto"/>
      </w:divBdr>
    </w:div>
    <w:div w:id="1855800476">
      <w:bodyDiv w:val="1"/>
      <w:marLeft w:val="0"/>
      <w:marRight w:val="0"/>
      <w:marTop w:val="0"/>
      <w:marBottom w:val="0"/>
      <w:divBdr>
        <w:top w:val="none" w:sz="0" w:space="0" w:color="auto"/>
        <w:left w:val="none" w:sz="0" w:space="0" w:color="auto"/>
        <w:bottom w:val="none" w:sz="0" w:space="0" w:color="auto"/>
        <w:right w:val="none" w:sz="0" w:space="0" w:color="auto"/>
      </w:divBdr>
      <w:divsChild>
        <w:div w:id="118963176">
          <w:marLeft w:val="0"/>
          <w:marRight w:val="0"/>
          <w:marTop w:val="0"/>
          <w:marBottom w:val="0"/>
          <w:divBdr>
            <w:top w:val="none" w:sz="0" w:space="0" w:color="auto"/>
            <w:left w:val="none" w:sz="0" w:space="0" w:color="auto"/>
            <w:bottom w:val="none" w:sz="0" w:space="0" w:color="auto"/>
            <w:right w:val="none" w:sz="0" w:space="0" w:color="auto"/>
          </w:divBdr>
        </w:div>
        <w:div w:id="1368525448">
          <w:marLeft w:val="0"/>
          <w:marRight w:val="0"/>
          <w:marTop w:val="0"/>
          <w:marBottom w:val="0"/>
          <w:divBdr>
            <w:top w:val="none" w:sz="0" w:space="0" w:color="auto"/>
            <w:left w:val="none" w:sz="0" w:space="0" w:color="auto"/>
            <w:bottom w:val="none" w:sz="0" w:space="0" w:color="auto"/>
            <w:right w:val="none" w:sz="0" w:space="0" w:color="auto"/>
          </w:divBdr>
        </w:div>
        <w:div w:id="2100565608">
          <w:marLeft w:val="0"/>
          <w:marRight w:val="0"/>
          <w:marTop w:val="0"/>
          <w:marBottom w:val="0"/>
          <w:divBdr>
            <w:top w:val="none" w:sz="0" w:space="0" w:color="auto"/>
            <w:left w:val="none" w:sz="0" w:space="0" w:color="auto"/>
            <w:bottom w:val="none" w:sz="0" w:space="0" w:color="auto"/>
            <w:right w:val="none" w:sz="0" w:space="0" w:color="auto"/>
          </w:divBdr>
        </w:div>
        <w:div w:id="412968133">
          <w:marLeft w:val="0"/>
          <w:marRight w:val="0"/>
          <w:marTop w:val="0"/>
          <w:marBottom w:val="0"/>
          <w:divBdr>
            <w:top w:val="none" w:sz="0" w:space="0" w:color="auto"/>
            <w:left w:val="none" w:sz="0" w:space="0" w:color="auto"/>
            <w:bottom w:val="none" w:sz="0" w:space="0" w:color="auto"/>
            <w:right w:val="none" w:sz="0" w:space="0" w:color="auto"/>
          </w:divBdr>
        </w:div>
      </w:divsChild>
    </w:div>
    <w:div w:id="1895968493">
      <w:bodyDiv w:val="1"/>
      <w:marLeft w:val="0"/>
      <w:marRight w:val="0"/>
      <w:marTop w:val="0"/>
      <w:marBottom w:val="0"/>
      <w:divBdr>
        <w:top w:val="none" w:sz="0" w:space="0" w:color="auto"/>
        <w:left w:val="none" w:sz="0" w:space="0" w:color="auto"/>
        <w:bottom w:val="none" w:sz="0" w:space="0" w:color="auto"/>
        <w:right w:val="none" w:sz="0" w:space="0" w:color="auto"/>
      </w:divBdr>
    </w:div>
    <w:div w:id="1960607249">
      <w:bodyDiv w:val="1"/>
      <w:marLeft w:val="0"/>
      <w:marRight w:val="0"/>
      <w:marTop w:val="0"/>
      <w:marBottom w:val="0"/>
      <w:divBdr>
        <w:top w:val="none" w:sz="0" w:space="0" w:color="auto"/>
        <w:left w:val="none" w:sz="0" w:space="0" w:color="auto"/>
        <w:bottom w:val="none" w:sz="0" w:space="0" w:color="auto"/>
        <w:right w:val="none" w:sz="0" w:space="0" w:color="auto"/>
      </w:divBdr>
    </w:div>
    <w:div w:id="1998069398">
      <w:bodyDiv w:val="1"/>
      <w:marLeft w:val="0"/>
      <w:marRight w:val="0"/>
      <w:marTop w:val="0"/>
      <w:marBottom w:val="0"/>
      <w:divBdr>
        <w:top w:val="none" w:sz="0" w:space="0" w:color="auto"/>
        <w:left w:val="none" w:sz="0" w:space="0" w:color="auto"/>
        <w:bottom w:val="none" w:sz="0" w:space="0" w:color="auto"/>
        <w:right w:val="none" w:sz="0" w:space="0" w:color="auto"/>
      </w:divBdr>
      <w:divsChild>
        <w:div w:id="1699887676">
          <w:marLeft w:val="0"/>
          <w:marRight w:val="0"/>
          <w:marTop w:val="0"/>
          <w:marBottom w:val="0"/>
          <w:divBdr>
            <w:top w:val="none" w:sz="0" w:space="0" w:color="auto"/>
            <w:left w:val="none" w:sz="0" w:space="0" w:color="auto"/>
            <w:bottom w:val="none" w:sz="0" w:space="0" w:color="auto"/>
            <w:right w:val="none" w:sz="0" w:space="0" w:color="auto"/>
          </w:divBdr>
        </w:div>
        <w:div w:id="443814102">
          <w:marLeft w:val="0"/>
          <w:marRight w:val="0"/>
          <w:marTop w:val="180"/>
          <w:marBottom w:val="5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ro.hernan2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E8FC3-4C56-4CC2-97F4-FCBE0A85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13</Pages>
  <Words>3869</Words>
  <Characters>21285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Gutierrez Jeronimo</dc:creator>
  <cp:lastModifiedBy>Gustavo Toledo Andrade</cp:lastModifiedBy>
  <cp:revision>138</cp:revision>
  <cp:lastPrinted>2017-01-19T14:43:00Z</cp:lastPrinted>
  <dcterms:created xsi:type="dcterms:W3CDTF">2016-12-01T20:31:00Z</dcterms:created>
  <dcterms:modified xsi:type="dcterms:W3CDTF">2017-01-19T14:45:00Z</dcterms:modified>
</cp:coreProperties>
</file>