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CBC644" w14:textId="05FAFD01" w:rsidR="00F54210" w:rsidRPr="004B09B8" w:rsidRDefault="00CD34A2" w:rsidP="004B09B8">
      <w:pPr>
        <w:tabs>
          <w:tab w:val="left" w:pos="2925"/>
        </w:tabs>
        <w:spacing w:after="0"/>
        <w:jc w:val="right"/>
        <w:rPr>
          <w:rFonts w:ascii="Calibri" w:eastAsia="Times New Roman" w:hAnsi="Calibri" w:cs="Calibri"/>
          <w:b/>
          <w:color w:val="000000" w:themeColor="text1"/>
          <w:sz w:val="36"/>
          <w:szCs w:val="36"/>
        </w:rPr>
      </w:pPr>
      <w:r w:rsidRPr="00B2425F">
        <w:rPr>
          <w:rFonts w:ascii="Arial" w:hAnsi="Arial" w:cs="Arial"/>
          <w:b/>
          <w:bCs/>
          <w:sz w:val="24"/>
          <w:szCs w:val="24"/>
        </w:rPr>
        <w:t xml:space="preserve"> </w:t>
      </w:r>
      <w:r w:rsidR="00573960" w:rsidRPr="004B09B8">
        <w:rPr>
          <w:rFonts w:ascii="Calibri" w:eastAsia="Times New Roman" w:hAnsi="Calibri" w:cs="Calibri"/>
          <w:b/>
          <w:color w:val="000000" w:themeColor="text1"/>
          <w:sz w:val="36"/>
          <w:szCs w:val="36"/>
        </w:rPr>
        <w:t xml:space="preserve">Recursos didácticos digitales para el aprendizaje </w:t>
      </w:r>
      <w:r w:rsidR="00695151" w:rsidRPr="004B09B8">
        <w:rPr>
          <w:rFonts w:ascii="Calibri" w:eastAsia="Times New Roman" w:hAnsi="Calibri" w:cs="Calibri"/>
          <w:b/>
          <w:color w:val="000000" w:themeColor="text1"/>
          <w:sz w:val="36"/>
          <w:szCs w:val="36"/>
        </w:rPr>
        <w:t xml:space="preserve">en áreas de la salud </w:t>
      </w:r>
    </w:p>
    <w:p w14:paraId="424F4DEE" w14:textId="77777777" w:rsidR="004B09B8" w:rsidRPr="004B09B8" w:rsidRDefault="004B09B8" w:rsidP="004B09B8">
      <w:pPr>
        <w:tabs>
          <w:tab w:val="left" w:pos="2925"/>
        </w:tabs>
        <w:spacing w:after="0"/>
        <w:jc w:val="right"/>
        <w:rPr>
          <w:rFonts w:ascii="Calibri" w:eastAsia="Times New Roman" w:hAnsi="Calibri" w:cs="Calibri"/>
          <w:b/>
          <w:color w:val="000000" w:themeColor="text1"/>
          <w:sz w:val="36"/>
          <w:szCs w:val="36"/>
        </w:rPr>
      </w:pPr>
    </w:p>
    <w:p w14:paraId="776D6F0F" w14:textId="157E301C" w:rsidR="004B09B8" w:rsidRPr="004B09B8" w:rsidRDefault="004B09B8" w:rsidP="004B09B8">
      <w:pPr>
        <w:tabs>
          <w:tab w:val="left" w:pos="2925"/>
        </w:tabs>
        <w:spacing w:after="0"/>
        <w:jc w:val="right"/>
        <w:rPr>
          <w:rFonts w:ascii="Calibri" w:eastAsia="Times New Roman" w:hAnsi="Calibri" w:cs="Calibri"/>
          <w:b/>
          <w:i/>
          <w:color w:val="000000" w:themeColor="text1"/>
          <w:sz w:val="28"/>
          <w:szCs w:val="36"/>
        </w:rPr>
      </w:pPr>
      <w:r w:rsidRPr="004B09B8">
        <w:rPr>
          <w:rFonts w:ascii="Calibri" w:eastAsia="Times New Roman" w:hAnsi="Calibri" w:cs="Calibri"/>
          <w:b/>
          <w:i/>
          <w:color w:val="000000" w:themeColor="text1"/>
          <w:sz w:val="28"/>
          <w:szCs w:val="36"/>
        </w:rPr>
        <w:t xml:space="preserve">Digital </w:t>
      </w:r>
      <w:proofErr w:type="spellStart"/>
      <w:r w:rsidRPr="004B09B8">
        <w:rPr>
          <w:rFonts w:ascii="Calibri" w:eastAsia="Times New Roman" w:hAnsi="Calibri" w:cs="Calibri"/>
          <w:b/>
          <w:i/>
          <w:color w:val="000000" w:themeColor="text1"/>
          <w:sz w:val="28"/>
          <w:szCs w:val="36"/>
        </w:rPr>
        <w:t>didactic</w:t>
      </w:r>
      <w:proofErr w:type="spellEnd"/>
      <w:r w:rsidRPr="004B09B8">
        <w:rPr>
          <w:rFonts w:ascii="Calibri" w:eastAsia="Times New Roman" w:hAnsi="Calibri" w:cs="Calibri"/>
          <w:b/>
          <w:i/>
          <w:color w:val="000000" w:themeColor="text1"/>
          <w:sz w:val="28"/>
          <w:szCs w:val="36"/>
        </w:rPr>
        <w:t xml:space="preserve"> </w:t>
      </w:r>
      <w:proofErr w:type="spellStart"/>
      <w:r w:rsidRPr="004B09B8">
        <w:rPr>
          <w:rFonts w:ascii="Calibri" w:eastAsia="Times New Roman" w:hAnsi="Calibri" w:cs="Calibri"/>
          <w:b/>
          <w:i/>
          <w:color w:val="000000" w:themeColor="text1"/>
          <w:sz w:val="28"/>
          <w:szCs w:val="36"/>
        </w:rPr>
        <w:t>resources</w:t>
      </w:r>
      <w:proofErr w:type="spellEnd"/>
      <w:r w:rsidRPr="004B09B8">
        <w:rPr>
          <w:rFonts w:ascii="Calibri" w:eastAsia="Times New Roman" w:hAnsi="Calibri" w:cs="Calibri"/>
          <w:b/>
          <w:i/>
          <w:color w:val="000000" w:themeColor="text1"/>
          <w:sz w:val="28"/>
          <w:szCs w:val="36"/>
        </w:rPr>
        <w:t xml:space="preserve"> </w:t>
      </w:r>
      <w:proofErr w:type="spellStart"/>
      <w:r w:rsidRPr="004B09B8">
        <w:rPr>
          <w:rFonts w:ascii="Calibri" w:eastAsia="Times New Roman" w:hAnsi="Calibri" w:cs="Calibri"/>
          <w:b/>
          <w:i/>
          <w:color w:val="000000" w:themeColor="text1"/>
          <w:sz w:val="28"/>
          <w:szCs w:val="36"/>
        </w:rPr>
        <w:t>for</w:t>
      </w:r>
      <w:proofErr w:type="spellEnd"/>
      <w:r w:rsidRPr="004B09B8">
        <w:rPr>
          <w:rFonts w:ascii="Calibri" w:eastAsia="Times New Roman" w:hAnsi="Calibri" w:cs="Calibri"/>
          <w:b/>
          <w:i/>
          <w:color w:val="000000" w:themeColor="text1"/>
          <w:sz w:val="28"/>
          <w:szCs w:val="36"/>
        </w:rPr>
        <w:t xml:space="preserve"> </w:t>
      </w:r>
      <w:proofErr w:type="spellStart"/>
      <w:r w:rsidRPr="004B09B8">
        <w:rPr>
          <w:rFonts w:ascii="Calibri" w:eastAsia="Times New Roman" w:hAnsi="Calibri" w:cs="Calibri"/>
          <w:b/>
          <w:i/>
          <w:color w:val="000000" w:themeColor="text1"/>
          <w:sz w:val="28"/>
          <w:szCs w:val="36"/>
        </w:rPr>
        <w:t>learning</w:t>
      </w:r>
      <w:proofErr w:type="spellEnd"/>
      <w:r w:rsidRPr="004B09B8">
        <w:rPr>
          <w:rFonts w:ascii="Calibri" w:eastAsia="Times New Roman" w:hAnsi="Calibri" w:cs="Calibri"/>
          <w:b/>
          <w:i/>
          <w:color w:val="000000" w:themeColor="text1"/>
          <w:sz w:val="28"/>
          <w:szCs w:val="36"/>
        </w:rPr>
        <w:t xml:space="preserve"> in </w:t>
      </w:r>
      <w:proofErr w:type="spellStart"/>
      <w:r w:rsidRPr="004B09B8">
        <w:rPr>
          <w:rFonts w:ascii="Calibri" w:eastAsia="Times New Roman" w:hAnsi="Calibri" w:cs="Calibri"/>
          <w:b/>
          <w:i/>
          <w:color w:val="000000" w:themeColor="text1"/>
          <w:sz w:val="28"/>
          <w:szCs w:val="36"/>
        </w:rPr>
        <w:t>health</w:t>
      </w:r>
      <w:proofErr w:type="spellEnd"/>
      <w:r w:rsidRPr="004B09B8">
        <w:rPr>
          <w:rFonts w:ascii="Calibri" w:eastAsia="Times New Roman" w:hAnsi="Calibri" w:cs="Calibri"/>
          <w:b/>
          <w:i/>
          <w:color w:val="000000" w:themeColor="text1"/>
          <w:sz w:val="28"/>
          <w:szCs w:val="36"/>
        </w:rPr>
        <w:t xml:space="preserve"> </w:t>
      </w:r>
      <w:proofErr w:type="spellStart"/>
      <w:r w:rsidRPr="004B09B8">
        <w:rPr>
          <w:rFonts w:ascii="Calibri" w:eastAsia="Times New Roman" w:hAnsi="Calibri" w:cs="Calibri"/>
          <w:b/>
          <w:i/>
          <w:color w:val="000000" w:themeColor="text1"/>
          <w:sz w:val="28"/>
          <w:szCs w:val="36"/>
        </w:rPr>
        <w:t>areas</w:t>
      </w:r>
      <w:proofErr w:type="spellEnd"/>
    </w:p>
    <w:p w14:paraId="5482225A" w14:textId="77777777" w:rsidR="004829F6" w:rsidRDefault="004829F6" w:rsidP="00F54210">
      <w:pPr>
        <w:jc w:val="center"/>
        <w:rPr>
          <w:rFonts w:ascii="Arial" w:hAnsi="Arial" w:cs="Arial"/>
          <w:sz w:val="24"/>
          <w:szCs w:val="24"/>
        </w:rPr>
      </w:pPr>
    </w:p>
    <w:p w14:paraId="1F6CB615" w14:textId="2E75ACDF" w:rsidR="00245893" w:rsidRDefault="0062576C" w:rsidP="00433853">
      <w:pPr>
        <w:jc w:val="right"/>
        <w:rPr>
          <w:rFonts w:ascii="Arial" w:hAnsi="Arial" w:cs="Arial"/>
          <w:color w:val="000000" w:themeColor="text1"/>
          <w:sz w:val="24"/>
          <w:szCs w:val="24"/>
        </w:rPr>
      </w:pPr>
      <w:proofErr w:type="spellStart"/>
      <w:r w:rsidRPr="00433853">
        <w:rPr>
          <w:rFonts w:ascii="Calibri" w:eastAsia="Calibri" w:hAnsi="Calibri" w:cs="Calibri"/>
          <w:b/>
          <w:sz w:val="24"/>
          <w:szCs w:val="24"/>
          <w:lang w:val="es-ES" w:eastAsia="en-US"/>
        </w:rPr>
        <w:t>Dámaris</w:t>
      </w:r>
      <w:proofErr w:type="spellEnd"/>
      <w:r w:rsidRPr="00433853">
        <w:rPr>
          <w:rFonts w:ascii="Calibri" w:eastAsia="Calibri" w:hAnsi="Calibri" w:cs="Calibri"/>
          <w:b/>
          <w:sz w:val="24"/>
          <w:szCs w:val="24"/>
          <w:lang w:val="es-ES" w:eastAsia="en-US"/>
        </w:rPr>
        <w:t xml:space="preserve"> </w:t>
      </w:r>
      <w:proofErr w:type="spellStart"/>
      <w:r w:rsidRPr="00433853">
        <w:rPr>
          <w:rFonts w:ascii="Calibri" w:eastAsia="Calibri" w:hAnsi="Calibri" w:cs="Calibri"/>
          <w:b/>
          <w:sz w:val="24"/>
          <w:szCs w:val="24"/>
          <w:lang w:val="es-ES" w:eastAsia="en-US"/>
        </w:rPr>
        <w:t>Inzunza</w:t>
      </w:r>
      <w:proofErr w:type="spellEnd"/>
      <w:r w:rsidRPr="00433853">
        <w:rPr>
          <w:rFonts w:ascii="Calibri" w:eastAsia="Calibri" w:hAnsi="Calibri" w:cs="Calibri"/>
          <w:b/>
          <w:sz w:val="24"/>
          <w:szCs w:val="24"/>
          <w:lang w:val="es-ES" w:eastAsia="en-US"/>
        </w:rPr>
        <w:t xml:space="preserve"> Ruíz</w:t>
      </w:r>
      <w:r w:rsidR="00433853" w:rsidRPr="00433853">
        <w:rPr>
          <w:rFonts w:ascii="Calibri" w:eastAsia="Calibri" w:hAnsi="Calibri" w:cs="Calibri"/>
          <w:b/>
          <w:sz w:val="24"/>
          <w:szCs w:val="24"/>
          <w:lang w:val="es-ES" w:eastAsia="en-US"/>
        </w:rPr>
        <w:br/>
      </w:r>
      <w:r w:rsidR="006161B5" w:rsidRPr="00AF7B59">
        <w:rPr>
          <w:rFonts w:ascii="Arial" w:hAnsi="Arial" w:cs="Arial"/>
          <w:color w:val="000000" w:themeColor="text1"/>
          <w:sz w:val="24"/>
          <w:szCs w:val="24"/>
        </w:rPr>
        <w:t xml:space="preserve"> </w:t>
      </w:r>
      <w:r w:rsidR="006161B5" w:rsidRPr="00433853">
        <w:rPr>
          <w:rFonts w:ascii="Times New Roman" w:hAnsi="Times New Roman" w:cs="Times New Roman"/>
          <w:color w:val="000000" w:themeColor="text1"/>
          <w:sz w:val="24"/>
          <w:szCs w:val="20"/>
        </w:rPr>
        <w:t>Universidad Autónoma de Sinaloa</w:t>
      </w:r>
      <w:r w:rsidR="00433853" w:rsidRPr="00433853">
        <w:rPr>
          <w:rFonts w:ascii="Times New Roman" w:hAnsi="Times New Roman" w:cs="Times New Roman"/>
          <w:color w:val="000000" w:themeColor="text1"/>
          <w:sz w:val="24"/>
          <w:szCs w:val="20"/>
        </w:rPr>
        <w:t>, México</w:t>
      </w:r>
      <w:r w:rsidR="00433853">
        <w:rPr>
          <w:rFonts w:ascii="Times New Roman" w:hAnsi="Times New Roman" w:cs="Times New Roman"/>
          <w:color w:val="000000" w:themeColor="text1"/>
          <w:sz w:val="24"/>
          <w:szCs w:val="20"/>
        </w:rPr>
        <w:br/>
      </w:r>
      <w:r w:rsidR="00AF7B59" w:rsidRPr="00AE2D01">
        <w:rPr>
          <w:color w:val="000000" w:themeColor="text1"/>
          <w:sz w:val="20"/>
          <w:szCs w:val="20"/>
        </w:rPr>
        <w:t xml:space="preserve"> </w:t>
      </w:r>
      <w:r w:rsidR="00916E0E" w:rsidRPr="00433853">
        <w:rPr>
          <w:rStyle w:val="Hipervnculo"/>
          <w:rFonts w:ascii="Calibri" w:eastAsia="Times New Roman" w:hAnsi="Calibri" w:cs="Calibri"/>
          <w:color w:val="FF0000"/>
          <w:sz w:val="24"/>
          <w:szCs w:val="24"/>
          <w:u w:val="none"/>
          <w:lang w:eastAsia="ar-SA"/>
        </w:rPr>
        <w:t>damarisinzunza88@gmail.com</w:t>
      </w:r>
    </w:p>
    <w:p w14:paraId="0142969F" w14:textId="68BBA4D5" w:rsidR="00916E0E" w:rsidRPr="00433853" w:rsidRDefault="00245893" w:rsidP="00433853">
      <w:pPr>
        <w:jc w:val="right"/>
        <w:rPr>
          <w:rStyle w:val="Hipervnculo"/>
          <w:rFonts w:ascii="Calibri" w:eastAsia="Times New Roman" w:hAnsi="Calibri" w:cs="Calibri"/>
          <w:color w:val="FF0000"/>
          <w:sz w:val="24"/>
          <w:szCs w:val="24"/>
          <w:u w:val="none"/>
          <w:lang w:eastAsia="ar-SA"/>
        </w:rPr>
      </w:pPr>
      <w:r w:rsidRPr="00433853">
        <w:rPr>
          <w:rFonts w:ascii="Calibri" w:eastAsia="Calibri" w:hAnsi="Calibri" w:cs="Calibri"/>
          <w:b/>
          <w:sz w:val="24"/>
          <w:szCs w:val="24"/>
          <w:lang w:val="es-ES" w:eastAsia="en-US"/>
        </w:rPr>
        <w:t xml:space="preserve">Irma Osuna </w:t>
      </w:r>
      <w:r w:rsidR="00AF7B59" w:rsidRPr="00433853">
        <w:rPr>
          <w:rFonts w:ascii="Calibri" w:eastAsia="Calibri" w:hAnsi="Calibri" w:cs="Calibri"/>
          <w:b/>
          <w:sz w:val="24"/>
          <w:szCs w:val="24"/>
          <w:lang w:val="es-ES" w:eastAsia="en-US"/>
        </w:rPr>
        <w:t xml:space="preserve">Martínez </w:t>
      </w:r>
      <w:r w:rsidR="004B09B8">
        <w:rPr>
          <w:rFonts w:ascii="Calibri" w:eastAsia="Calibri" w:hAnsi="Calibri" w:cs="Calibri"/>
          <w:b/>
          <w:sz w:val="24"/>
          <w:szCs w:val="24"/>
          <w:lang w:val="es-ES" w:eastAsia="en-US"/>
        </w:rPr>
        <w:br/>
      </w:r>
      <w:r w:rsidR="00433853" w:rsidRPr="00433853">
        <w:rPr>
          <w:rFonts w:ascii="Times New Roman" w:hAnsi="Times New Roman" w:cs="Times New Roman"/>
          <w:color w:val="000000" w:themeColor="text1"/>
          <w:sz w:val="24"/>
          <w:szCs w:val="20"/>
        </w:rPr>
        <w:t>Universidad Autónoma de Sinaloa, México</w:t>
      </w:r>
      <w:r w:rsidR="004B09B8">
        <w:rPr>
          <w:rFonts w:ascii="Times New Roman" w:hAnsi="Times New Roman" w:cs="Times New Roman"/>
          <w:color w:val="000000" w:themeColor="text1"/>
          <w:sz w:val="24"/>
          <w:szCs w:val="20"/>
        </w:rPr>
        <w:br/>
      </w:r>
      <w:r w:rsidR="00916E0E" w:rsidRPr="00433853">
        <w:rPr>
          <w:rStyle w:val="Hipervnculo"/>
          <w:rFonts w:ascii="Calibri" w:eastAsia="Times New Roman" w:hAnsi="Calibri" w:cs="Calibri"/>
          <w:color w:val="FF0000"/>
          <w:sz w:val="24"/>
          <w:szCs w:val="24"/>
          <w:u w:val="none"/>
          <w:lang w:eastAsia="ar-SA"/>
        </w:rPr>
        <w:t>osunamtzir@gmail.com</w:t>
      </w:r>
    </w:p>
    <w:p w14:paraId="1DE7E9FD" w14:textId="2B3D0730" w:rsidR="00AF7B59" w:rsidRPr="00433853" w:rsidRDefault="00433853" w:rsidP="00433853">
      <w:pPr>
        <w:jc w:val="right"/>
        <w:rPr>
          <w:rStyle w:val="Hipervnculo"/>
          <w:rFonts w:ascii="Calibri" w:eastAsia="Times New Roman" w:hAnsi="Calibri" w:cs="Calibri"/>
          <w:color w:val="FF0000"/>
          <w:u w:val="none"/>
          <w:lang w:eastAsia="ar-SA"/>
        </w:rPr>
      </w:pPr>
      <w:proofErr w:type="spellStart"/>
      <w:r w:rsidRPr="00433853">
        <w:rPr>
          <w:rFonts w:ascii="Calibri" w:eastAsia="Calibri" w:hAnsi="Calibri" w:cs="Calibri"/>
          <w:b/>
          <w:sz w:val="24"/>
          <w:szCs w:val="24"/>
          <w:lang w:val="es-ES" w:eastAsia="en-US"/>
        </w:rPr>
        <w:t>Brisceyda</w:t>
      </w:r>
      <w:proofErr w:type="spellEnd"/>
      <w:r w:rsidRPr="00433853">
        <w:rPr>
          <w:rFonts w:ascii="Calibri" w:eastAsia="Calibri" w:hAnsi="Calibri" w:cs="Calibri"/>
          <w:b/>
          <w:sz w:val="24"/>
          <w:szCs w:val="24"/>
          <w:lang w:val="es-ES" w:eastAsia="en-US"/>
        </w:rPr>
        <w:t xml:space="preserve"> Arce Bojórquez</w:t>
      </w:r>
      <w:r w:rsidR="004B09B8">
        <w:rPr>
          <w:rFonts w:ascii="Calibri" w:eastAsia="Calibri" w:hAnsi="Calibri" w:cs="Calibri"/>
          <w:b/>
          <w:sz w:val="24"/>
          <w:szCs w:val="24"/>
          <w:lang w:val="es-ES" w:eastAsia="en-US"/>
        </w:rPr>
        <w:br/>
      </w:r>
      <w:r w:rsidRPr="00433853">
        <w:rPr>
          <w:rFonts w:ascii="Times New Roman" w:hAnsi="Times New Roman" w:cs="Times New Roman"/>
          <w:color w:val="000000" w:themeColor="text1"/>
          <w:sz w:val="24"/>
          <w:szCs w:val="20"/>
        </w:rPr>
        <w:t>Universidad Autónoma de Sinaloa, México</w:t>
      </w:r>
      <w:r w:rsidR="004B09B8">
        <w:rPr>
          <w:rFonts w:ascii="Times New Roman" w:hAnsi="Times New Roman" w:cs="Times New Roman"/>
          <w:color w:val="000000" w:themeColor="text1"/>
          <w:sz w:val="24"/>
          <w:szCs w:val="20"/>
        </w:rPr>
        <w:br/>
      </w:r>
      <w:r w:rsidR="00916E0E" w:rsidRPr="00433853">
        <w:rPr>
          <w:rStyle w:val="Hipervnculo"/>
          <w:rFonts w:ascii="Calibri" w:eastAsia="Times New Roman" w:hAnsi="Calibri" w:cs="Calibri"/>
          <w:color w:val="FF0000"/>
          <w:sz w:val="24"/>
          <w:szCs w:val="24"/>
          <w:u w:val="none"/>
          <w:lang w:eastAsia="ar-SA"/>
        </w:rPr>
        <w:t>briss_arce@hotmail.com</w:t>
      </w:r>
    </w:p>
    <w:p w14:paraId="2344EEB1" w14:textId="0E6C3F3F" w:rsidR="00AF7B59" w:rsidRPr="00433853" w:rsidRDefault="00AF7B59" w:rsidP="00433853">
      <w:pPr>
        <w:jc w:val="right"/>
        <w:rPr>
          <w:rStyle w:val="Hipervnculo"/>
          <w:rFonts w:ascii="Calibri" w:eastAsia="Times New Roman" w:hAnsi="Calibri" w:cs="Calibri"/>
          <w:color w:val="FF0000"/>
          <w:sz w:val="24"/>
          <w:szCs w:val="24"/>
          <w:u w:val="none"/>
          <w:lang w:eastAsia="ar-SA"/>
        </w:rPr>
      </w:pPr>
      <w:proofErr w:type="spellStart"/>
      <w:r w:rsidRPr="00433853">
        <w:rPr>
          <w:rFonts w:ascii="Calibri" w:eastAsia="Calibri" w:hAnsi="Calibri" w:cs="Calibri"/>
          <w:b/>
          <w:sz w:val="24"/>
          <w:szCs w:val="24"/>
          <w:lang w:val="es-ES" w:eastAsia="en-US"/>
        </w:rPr>
        <w:t>Pável</w:t>
      </w:r>
      <w:proofErr w:type="spellEnd"/>
      <w:r w:rsidRPr="00433853">
        <w:rPr>
          <w:rFonts w:ascii="Calibri" w:eastAsia="Calibri" w:hAnsi="Calibri" w:cs="Calibri"/>
          <w:b/>
          <w:sz w:val="24"/>
          <w:szCs w:val="24"/>
          <w:lang w:val="es-ES" w:eastAsia="en-US"/>
        </w:rPr>
        <w:t xml:space="preserve"> Iván Cruz Reyes </w:t>
      </w:r>
      <w:r w:rsidR="004B09B8">
        <w:rPr>
          <w:rFonts w:ascii="Calibri" w:eastAsia="Calibri" w:hAnsi="Calibri" w:cs="Calibri"/>
          <w:b/>
          <w:sz w:val="24"/>
          <w:szCs w:val="24"/>
          <w:lang w:val="es-ES" w:eastAsia="en-US"/>
        </w:rPr>
        <w:br/>
      </w:r>
      <w:r w:rsidR="00433853" w:rsidRPr="00433853">
        <w:rPr>
          <w:rFonts w:ascii="Times New Roman" w:hAnsi="Times New Roman" w:cs="Times New Roman"/>
          <w:color w:val="000000" w:themeColor="text1"/>
          <w:sz w:val="24"/>
          <w:szCs w:val="20"/>
        </w:rPr>
        <w:t>Universidad Autónoma de Sinaloa, México</w:t>
      </w:r>
      <w:r w:rsidR="004B09B8">
        <w:rPr>
          <w:rFonts w:ascii="Times New Roman" w:hAnsi="Times New Roman" w:cs="Times New Roman"/>
          <w:color w:val="000000" w:themeColor="text1"/>
          <w:sz w:val="24"/>
          <w:szCs w:val="20"/>
        </w:rPr>
        <w:br/>
      </w:r>
      <w:r w:rsidR="00916E0E" w:rsidRPr="00433853">
        <w:rPr>
          <w:rStyle w:val="Hipervnculo"/>
          <w:rFonts w:ascii="Calibri" w:eastAsia="Times New Roman" w:hAnsi="Calibri" w:cs="Calibri"/>
          <w:color w:val="FF0000"/>
          <w:sz w:val="24"/>
          <w:szCs w:val="24"/>
          <w:u w:val="none"/>
          <w:lang w:eastAsia="ar-SA"/>
        </w:rPr>
        <w:t>pavelivan@live.com</w:t>
      </w:r>
    </w:p>
    <w:p w14:paraId="67ABE495" w14:textId="7BEE7492" w:rsidR="00585963" w:rsidRPr="00433853" w:rsidRDefault="00585963" w:rsidP="00433853">
      <w:pPr>
        <w:jc w:val="right"/>
        <w:rPr>
          <w:rStyle w:val="Hipervnculo"/>
          <w:rFonts w:ascii="Calibri" w:eastAsia="Times New Roman" w:hAnsi="Calibri" w:cs="Calibri"/>
          <w:color w:val="FF0000"/>
          <w:sz w:val="24"/>
          <w:szCs w:val="24"/>
          <w:u w:val="none"/>
          <w:lang w:eastAsia="ar-SA"/>
        </w:rPr>
      </w:pPr>
      <w:r w:rsidRPr="004B09B8">
        <w:rPr>
          <w:rFonts w:ascii="Calibri" w:eastAsia="Calibri" w:hAnsi="Calibri" w:cs="Calibri"/>
          <w:b/>
          <w:sz w:val="24"/>
          <w:szCs w:val="24"/>
          <w:lang w:val="es-ES" w:eastAsia="en-US"/>
        </w:rPr>
        <w:t xml:space="preserve">Luis Alberto </w:t>
      </w:r>
      <w:r w:rsidR="002D4979" w:rsidRPr="004B09B8">
        <w:rPr>
          <w:rFonts w:ascii="Calibri" w:eastAsia="Calibri" w:hAnsi="Calibri" w:cs="Calibri"/>
          <w:b/>
          <w:sz w:val="24"/>
          <w:szCs w:val="24"/>
          <w:lang w:val="es-ES" w:eastAsia="en-US"/>
        </w:rPr>
        <w:t>González</w:t>
      </w:r>
      <w:r w:rsidR="00433853" w:rsidRPr="004B09B8">
        <w:rPr>
          <w:rFonts w:ascii="Calibri" w:eastAsia="Calibri" w:hAnsi="Calibri" w:cs="Calibri"/>
          <w:b/>
          <w:sz w:val="24"/>
          <w:szCs w:val="24"/>
          <w:lang w:val="es-ES" w:eastAsia="en-US"/>
        </w:rPr>
        <w:t xml:space="preserve"> García</w:t>
      </w:r>
      <w:r w:rsidR="004B09B8">
        <w:rPr>
          <w:rFonts w:ascii="Calibri" w:eastAsia="Calibri" w:hAnsi="Calibri" w:cs="Calibri"/>
          <w:b/>
          <w:sz w:val="24"/>
          <w:szCs w:val="24"/>
          <w:lang w:val="es-ES" w:eastAsia="en-US"/>
        </w:rPr>
        <w:br/>
      </w:r>
      <w:r w:rsidR="00433853" w:rsidRPr="00433853">
        <w:rPr>
          <w:rFonts w:ascii="Times New Roman" w:hAnsi="Times New Roman" w:cs="Times New Roman"/>
          <w:color w:val="000000" w:themeColor="text1"/>
          <w:sz w:val="24"/>
          <w:szCs w:val="20"/>
        </w:rPr>
        <w:t>Universidad Autónoma de Sinaloa, México</w:t>
      </w:r>
      <w:r w:rsidR="004B09B8">
        <w:rPr>
          <w:rFonts w:ascii="Times New Roman" w:hAnsi="Times New Roman" w:cs="Times New Roman"/>
          <w:color w:val="000000" w:themeColor="text1"/>
          <w:sz w:val="24"/>
          <w:szCs w:val="20"/>
        </w:rPr>
        <w:br/>
      </w:r>
      <w:r w:rsidR="002D4979" w:rsidRPr="00433853">
        <w:rPr>
          <w:rStyle w:val="Hipervnculo"/>
          <w:rFonts w:ascii="Calibri" w:eastAsia="Times New Roman" w:hAnsi="Calibri" w:cs="Calibri"/>
          <w:color w:val="FF0000"/>
          <w:sz w:val="24"/>
          <w:szCs w:val="24"/>
          <w:u w:val="none"/>
          <w:lang w:eastAsia="ar-SA"/>
        </w:rPr>
        <w:t>drlagg@gmail.com</w:t>
      </w:r>
    </w:p>
    <w:p w14:paraId="46B7AD2C" w14:textId="77777777" w:rsidR="00916E0E" w:rsidRPr="00AF7B59" w:rsidRDefault="00916E0E" w:rsidP="00AF7B59">
      <w:pPr>
        <w:jc w:val="both"/>
        <w:rPr>
          <w:rFonts w:ascii="Arial" w:hAnsi="Arial" w:cs="Arial"/>
          <w:color w:val="000000" w:themeColor="text1"/>
          <w:sz w:val="24"/>
          <w:szCs w:val="24"/>
        </w:rPr>
      </w:pPr>
    </w:p>
    <w:p w14:paraId="3573E055" w14:textId="77777777" w:rsidR="004B09B8" w:rsidRPr="004B09B8" w:rsidRDefault="00582D56" w:rsidP="006419A1">
      <w:pPr>
        <w:jc w:val="both"/>
        <w:rPr>
          <w:rFonts w:ascii="Calibri" w:eastAsiaTheme="minorHAnsi" w:hAnsi="Calibri" w:cs="Calibri"/>
          <w:b/>
          <w:color w:val="000000" w:themeColor="text1"/>
          <w:sz w:val="28"/>
          <w:szCs w:val="24"/>
          <w:lang w:val="es-ES" w:eastAsia="en-US"/>
        </w:rPr>
      </w:pPr>
      <w:r w:rsidRPr="004B09B8">
        <w:rPr>
          <w:rFonts w:ascii="Calibri" w:eastAsiaTheme="minorHAnsi" w:hAnsi="Calibri" w:cs="Calibri"/>
          <w:b/>
          <w:color w:val="000000" w:themeColor="text1"/>
          <w:sz w:val="28"/>
          <w:szCs w:val="24"/>
          <w:lang w:val="es-ES" w:eastAsia="en-US"/>
        </w:rPr>
        <w:t>Resumen</w:t>
      </w:r>
    </w:p>
    <w:p w14:paraId="040C210F" w14:textId="3971FC43" w:rsidR="00C20F8F" w:rsidRPr="004B09B8" w:rsidRDefault="00C2376F" w:rsidP="004B09B8">
      <w:pPr>
        <w:spacing w:line="360" w:lineRule="auto"/>
        <w:jc w:val="both"/>
        <w:rPr>
          <w:rFonts w:ascii="Times New Roman" w:hAnsi="Times New Roman" w:cs="Times New Roman"/>
          <w:sz w:val="24"/>
          <w:szCs w:val="20"/>
        </w:rPr>
      </w:pPr>
      <w:r w:rsidRPr="004B09B8">
        <w:rPr>
          <w:rFonts w:ascii="Times New Roman" w:hAnsi="Times New Roman" w:cs="Times New Roman"/>
          <w:sz w:val="24"/>
          <w:szCs w:val="20"/>
        </w:rPr>
        <w:t>E</w:t>
      </w:r>
      <w:r w:rsidR="006143EE" w:rsidRPr="004B09B8">
        <w:rPr>
          <w:rFonts w:ascii="Times New Roman" w:hAnsi="Times New Roman" w:cs="Times New Roman"/>
          <w:sz w:val="24"/>
          <w:szCs w:val="20"/>
        </w:rPr>
        <w:t>l presente estudio</w:t>
      </w:r>
      <w:r w:rsidR="00C20F8F" w:rsidRPr="004B09B8">
        <w:rPr>
          <w:rFonts w:ascii="Times New Roman" w:hAnsi="Times New Roman" w:cs="Times New Roman"/>
          <w:sz w:val="24"/>
          <w:szCs w:val="20"/>
        </w:rPr>
        <w:t xml:space="preserve"> </w:t>
      </w:r>
      <w:r w:rsidR="006143EE" w:rsidRPr="004B09B8">
        <w:rPr>
          <w:rFonts w:ascii="Times New Roman" w:hAnsi="Times New Roman" w:cs="Times New Roman"/>
          <w:sz w:val="24"/>
          <w:szCs w:val="20"/>
        </w:rPr>
        <w:t xml:space="preserve">realizado </w:t>
      </w:r>
      <w:r w:rsidR="00C20F8F" w:rsidRPr="004B09B8">
        <w:rPr>
          <w:rFonts w:ascii="Times New Roman" w:hAnsi="Times New Roman" w:cs="Times New Roman"/>
          <w:sz w:val="24"/>
          <w:szCs w:val="20"/>
        </w:rPr>
        <w:t xml:space="preserve">en </w:t>
      </w:r>
      <w:r w:rsidR="006143EE" w:rsidRPr="004B09B8">
        <w:rPr>
          <w:rFonts w:ascii="Times New Roman" w:hAnsi="Times New Roman" w:cs="Times New Roman"/>
          <w:sz w:val="24"/>
          <w:szCs w:val="20"/>
        </w:rPr>
        <w:t xml:space="preserve">la </w:t>
      </w:r>
      <w:r w:rsidR="00C20F8F" w:rsidRPr="004B09B8">
        <w:rPr>
          <w:rFonts w:ascii="Times New Roman" w:hAnsi="Times New Roman" w:cs="Times New Roman"/>
          <w:sz w:val="24"/>
          <w:szCs w:val="20"/>
        </w:rPr>
        <w:t xml:space="preserve">Facultad de </w:t>
      </w:r>
      <w:r w:rsidR="00074F9E" w:rsidRPr="004B09B8">
        <w:rPr>
          <w:rFonts w:ascii="Times New Roman" w:hAnsi="Times New Roman" w:cs="Times New Roman"/>
          <w:sz w:val="24"/>
          <w:szCs w:val="20"/>
        </w:rPr>
        <w:t>Odontología,</w:t>
      </w:r>
      <w:r w:rsidR="000B1DDE" w:rsidRPr="004B09B8">
        <w:rPr>
          <w:rFonts w:ascii="Times New Roman" w:hAnsi="Times New Roman" w:cs="Times New Roman"/>
          <w:sz w:val="24"/>
          <w:szCs w:val="20"/>
        </w:rPr>
        <w:t xml:space="preserve"> tiene por</w:t>
      </w:r>
      <w:r w:rsidR="00074F9E" w:rsidRPr="004B09B8">
        <w:rPr>
          <w:rFonts w:ascii="Times New Roman" w:hAnsi="Times New Roman" w:cs="Times New Roman"/>
          <w:sz w:val="24"/>
          <w:szCs w:val="20"/>
        </w:rPr>
        <w:t xml:space="preserve"> objeto</w:t>
      </w:r>
      <w:r w:rsidRPr="004B09B8">
        <w:rPr>
          <w:rFonts w:ascii="Times New Roman" w:hAnsi="Times New Roman" w:cs="Times New Roman"/>
          <w:sz w:val="24"/>
          <w:szCs w:val="20"/>
        </w:rPr>
        <w:t xml:space="preserve"> </w:t>
      </w:r>
      <w:r w:rsidR="00C20F8F" w:rsidRPr="004B09B8">
        <w:rPr>
          <w:rFonts w:ascii="Times New Roman" w:hAnsi="Times New Roman" w:cs="Times New Roman"/>
          <w:sz w:val="24"/>
          <w:szCs w:val="20"/>
        </w:rPr>
        <w:t xml:space="preserve">determinar </w:t>
      </w:r>
      <w:r w:rsidRPr="004B09B8">
        <w:rPr>
          <w:rFonts w:ascii="Times New Roman" w:hAnsi="Times New Roman" w:cs="Times New Roman"/>
          <w:sz w:val="24"/>
          <w:szCs w:val="20"/>
        </w:rPr>
        <w:t>el uso de recurso didáctico</w:t>
      </w:r>
      <w:r w:rsidR="00C20F8F" w:rsidRPr="004B09B8">
        <w:rPr>
          <w:rFonts w:ascii="Times New Roman" w:hAnsi="Times New Roman" w:cs="Times New Roman"/>
          <w:sz w:val="24"/>
          <w:szCs w:val="20"/>
        </w:rPr>
        <w:t xml:space="preserve"> digital</w:t>
      </w:r>
      <w:r w:rsidR="006143EE" w:rsidRPr="004B09B8">
        <w:rPr>
          <w:rFonts w:ascii="Times New Roman" w:hAnsi="Times New Roman" w:cs="Times New Roman"/>
          <w:sz w:val="24"/>
          <w:szCs w:val="20"/>
        </w:rPr>
        <w:t>es</w:t>
      </w:r>
      <w:r w:rsidR="00C20F8F" w:rsidRPr="004B09B8">
        <w:rPr>
          <w:rFonts w:ascii="Times New Roman" w:hAnsi="Times New Roman" w:cs="Times New Roman"/>
          <w:sz w:val="24"/>
          <w:szCs w:val="20"/>
        </w:rPr>
        <w:t xml:space="preserve"> </w:t>
      </w:r>
      <w:proofErr w:type="spellStart"/>
      <w:r w:rsidR="006143EE" w:rsidRPr="004B09B8">
        <w:rPr>
          <w:rFonts w:ascii="Times New Roman" w:hAnsi="Times New Roman" w:cs="Times New Roman"/>
          <w:sz w:val="24"/>
          <w:szCs w:val="20"/>
        </w:rPr>
        <w:t>Symbaloo</w:t>
      </w:r>
      <w:proofErr w:type="spellEnd"/>
      <w:r w:rsidR="006143EE" w:rsidRPr="004B09B8">
        <w:rPr>
          <w:rFonts w:ascii="Times New Roman" w:hAnsi="Times New Roman" w:cs="Times New Roman"/>
          <w:sz w:val="24"/>
          <w:szCs w:val="20"/>
        </w:rPr>
        <w:t xml:space="preserve">, </w:t>
      </w:r>
      <w:proofErr w:type="spellStart"/>
      <w:r w:rsidR="006143EE" w:rsidRPr="004B09B8">
        <w:rPr>
          <w:rFonts w:ascii="Times New Roman" w:hAnsi="Times New Roman" w:cs="Times New Roman"/>
          <w:sz w:val="24"/>
          <w:szCs w:val="20"/>
        </w:rPr>
        <w:t>Emaze</w:t>
      </w:r>
      <w:proofErr w:type="spellEnd"/>
      <w:r w:rsidR="006143EE" w:rsidRPr="004B09B8">
        <w:rPr>
          <w:rFonts w:ascii="Times New Roman" w:hAnsi="Times New Roman" w:cs="Times New Roman"/>
          <w:sz w:val="24"/>
          <w:szCs w:val="20"/>
        </w:rPr>
        <w:t xml:space="preserve"> y </w:t>
      </w:r>
      <w:proofErr w:type="spellStart"/>
      <w:r w:rsidR="006143EE" w:rsidRPr="004B09B8">
        <w:rPr>
          <w:rFonts w:ascii="Times New Roman" w:hAnsi="Times New Roman" w:cs="Times New Roman"/>
          <w:sz w:val="24"/>
          <w:szCs w:val="20"/>
        </w:rPr>
        <w:t>Prezi</w:t>
      </w:r>
      <w:proofErr w:type="spellEnd"/>
      <w:r w:rsidR="006143EE" w:rsidRPr="004B09B8">
        <w:rPr>
          <w:rFonts w:ascii="Times New Roman" w:hAnsi="Times New Roman" w:cs="Times New Roman"/>
          <w:sz w:val="24"/>
          <w:szCs w:val="20"/>
        </w:rPr>
        <w:t xml:space="preserve"> en</w:t>
      </w:r>
      <w:r w:rsidR="00C20F8F" w:rsidRPr="004B09B8">
        <w:rPr>
          <w:rFonts w:ascii="Times New Roman" w:hAnsi="Times New Roman" w:cs="Times New Roman"/>
          <w:sz w:val="24"/>
          <w:szCs w:val="20"/>
        </w:rPr>
        <w:t xml:space="preserve"> la asignatura de </w:t>
      </w:r>
      <w:r w:rsidR="000B1DDE" w:rsidRPr="004B09B8">
        <w:rPr>
          <w:rFonts w:ascii="Times New Roman" w:hAnsi="Times New Roman" w:cs="Times New Roman"/>
          <w:sz w:val="24"/>
          <w:szCs w:val="20"/>
        </w:rPr>
        <w:t>A</w:t>
      </w:r>
      <w:r w:rsidR="00C20F8F" w:rsidRPr="004B09B8">
        <w:rPr>
          <w:rFonts w:ascii="Times New Roman" w:hAnsi="Times New Roman" w:cs="Times New Roman"/>
          <w:sz w:val="24"/>
          <w:szCs w:val="20"/>
        </w:rPr>
        <w:t xml:space="preserve">nestesiología </w:t>
      </w:r>
      <w:r w:rsidR="000B1DDE" w:rsidRPr="004B09B8">
        <w:rPr>
          <w:rFonts w:ascii="Times New Roman" w:hAnsi="Times New Roman" w:cs="Times New Roman"/>
          <w:sz w:val="24"/>
          <w:szCs w:val="20"/>
        </w:rPr>
        <w:t>D</w:t>
      </w:r>
      <w:r w:rsidR="00C20F8F" w:rsidRPr="004B09B8">
        <w:rPr>
          <w:rFonts w:ascii="Times New Roman" w:hAnsi="Times New Roman" w:cs="Times New Roman"/>
          <w:sz w:val="24"/>
          <w:szCs w:val="20"/>
        </w:rPr>
        <w:t>ental.</w:t>
      </w:r>
      <w:r w:rsidR="006419A1" w:rsidRPr="004B09B8">
        <w:rPr>
          <w:rFonts w:ascii="Times New Roman" w:hAnsi="Times New Roman" w:cs="Times New Roman"/>
          <w:sz w:val="24"/>
          <w:szCs w:val="20"/>
        </w:rPr>
        <w:t xml:space="preserve"> </w:t>
      </w:r>
      <w:r w:rsidR="007D240E" w:rsidRPr="004B09B8">
        <w:rPr>
          <w:rFonts w:ascii="Times New Roman" w:hAnsi="Times New Roman" w:cs="Times New Roman"/>
          <w:sz w:val="24"/>
          <w:szCs w:val="20"/>
        </w:rPr>
        <w:t>El trabajo</w:t>
      </w:r>
      <w:r w:rsidR="000B1DDE" w:rsidRPr="004B09B8">
        <w:rPr>
          <w:rFonts w:ascii="Times New Roman" w:hAnsi="Times New Roman" w:cs="Times New Roman"/>
          <w:sz w:val="24"/>
          <w:szCs w:val="20"/>
        </w:rPr>
        <w:t xml:space="preserve"> </w:t>
      </w:r>
      <w:r w:rsidR="00074E75" w:rsidRPr="004B09B8">
        <w:rPr>
          <w:rFonts w:ascii="Times New Roman" w:hAnsi="Times New Roman" w:cs="Times New Roman"/>
          <w:sz w:val="24"/>
          <w:szCs w:val="20"/>
        </w:rPr>
        <w:t>cualitativo</w:t>
      </w:r>
      <w:r w:rsidR="000B1DDE" w:rsidRPr="004B09B8">
        <w:rPr>
          <w:rFonts w:ascii="Times New Roman" w:hAnsi="Times New Roman" w:cs="Times New Roman"/>
          <w:sz w:val="24"/>
          <w:szCs w:val="20"/>
        </w:rPr>
        <w:t>-</w:t>
      </w:r>
      <w:r w:rsidR="00074E75" w:rsidRPr="004B09B8">
        <w:rPr>
          <w:rFonts w:ascii="Times New Roman" w:hAnsi="Times New Roman" w:cs="Times New Roman"/>
          <w:sz w:val="24"/>
          <w:szCs w:val="20"/>
        </w:rPr>
        <w:t>cuantita</w:t>
      </w:r>
      <w:r w:rsidR="009F740B" w:rsidRPr="004B09B8">
        <w:rPr>
          <w:rFonts w:ascii="Times New Roman" w:hAnsi="Times New Roman" w:cs="Times New Roman"/>
          <w:sz w:val="24"/>
          <w:szCs w:val="20"/>
        </w:rPr>
        <w:t>tivo</w:t>
      </w:r>
      <w:r w:rsidR="008760CF" w:rsidRPr="004B09B8">
        <w:rPr>
          <w:rFonts w:ascii="Times New Roman" w:hAnsi="Times New Roman" w:cs="Times New Roman"/>
          <w:sz w:val="24"/>
          <w:szCs w:val="20"/>
        </w:rPr>
        <w:t xml:space="preserve"> </w:t>
      </w:r>
      <w:r w:rsidR="007D240E" w:rsidRPr="004B09B8">
        <w:rPr>
          <w:rFonts w:ascii="Times New Roman" w:hAnsi="Times New Roman" w:cs="Times New Roman"/>
          <w:sz w:val="24"/>
          <w:szCs w:val="20"/>
        </w:rPr>
        <w:t xml:space="preserve">usando </w:t>
      </w:r>
      <w:r w:rsidR="008760CF" w:rsidRPr="004B09B8">
        <w:rPr>
          <w:rFonts w:ascii="Times New Roman" w:hAnsi="Times New Roman" w:cs="Times New Roman"/>
          <w:sz w:val="24"/>
          <w:szCs w:val="20"/>
        </w:rPr>
        <w:t xml:space="preserve">la rúbrica </w:t>
      </w:r>
      <w:r w:rsidR="006143EE" w:rsidRPr="004B09B8">
        <w:rPr>
          <w:rFonts w:ascii="Times New Roman" w:hAnsi="Times New Roman" w:cs="Times New Roman"/>
          <w:sz w:val="24"/>
          <w:szCs w:val="20"/>
        </w:rPr>
        <w:t xml:space="preserve">adaptada de </w:t>
      </w:r>
      <w:r w:rsidR="008760CF" w:rsidRPr="004B09B8">
        <w:rPr>
          <w:rFonts w:ascii="Times New Roman" w:hAnsi="Times New Roman" w:cs="Times New Roman"/>
          <w:sz w:val="24"/>
          <w:szCs w:val="20"/>
        </w:rPr>
        <w:t>Burgos (2011</w:t>
      </w:r>
      <w:r w:rsidRPr="004B09B8">
        <w:rPr>
          <w:rFonts w:ascii="Times New Roman" w:hAnsi="Times New Roman" w:cs="Times New Roman"/>
          <w:sz w:val="24"/>
          <w:szCs w:val="20"/>
        </w:rPr>
        <w:t>),</w:t>
      </w:r>
      <w:r w:rsidR="000B1DDE" w:rsidRPr="004B09B8">
        <w:rPr>
          <w:rFonts w:ascii="Times New Roman" w:hAnsi="Times New Roman" w:cs="Times New Roman"/>
          <w:sz w:val="24"/>
          <w:szCs w:val="20"/>
        </w:rPr>
        <w:t xml:space="preserve"> los</w:t>
      </w:r>
      <w:r w:rsidRPr="004B09B8">
        <w:rPr>
          <w:rFonts w:ascii="Times New Roman" w:hAnsi="Times New Roman" w:cs="Times New Roman"/>
          <w:sz w:val="24"/>
          <w:szCs w:val="20"/>
        </w:rPr>
        <w:t xml:space="preserve"> resultados</w:t>
      </w:r>
      <w:r w:rsidR="001927AE" w:rsidRPr="004B09B8">
        <w:rPr>
          <w:rFonts w:ascii="Times New Roman" w:hAnsi="Times New Roman" w:cs="Times New Roman"/>
          <w:sz w:val="24"/>
          <w:szCs w:val="20"/>
        </w:rPr>
        <w:t xml:space="preserve"> en utilización del programa </w:t>
      </w:r>
      <w:proofErr w:type="spellStart"/>
      <w:r w:rsidR="00CF387F" w:rsidRPr="004B09B8">
        <w:rPr>
          <w:rFonts w:ascii="Times New Roman" w:hAnsi="Times New Roman" w:cs="Times New Roman"/>
          <w:sz w:val="24"/>
          <w:szCs w:val="20"/>
        </w:rPr>
        <w:t>Symbaloo</w:t>
      </w:r>
      <w:proofErr w:type="spellEnd"/>
      <w:r w:rsidR="00934C59" w:rsidRPr="004B09B8">
        <w:rPr>
          <w:rFonts w:ascii="Times New Roman" w:hAnsi="Times New Roman" w:cs="Times New Roman"/>
          <w:sz w:val="24"/>
          <w:szCs w:val="20"/>
        </w:rPr>
        <w:t xml:space="preserve"> </w:t>
      </w:r>
      <w:r w:rsidR="003372D8" w:rsidRPr="004B09B8">
        <w:rPr>
          <w:rFonts w:ascii="Times New Roman" w:hAnsi="Times New Roman" w:cs="Times New Roman"/>
          <w:sz w:val="24"/>
          <w:szCs w:val="20"/>
        </w:rPr>
        <w:t xml:space="preserve">la tendencia central </w:t>
      </w:r>
      <w:r w:rsidRPr="004B09B8">
        <w:rPr>
          <w:rFonts w:ascii="Times New Roman" w:hAnsi="Times New Roman" w:cs="Times New Roman"/>
          <w:sz w:val="24"/>
          <w:szCs w:val="20"/>
        </w:rPr>
        <w:t>fue 15.33</w:t>
      </w:r>
      <w:r w:rsidR="003372D8" w:rsidRPr="004B09B8">
        <w:rPr>
          <w:rFonts w:ascii="Times New Roman" w:hAnsi="Times New Roman" w:cs="Times New Roman"/>
          <w:sz w:val="24"/>
          <w:szCs w:val="20"/>
        </w:rPr>
        <w:t xml:space="preserve"> en relación</w:t>
      </w:r>
      <w:r w:rsidR="00934C59" w:rsidRPr="004B09B8">
        <w:rPr>
          <w:rFonts w:ascii="Times New Roman" w:hAnsi="Times New Roman" w:cs="Times New Roman"/>
          <w:sz w:val="24"/>
          <w:szCs w:val="20"/>
        </w:rPr>
        <w:t xml:space="preserve"> a estar totalmente de acuerdo</w:t>
      </w:r>
      <w:r w:rsidR="001565CC" w:rsidRPr="004B09B8">
        <w:rPr>
          <w:rFonts w:ascii="Times New Roman" w:hAnsi="Times New Roman" w:cs="Times New Roman"/>
          <w:sz w:val="24"/>
          <w:szCs w:val="20"/>
        </w:rPr>
        <w:t>,</w:t>
      </w:r>
      <w:r w:rsidRPr="004B09B8">
        <w:rPr>
          <w:rFonts w:ascii="Times New Roman" w:hAnsi="Times New Roman" w:cs="Times New Roman"/>
          <w:sz w:val="24"/>
          <w:szCs w:val="20"/>
        </w:rPr>
        <w:t xml:space="preserve"> en </w:t>
      </w:r>
      <w:proofErr w:type="spellStart"/>
      <w:r w:rsidRPr="004B09B8">
        <w:rPr>
          <w:rFonts w:ascii="Times New Roman" w:hAnsi="Times New Roman" w:cs="Times New Roman"/>
          <w:sz w:val="24"/>
          <w:szCs w:val="20"/>
        </w:rPr>
        <w:t>Emaze</w:t>
      </w:r>
      <w:proofErr w:type="spellEnd"/>
      <w:r w:rsidRPr="004B09B8">
        <w:rPr>
          <w:rFonts w:ascii="Times New Roman" w:hAnsi="Times New Roman" w:cs="Times New Roman"/>
          <w:sz w:val="24"/>
          <w:szCs w:val="20"/>
        </w:rPr>
        <w:t xml:space="preserve"> 10, en </w:t>
      </w:r>
      <w:proofErr w:type="spellStart"/>
      <w:r w:rsidRPr="004B09B8">
        <w:rPr>
          <w:rFonts w:ascii="Times New Roman" w:hAnsi="Times New Roman" w:cs="Times New Roman"/>
          <w:sz w:val="24"/>
          <w:szCs w:val="20"/>
        </w:rPr>
        <w:t>Prezi</w:t>
      </w:r>
      <w:proofErr w:type="spellEnd"/>
      <w:r w:rsidRPr="004B09B8">
        <w:rPr>
          <w:rFonts w:ascii="Times New Roman" w:hAnsi="Times New Roman" w:cs="Times New Roman"/>
          <w:sz w:val="24"/>
          <w:szCs w:val="20"/>
        </w:rPr>
        <w:t xml:space="preserve"> 5,</w:t>
      </w:r>
      <w:r w:rsidR="00D41F5D" w:rsidRPr="004B09B8">
        <w:rPr>
          <w:rFonts w:ascii="Times New Roman" w:hAnsi="Times New Roman" w:cs="Times New Roman"/>
          <w:sz w:val="24"/>
          <w:szCs w:val="20"/>
        </w:rPr>
        <w:t xml:space="preserve"> la</w:t>
      </w:r>
      <w:r w:rsidRPr="004B09B8">
        <w:rPr>
          <w:rFonts w:ascii="Times New Roman" w:hAnsi="Times New Roman" w:cs="Times New Roman"/>
          <w:sz w:val="24"/>
          <w:szCs w:val="20"/>
        </w:rPr>
        <w:t xml:space="preserve"> tendencia</w:t>
      </w:r>
      <w:r w:rsidR="00934C59" w:rsidRPr="004B09B8">
        <w:rPr>
          <w:rFonts w:ascii="Times New Roman" w:hAnsi="Times New Roman" w:cs="Times New Roman"/>
          <w:sz w:val="24"/>
          <w:szCs w:val="20"/>
        </w:rPr>
        <w:t xml:space="preserve"> </w:t>
      </w:r>
      <w:r w:rsidRPr="004B09B8">
        <w:rPr>
          <w:rFonts w:ascii="Times New Roman" w:hAnsi="Times New Roman" w:cs="Times New Roman"/>
          <w:sz w:val="24"/>
          <w:szCs w:val="20"/>
        </w:rPr>
        <w:t>media</w:t>
      </w:r>
      <w:r w:rsidR="00934C59" w:rsidRPr="004B09B8">
        <w:rPr>
          <w:rFonts w:ascii="Times New Roman" w:hAnsi="Times New Roman" w:cs="Times New Roman"/>
          <w:sz w:val="24"/>
          <w:szCs w:val="20"/>
        </w:rPr>
        <w:t xml:space="preserve"> a estar de acuerdo </w:t>
      </w:r>
      <w:r w:rsidRPr="004B09B8">
        <w:rPr>
          <w:rFonts w:ascii="Times New Roman" w:hAnsi="Times New Roman" w:cs="Times New Roman"/>
          <w:sz w:val="24"/>
          <w:szCs w:val="20"/>
        </w:rPr>
        <w:t>fue 13</w:t>
      </w:r>
      <w:r w:rsidRPr="004B09B8">
        <w:rPr>
          <w:rFonts w:ascii="Times New Roman" w:hAnsi="Times New Roman" w:cs="Times New Roman"/>
          <w:sz w:val="28"/>
        </w:rPr>
        <w:t xml:space="preserve"> </w:t>
      </w:r>
      <w:proofErr w:type="spellStart"/>
      <w:r w:rsidRPr="004B09B8">
        <w:rPr>
          <w:rFonts w:ascii="Times New Roman" w:hAnsi="Times New Roman" w:cs="Times New Roman"/>
          <w:sz w:val="24"/>
          <w:szCs w:val="20"/>
        </w:rPr>
        <w:t>Symbaloo</w:t>
      </w:r>
      <w:proofErr w:type="spellEnd"/>
      <w:r w:rsidR="00934C59" w:rsidRPr="004B09B8">
        <w:rPr>
          <w:rFonts w:ascii="Times New Roman" w:hAnsi="Times New Roman" w:cs="Times New Roman"/>
          <w:sz w:val="24"/>
          <w:szCs w:val="20"/>
        </w:rPr>
        <w:t>,</w:t>
      </w:r>
      <w:r w:rsidR="00BF3530" w:rsidRPr="004B09B8">
        <w:rPr>
          <w:rFonts w:ascii="Times New Roman" w:hAnsi="Times New Roman" w:cs="Times New Roman"/>
          <w:sz w:val="24"/>
          <w:szCs w:val="20"/>
        </w:rPr>
        <w:t xml:space="preserve"> </w:t>
      </w:r>
      <w:r w:rsidRPr="004B09B8">
        <w:rPr>
          <w:rFonts w:ascii="Times New Roman" w:hAnsi="Times New Roman" w:cs="Times New Roman"/>
          <w:sz w:val="24"/>
          <w:szCs w:val="20"/>
        </w:rPr>
        <w:t>e</w:t>
      </w:r>
      <w:r w:rsidR="00BF3530" w:rsidRPr="004B09B8">
        <w:rPr>
          <w:rFonts w:ascii="Times New Roman" w:hAnsi="Times New Roman" w:cs="Times New Roman"/>
          <w:sz w:val="24"/>
          <w:szCs w:val="20"/>
        </w:rPr>
        <w:t xml:space="preserve">n </w:t>
      </w:r>
      <w:proofErr w:type="spellStart"/>
      <w:r w:rsidR="00CF387F" w:rsidRPr="004B09B8">
        <w:rPr>
          <w:rFonts w:ascii="Times New Roman" w:hAnsi="Times New Roman" w:cs="Times New Roman"/>
          <w:sz w:val="24"/>
          <w:szCs w:val="20"/>
        </w:rPr>
        <w:t>Emaze</w:t>
      </w:r>
      <w:proofErr w:type="spellEnd"/>
      <w:r w:rsidRPr="004B09B8">
        <w:rPr>
          <w:rFonts w:ascii="Times New Roman" w:hAnsi="Times New Roman" w:cs="Times New Roman"/>
          <w:sz w:val="24"/>
          <w:szCs w:val="20"/>
        </w:rPr>
        <w:t xml:space="preserve"> </w:t>
      </w:r>
      <w:r w:rsidR="003E5935" w:rsidRPr="004B09B8">
        <w:rPr>
          <w:rFonts w:ascii="Times New Roman" w:hAnsi="Times New Roman" w:cs="Times New Roman"/>
          <w:sz w:val="24"/>
          <w:szCs w:val="20"/>
        </w:rPr>
        <w:t>8</w:t>
      </w:r>
      <w:r w:rsidR="00166A8A" w:rsidRPr="004B09B8">
        <w:rPr>
          <w:rFonts w:ascii="Times New Roman" w:hAnsi="Times New Roman" w:cs="Times New Roman"/>
          <w:sz w:val="24"/>
          <w:szCs w:val="20"/>
        </w:rPr>
        <w:t xml:space="preserve">, en </w:t>
      </w:r>
      <w:proofErr w:type="spellStart"/>
      <w:r w:rsidRPr="004B09B8">
        <w:rPr>
          <w:rFonts w:ascii="Times New Roman" w:hAnsi="Times New Roman" w:cs="Times New Roman"/>
          <w:sz w:val="24"/>
          <w:szCs w:val="20"/>
        </w:rPr>
        <w:t>Prezi</w:t>
      </w:r>
      <w:proofErr w:type="spellEnd"/>
      <w:r w:rsidRPr="004B09B8">
        <w:rPr>
          <w:rFonts w:ascii="Times New Roman" w:hAnsi="Times New Roman" w:cs="Times New Roman"/>
          <w:sz w:val="24"/>
          <w:szCs w:val="20"/>
        </w:rPr>
        <w:t xml:space="preserve"> 4</w:t>
      </w:r>
      <w:r w:rsidR="00166A8A" w:rsidRPr="004B09B8">
        <w:rPr>
          <w:rFonts w:ascii="Times New Roman" w:hAnsi="Times New Roman" w:cs="Times New Roman"/>
          <w:sz w:val="24"/>
          <w:szCs w:val="20"/>
        </w:rPr>
        <w:t xml:space="preserve">, </w:t>
      </w:r>
      <w:r w:rsidRPr="004B09B8">
        <w:rPr>
          <w:rFonts w:ascii="Times New Roman" w:hAnsi="Times New Roman" w:cs="Times New Roman"/>
          <w:sz w:val="24"/>
          <w:szCs w:val="20"/>
        </w:rPr>
        <w:t>todos estuvieron de acuerdo en utilizarlos</w:t>
      </w:r>
      <w:r w:rsidR="00D41F5D" w:rsidRPr="004B09B8">
        <w:rPr>
          <w:rFonts w:ascii="Times New Roman" w:hAnsi="Times New Roman" w:cs="Times New Roman"/>
          <w:sz w:val="24"/>
          <w:szCs w:val="20"/>
        </w:rPr>
        <w:t>,</w:t>
      </w:r>
      <w:r w:rsidRPr="004B09B8">
        <w:rPr>
          <w:rFonts w:ascii="Times New Roman" w:hAnsi="Times New Roman" w:cs="Times New Roman"/>
          <w:sz w:val="24"/>
          <w:szCs w:val="20"/>
        </w:rPr>
        <w:t xml:space="preserve"> </w:t>
      </w:r>
      <w:r w:rsidR="00EB0975" w:rsidRPr="004B09B8">
        <w:rPr>
          <w:rFonts w:ascii="Times New Roman" w:hAnsi="Times New Roman" w:cs="Times New Roman"/>
          <w:sz w:val="24"/>
          <w:szCs w:val="20"/>
        </w:rPr>
        <w:t xml:space="preserve">por lo que </w:t>
      </w:r>
      <w:r w:rsidR="00D41F5D" w:rsidRPr="004B09B8">
        <w:rPr>
          <w:rFonts w:ascii="Times New Roman" w:hAnsi="Times New Roman" w:cs="Times New Roman"/>
          <w:sz w:val="24"/>
          <w:szCs w:val="20"/>
        </w:rPr>
        <w:t>se concluyó que se presentó</w:t>
      </w:r>
      <w:r w:rsidR="0005331E" w:rsidRPr="004B09B8">
        <w:rPr>
          <w:rFonts w:ascii="Times New Roman" w:hAnsi="Times New Roman" w:cs="Times New Roman"/>
          <w:sz w:val="24"/>
          <w:szCs w:val="20"/>
        </w:rPr>
        <w:t xml:space="preserve"> una inclinación favorable hacia el recurso didáctic</w:t>
      </w:r>
      <w:r w:rsidR="00BF3530" w:rsidRPr="004B09B8">
        <w:rPr>
          <w:rFonts w:ascii="Times New Roman" w:hAnsi="Times New Roman" w:cs="Times New Roman"/>
          <w:sz w:val="24"/>
          <w:szCs w:val="20"/>
        </w:rPr>
        <w:t xml:space="preserve">o </w:t>
      </w:r>
      <w:proofErr w:type="spellStart"/>
      <w:r w:rsidR="00CF387F" w:rsidRPr="004B09B8">
        <w:rPr>
          <w:rFonts w:ascii="Times New Roman" w:hAnsi="Times New Roman" w:cs="Times New Roman"/>
          <w:sz w:val="24"/>
          <w:szCs w:val="20"/>
        </w:rPr>
        <w:t>Symbaloo</w:t>
      </w:r>
      <w:proofErr w:type="spellEnd"/>
      <w:r w:rsidR="00BF3530" w:rsidRPr="004B09B8">
        <w:rPr>
          <w:rFonts w:ascii="Times New Roman" w:hAnsi="Times New Roman" w:cs="Times New Roman"/>
          <w:sz w:val="24"/>
          <w:szCs w:val="20"/>
        </w:rPr>
        <w:t>, en un segundo lugar</w:t>
      </w:r>
      <w:r w:rsidR="00CF387F" w:rsidRPr="004B09B8">
        <w:rPr>
          <w:rFonts w:ascii="Times New Roman" w:hAnsi="Times New Roman" w:cs="Times New Roman"/>
          <w:sz w:val="24"/>
          <w:szCs w:val="20"/>
        </w:rPr>
        <w:t xml:space="preserve"> </w:t>
      </w:r>
      <w:proofErr w:type="spellStart"/>
      <w:r w:rsidR="00CF387F" w:rsidRPr="004B09B8">
        <w:rPr>
          <w:rFonts w:ascii="Times New Roman" w:hAnsi="Times New Roman" w:cs="Times New Roman"/>
          <w:sz w:val="24"/>
          <w:szCs w:val="20"/>
        </w:rPr>
        <w:lastRenderedPageBreak/>
        <w:t>Emaze</w:t>
      </w:r>
      <w:proofErr w:type="spellEnd"/>
      <w:r w:rsidR="00CF387F" w:rsidRPr="004B09B8">
        <w:rPr>
          <w:rFonts w:ascii="Times New Roman" w:hAnsi="Times New Roman" w:cs="Times New Roman"/>
          <w:sz w:val="24"/>
          <w:szCs w:val="20"/>
        </w:rPr>
        <w:t xml:space="preserve"> </w:t>
      </w:r>
      <w:r w:rsidR="00BF3530" w:rsidRPr="004B09B8">
        <w:rPr>
          <w:rFonts w:ascii="Times New Roman" w:hAnsi="Times New Roman" w:cs="Times New Roman"/>
          <w:sz w:val="24"/>
          <w:szCs w:val="20"/>
        </w:rPr>
        <w:t xml:space="preserve">y por último </w:t>
      </w:r>
      <w:proofErr w:type="spellStart"/>
      <w:r w:rsidR="00E9173F" w:rsidRPr="004B09B8">
        <w:rPr>
          <w:rFonts w:ascii="Times New Roman" w:hAnsi="Times New Roman" w:cs="Times New Roman"/>
          <w:sz w:val="24"/>
          <w:szCs w:val="20"/>
        </w:rPr>
        <w:t>Prezi</w:t>
      </w:r>
      <w:proofErr w:type="spellEnd"/>
      <w:r w:rsidR="006274FF" w:rsidRPr="004B09B8">
        <w:rPr>
          <w:rFonts w:ascii="Times New Roman" w:hAnsi="Times New Roman" w:cs="Times New Roman"/>
          <w:sz w:val="24"/>
          <w:szCs w:val="20"/>
        </w:rPr>
        <w:t>.</w:t>
      </w:r>
      <w:r w:rsidR="0030756D" w:rsidRPr="004B09B8">
        <w:rPr>
          <w:rFonts w:ascii="Times New Roman" w:hAnsi="Times New Roman" w:cs="Times New Roman"/>
          <w:sz w:val="24"/>
          <w:szCs w:val="20"/>
        </w:rPr>
        <w:t xml:space="preserve"> </w:t>
      </w:r>
      <w:r w:rsidR="00ED671D" w:rsidRPr="004B09B8">
        <w:rPr>
          <w:rFonts w:ascii="Times New Roman" w:hAnsi="Times New Roman" w:cs="Times New Roman"/>
          <w:sz w:val="24"/>
          <w:szCs w:val="20"/>
        </w:rPr>
        <w:t>Así</w:t>
      </w:r>
      <w:r w:rsidR="0030756D" w:rsidRPr="004B09B8">
        <w:rPr>
          <w:rFonts w:ascii="Times New Roman" w:hAnsi="Times New Roman" w:cs="Times New Roman"/>
          <w:sz w:val="24"/>
          <w:szCs w:val="20"/>
        </w:rPr>
        <w:t xml:space="preserve"> mismo, </w:t>
      </w:r>
      <w:r w:rsidR="00A925F2" w:rsidRPr="004B09B8">
        <w:rPr>
          <w:rFonts w:ascii="Times New Roman" w:hAnsi="Times New Roman" w:cs="Times New Roman"/>
          <w:sz w:val="24"/>
          <w:szCs w:val="20"/>
        </w:rPr>
        <w:t>el recurso</w:t>
      </w:r>
      <w:r w:rsidR="0030756D" w:rsidRPr="004B09B8">
        <w:rPr>
          <w:rFonts w:ascii="Times New Roman" w:hAnsi="Times New Roman" w:cs="Times New Roman"/>
          <w:sz w:val="24"/>
          <w:szCs w:val="20"/>
        </w:rPr>
        <w:t xml:space="preserve"> didáctico </w:t>
      </w:r>
      <w:proofErr w:type="spellStart"/>
      <w:r w:rsidR="00CF387F" w:rsidRPr="004B09B8">
        <w:rPr>
          <w:rFonts w:ascii="Times New Roman" w:hAnsi="Times New Roman" w:cs="Times New Roman"/>
          <w:sz w:val="24"/>
          <w:szCs w:val="20"/>
        </w:rPr>
        <w:t>Symbaloo</w:t>
      </w:r>
      <w:proofErr w:type="spellEnd"/>
      <w:r w:rsidR="00D41F5D" w:rsidRPr="004B09B8">
        <w:rPr>
          <w:rFonts w:ascii="Times New Roman" w:hAnsi="Times New Roman" w:cs="Times New Roman"/>
          <w:sz w:val="24"/>
          <w:szCs w:val="20"/>
        </w:rPr>
        <w:t>, resultó</w:t>
      </w:r>
      <w:r w:rsidR="0030756D" w:rsidRPr="004B09B8">
        <w:rPr>
          <w:rFonts w:ascii="Times New Roman" w:hAnsi="Times New Roman" w:cs="Times New Roman"/>
          <w:sz w:val="24"/>
          <w:szCs w:val="20"/>
        </w:rPr>
        <w:t xml:space="preserve"> </w:t>
      </w:r>
      <w:r w:rsidR="00074F9E" w:rsidRPr="004B09B8">
        <w:rPr>
          <w:rFonts w:ascii="Times New Roman" w:hAnsi="Times New Roman" w:cs="Times New Roman"/>
          <w:sz w:val="24"/>
          <w:szCs w:val="20"/>
        </w:rPr>
        <w:t>beneficioso para</w:t>
      </w:r>
      <w:r w:rsidR="0030756D" w:rsidRPr="004B09B8">
        <w:rPr>
          <w:rFonts w:ascii="Times New Roman" w:hAnsi="Times New Roman" w:cs="Times New Roman"/>
          <w:sz w:val="24"/>
          <w:szCs w:val="20"/>
        </w:rPr>
        <w:t xml:space="preserve"> estudiantes </w:t>
      </w:r>
      <w:r w:rsidR="00074F9E" w:rsidRPr="004B09B8">
        <w:rPr>
          <w:rFonts w:ascii="Times New Roman" w:hAnsi="Times New Roman" w:cs="Times New Roman"/>
          <w:sz w:val="24"/>
          <w:szCs w:val="20"/>
        </w:rPr>
        <w:t xml:space="preserve">y </w:t>
      </w:r>
      <w:r w:rsidR="00D41F5D" w:rsidRPr="004B09B8">
        <w:rPr>
          <w:rFonts w:ascii="Times New Roman" w:hAnsi="Times New Roman" w:cs="Times New Roman"/>
          <w:sz w:val="24"/>
          <w:szCs w:val="20"/>
        </w:rPr>
        <w:t>docentes, pues facilitó</w:t>
      </w:r>
      <w:r w:rsidR="0030756D" w:rsidRPr="004B09B8">
        <w:rPr>
          <w:rFonts w:ascii="Times New Roman" w:hAnsi="Times New Roman" w:cs="Times New Roman"/>
          <w:sz w:val="24"/>
          <w:szCs w:val="20"/>
        </w:rPr>
        <w:t xml:space="preserve"> la interacción entre los contenidos, y la organización de clases y tareas, así como el intercambio de información</w:t>
      </w:r>
      <w:r w:rsidR="00AA1929" w:rsidRPr="004B09B8">
        <w:rPr>
          <w:rFonts w:ascii="Times New Roman" w:hAnsi="Times New Roman" w:cs="Times New Roman"/>
          <w:sz w:val="24"/>
          <w:szCs w:val="20"/>
        </w:rPr>
        <w:t xml:space="preserve"> en </w:t>
      </w:r>
      <w:r w:rsidR="00C90E6D" w:rsidRPr="004B09B8">
        <w:rPr>
          <w:rFonts w:ascii="Times New Roman" w:hAnsi="Times New Roman" w:cs="Times New Roman"/>
          <w:sz w:val="24"/>
          <w:szCs w:val="20"/>
        </w:rPr>
        <w:t xml:space="preserve">la materia </w:t>
      </w:r>
      <w:r w:rsidR="00C3467A" w:rsidRPr="004B09B8">
        <w:rPr>
          <w:rFonts w:ascii="Times New Roman" w:hAnsi="Times New Roman" w:cs="Times New Roman"/>
          <w:sz w:val="24"/>
          <w:szCs w:val="20"/>
        </w:rPr>
        <w:t>Anestesiología Dental</w:t>
      </w:r>
      <w:r w:rsidR="00074E75" w:rsidRPr="004B09B8">
        <w:rPr>
          <w:rFonts w:ascii="Times New Roman" w:hAnsi="Times New Roman" w:cs="Times New Roman"/>
          <w:sz w:val="24"/>
          <w:szCs w:val="20"/>
        </w:rPr>
        <w:t>.</w:t>
      </w:r>
    </w:p>
    <w:p w14:paraId="605CEC07" w14:textId="3285BB1D" w:rsidR="0030756D" w:rsidRDefault="0030756D" w:rsidP="006419A1">
      <w:pPr>
        <w:jc w:val="both"/>
        <w:rPr>
          <w:rFonts w:ascii="Arial" w:hAnsi="Arial" w:cs="Arial"/>
          <w:sz w:val="24"/>
          <w:szCs w:val="24"/>
        </w:rPr>
      </w:pPr>
      <w:r w:rsidRPr="004B09B8">
        <w:rPr>
          <w:rFonts w:ascii="Calibri" w:eastAsiaTheme="minorHAnsi" w:hAnsi="Calibri" w:cs="Calibri"/>
          <w:b/>
          <w:color w:val="000000" w:themeColor="text1"/>
          <w:sz w:val="28"/>
          <w:szCs w:val="24"/>
          <w:lang w:val="es-ES" w:eastAsia="en-US"/>
        </w:rPr>
        <w:t>Palabras clave:</w:t>
      </w:r>
      <w:r w:rsidRPr="00621274">
        <w:t xml:space="preserve"> </w:t>
      </w:r>
      <w:r w:rsidR="00633EBF" w:rsidRPr="00916E0E">
        <w:t xml:space="preserve"> </w:t>
      </w:r>
      <w:r w:rsidR="00621274" w:rsidRPr="00916E0E">
        <w:t xml:space="preserve"> </w:t>
      </w:r>
      <w:r w:rsidR="00A925F2" w:rsidRPr="004B09B8">
        <w:rPr>
          <w:rFonts w:ascii="Times New Roman" w:hAnsi="Times New Roman" w:cs="Times New Roman"/>
          <w:sz w:val="24"/>
          <w:szCs w:val="20"/>
        </w:rPr>
        <w:t>R</w:t>
      </w:r>
      <w:r w:rsidR="00771975" w:rsidRPr="004B09B8">
        <w:rPr>
          <w:rFonts w:ascii="Times New Roman" w:hAnsi="Times New Roman" w:cs="Times New Roman"/>
          <w:sz w:val="24"/>
          <w:szCs w:val="20"/>
        </w:rPr>
        <w:t>ecurso didáctico,</w:t>
      </w:r>
      <w:r w:rsidR="00621274" w:rsidRPr="004B09B8">
        <w:rPr>
          <w:rFonts w:ascii="Times New Roman" w:hAnsi="Times New Roman" w:cs="Times New Roman"/>
          <w:sz w:val="24"/>
          <w:szCs w:val="20"/>
        </w:rPr>
        <w:t xml:space="preserve"> </w:t>
      </w:r>
      <w:proofErr w:type="spellStart"/>
      <w:r w:rsidR="006B6EB8" w:rsidRPr="004B09B8">
        <w:rPr>
          <w:rFonts w:ascii="Times New Roman" w:hAnsi="Times New Roman" w:cs="Times New Roman"/>
          <w:sz w:val="24"/>
          <w:szCs w:val="20"/>
        </w:rPr>
        <w:t>S</w:t>
      </w:r>
      <w:r w:rsidR="00EB0975" w:rsidRPr="004B09B8">
        <w:rPr>
          <w:rFonts w:ascii="Times New Roman" w:hAnsi="Times New Roman" w:cs="Times New Roman"/>
          <w:sz w:val="24"/>
          <w:szCs w:val="20"/>
        </w:rPr>
        <w:t>ymbaloo</w:t>
      </w:r>
      <w:proofErr w:type="spellEnd"/>
      <w:r w:rsidR="00EB0975" w:rsidRPr="004B09B8">
        <w:rPr>
          <w:rFonts w:ascii="Times New Roman" w:hAnsi="Times New Roman" w:cs="Times New Roman"/>
          <w:sz w:val="24"/>
          <w:szCs w:val="20"/>
        </w:rPr>
        <w:t>,</w:t>
      </w:r>
      <w:r w:rsidR="00CF387F" w:rsidRPr="004B09B8">
        <w:rPr>
          <w:rFonts w:ascii="Times New Roman" w:hAnsi="Times New Roman" w:cs="Times New Roman"/>
          <w:sz w:val="24"/>
          <w:szCs w:val="20"/>
        </w:rPr>
        <w:t xml:space="preserve"> </w:t>
      </w:r>
      <w:proofErr w:type="spellStart"/>
      <w:r w:rsidR="00CF387F" w:rsidRPr="004B09B8">
        <w:rPr>
          <w:rFonts w:ascii="Times New Roman" w:hAnsi="Times New Roman" w:cs="Times New Roman"/>
          <w:sz w:val="24"/>
          <w:szCs w:val="20"/>
        </w:rPr>
        <w:t>Emaze</w:t>
      </w:r>
      <w:proofErr w:type="spellEnd"/>
      <w:r w:rsidR="00CF387F" w:rsidRPr="004B09B8">
        <w:rPr>
          <w:rFonts w:ascii="Times New Roman" w:hAnsi="Times New Roman" w:cs="Times New Roman"/>
          <w:sz w:val="24"/>
          <w:szCs w:val="20"/>
        </w:rPr>
        <w:t xml:space="preserve"> </w:t>
      </w:r>
      <w:r w:rsidRPr="004B09B8">
        <w:rPr>
          <w:rFonts w:ascii="Times New Roman" w:hAnsi="Times New Roman" w:cs="Times New Roman"/>
          <w:sz w:val="24"/>
          <w:szCs w:val="20"/>
        </w:rPr>
        <w:t xml:space="preserve">y </w:t>
      </w:r>
      <w:proofErr w:type="spellStart"/>
      <w:r w:rsidR="00E9173F" w:rsidRPr="004B09B8">
        <w:rPr>
          <w:rFonts w:ascii="Times New Roman" w:hAnsi="Times New Roman" w:cs="Times New Roman"/>
          <w:sz w:val="24"/>
          <w:szCs w:val="20"/>
        </w:rPr>
        <w:t>Prezi</w:t>
      </w:r>
      <w:proofErr w:type="spellEnd"/>
      <w:r w:rsidR="004B09B8">
        <w:rPr>
          <w:rFonts w:ascii="Times New Roman" w:hAnsi="Times New Roman" w:cs="Times New Roman"/>
          <w:sz w:val="24"/>
          <w:szCs w:val="20"/>
        </w:rPr>
        <w:t>.</w:t>
      </w:r>
    </w:p>
    <w:p w14:paraId="6BDDFC32" w14:textId="77777777" w:rsidR="004B09B8" w:rsidRPr="004B09B8" w:rsidRDefault="002F57C7" w:rsidP="002F57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heme="minorHAnsi" w:hAnsi="Calibri" w:cs="Calibri"/>
          <w:b/>
          <w:color w:val="000000" w:themeColor="text1"/>
          <w:sz w:val="28"/>
          <w:szCs w:val="24"/>
          <w:lang w:val="es-ES" w:eastAsia="en-US"/>
        </w:rPr>
      </w:pPr>
      <w:proofErr w:type="spellStart"/>
      <w:r w:rsidRPr="004B09B8">
        <w:rPr>
          <w:rFonts w:ascii="Calibri" w:eastAsiaTheme="minorHAnsi" w:hAnsi="Calibri" w:cs="Calibri"/>
          <w:b/>
          <w:color w:val="000000" w:themeColor="text1"/>
          <w:sz w:val="28"/>
          <w:szCs w:val="24"/>
          <w:lang w:val="es-ES" w:eastAsia="en-US"/>
        </w:rPr>
        <w:t>Abstract</w:t>
      </w:r>
      <w:proofErr w:type="spellEnd"/>
    </w:p>
    <w:p w14:paraId="529562E3" w14:textId="3E210439" w:rsidR="002F57C7" w:rsidRPr="004B09B8" w:rsidRDefault="002F57C7" w:rsidP="004B09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0"/>
          <w:lang w:val="en" w:eastAsia="es-ES"/>
        </w:rPr>
      </w:pPr>
      <w:r w:rsidRPr="004B09B8">
        <w:rPr>
          <w:rFonts w:ascii="Times New Roman" w:eastAsia="Times New Roman" w:hAnsi="Times New Roman" w:cs="Times New Roman"/>
          <w:color w:val="212121"/>
          <w:sz w:val="24"/>
          <w:szCs w:val="20"/>
          <w:lang w:val="en" w:eastAsia="es-ES"/>
        </w:rPr>
        <w:t xml:space="preserve">The present study carried out in the Faculty of Odontology, object to determine the use of </w:t>
      </w:r>
      <w:proofErr w:type="spellStart"/>
      <w:r w:rsidRPr="004B09B8">
        <w:rPr>
          <w:rFonts w:ascii="Times New Roman" w:eastAsia="Times New Roman" w:hAnsi="Times New Roman" w:cs="Times New Roman"/>
          <w:color w:val="212121"/>
          <w:sz w:val="24"/>
          <w:szCs w:val="20"/>
          <w:lang w:val="en" w:eastAsia="es-ES"/>
        </w:rPr>
        <w:t>Symbaloo</w:t>
      </w:r>
      <w:proofErr w:type="spellEnd"/>
      <w:r w:rsidRPr="004B09B8">
        <w:rPr>
          <w:rFonts w:ascii="Times New Roman" w:eastAsia="Times New Roman" w:hAnsi="Times New Roman" w:cs="Times New Roman"/>
          <w:color w:val="212121"/>
          <w:sz w:val="24"/>
          <w:szCs w:val="20"/>
          <w:lang w:val="en" w:eastAsia="es-ES"/>
        </w:rPr>
        <w:t xml:space="preserve">, </w:t>
      </w:r>
      <w:proofErr w:type="spellStart"/>
      <w:r w:rsidRPr="004B09B8">
        <w:rPr>
          <w:rFonts w:ascii="Times New Roman" w:eastAsia="Times New Roman" w:hAnsi="Times New Roman" w:cs="Times New Roman"/>
          <w:color w:val="212121"/>
          <w:sz w:val="24"/>
          <w:szCs w:val="20"/>
          <w:lang w:val="en" w:eastAsia="es-ES"/>
        </w:rPr>
        <w:t>Emaze</w:t>
      </w:r>
      <w:proofErr w:type="spellEnd"/>
      <w:r w:rsidRPr="004B09B8">
        <w:rPr>
          <w:rFonts w:ascii="Times New Roman" w:eastAsia="Times New Roman" w:hAnsi="Times New Roman" w:cs="Times New Roman"/>
          <w:color w:val="212121"/>
          <w:sz w:val="24"/>
          <w:szCs w:val="20"/>
          <w:lang w:val="en" w:eastAsia="es-ES"/>
        </w:rPr>
        <w:t xml:space="preserve"> and </w:t>
      </w:r>
      <w:proofErr w:type="spellStart"/>
      <w:r w:rsidRPr="004B09B8">
        <w:rPr>
          <w:rFonts w:ascii="Times New Roman" w:eastAsia="Times New Roman" w:hAnsi="Times New Roman" w:cs="Times New Roman"/>
          <w:color w:val="212121"/>
          <w:sz w:val="24"/>
          <w:szCs w:val="20"/>
          <w:lang w:val="en" w:eastAsia="es-ES"/>
        </w:rPr>
        <w:t>Prezi</w:t>
      </w:r>
      <w:proofErr w:type="spellEnd"/>
      <w:r w:rsidRPr="004B09B8">
        <w:rPr>
          <w:rFonts w:ascii="Times New Roman" w:eastAsia="Times New Roman" w:hAnsi="Times New Roman" w:cs="Times New Roman"/>
          <w:color w:val="212121"/>
          <w:sz w:val="24"/>
          <w:szCs w:val="20"/>
          <w:lang w:val="en" w:eastAsia="es-ES"/>
        </w:rPr>
        <w:t xml:space="preserve"> digital teaching resources in the subject of dental anesthesiology. Qualitative quantitative work using the adapted rubric of Burgos (2011), results in use of the </w:t>
      </w:r>
      <w:proofErr w:type="spellStart"/>
      <w:r w:rsidRPr="004B09B8">
        <w:rPr>
          <w:rFonts w:ascii="Times New Roman" w:eastAsia="Times New Roman" w:hAnsi="Times New Roman" w:cs="Times New Roman"/>
          <w:color w:val="212121"/>
          <w:sz w:val="24"/>
          <w:szCs w:val="20"/>
          <w:lang w:val="en" w:eastAsia="es-ES"/>
        </w:rPr>
        <w:t>Symbaloo</w:t>
      </w:r>
      <w:proofErr w:type="spellEnd"/>
      <w:r w:rsidRPr="004B09B8">
        <w:rPr>
          <w:rFonts w:ascii="Times New Roman" w:eastAsia="Times New Roman" w:hAnsi="Times New Roman" w:cs="Times New Roman"/>
          <w:color w:val="212121"/>
          <w:sz w:val="24"/>
          <w:szCs w:val="20"/>
          <w:lang w:val="en" w:eastAsia="es-ES"/>
        </w:rPr>
        <w:t xml:space="preserve"> program, the central tendency was 15.33 in relation to be totally in agreement, in </w:t>
      </w:r>
      <w:proofErr w:type="spellStart"/>
      <w:r w:rsidRPr="004B09B8">
        <w:rPr>
          <w:rFonts w:ascii="Times New Roman" w:eastAsia="Times New Roman" w:hAnsi="Times New Roman" w:cs="Times New Roman"/>
          <w:color w:val="212121"/>
          <w:sz w:val="24"/>
          <w:szCs w:val="20"/>
          <w:lang w:val="en" w:eastAsia="es-ES"/>
        </w:rPr>
        <w:t>Emaze</w:t>
      </w:r>
      <w:proofErr w:type="spellEnd"/>
      <w:r w:rsidRPr="004B09B8">
        <w:rPr>
          <w:rFonts w:ascii="Times New Roman" w:eastAsia="Times New Roman" w:hAnsi="Times New Roman" w:cs="Times New Roman"/>
          <w:color w:val="212121"/>
          <w:sz w:val="24"/>
          <w:szCs w:val="20"/>
          <w:lang w:val="en" w:eastAsia="es-ES"/>
        </w:rPr>
        <w:t xml:space="preserve"> 10, in </w:t>
      </w:r>
      <w:proofErr w:type="spellStart"/>
      <w:r w:rsidRPr="004B09B8">
        <w:rPr>
          <w:rFonts w:ascii="Times New Roman" w:eastAsia="Times New Roman" w:hAnsi="Times New Roman" w:cs="Times New Roman"/>
          <w:color w:val="212121"/>
          <w:sz w:val="24"/>
          <w:szCs w:val="20"/>
          <w:lang w:val="en" w:eastAsia="es-ES"/>
        </w:rPr>
        <w:t>Prezi</w:t>
      </w:r>
      <w:proofErr w:type="spellEnd"/>
      <w:r w:rsidRPr="004B09B8">
        <w:rPr>
          <w:rFonts w:ascii="Times New Roman" w:eastAsia="Times New Roman" w:hAnsi="Times New Roman" w:cs="Times New Roman"/>
          <w:color w:val="212121"/>
          <w:sz w:val="24"/>
          <w:szCs w:val="20"/>
          <w:lang w:val="en" w:eastAsia="es-ES"/>
        </w:rPr>
        <w:t xml:space="preserve"> 5, average tendency to agree was 13 </w:t>
      </w:r>
      <w:proofErr w:type="spellStart"/>
      <w:r w:rsidRPr="004B09B8">
        <w:rPr>
          <w:rFonts w:ascii="Times New Roman" w:eastAsia="Times New Roman" w:hAnsi="Times New Roman" w:cs="Times New Roman"/>
          <w:color w:val="212121"/>
          <w:sz w:val="24"/>
          <w:szCs w:val="20"/>
          <w:lang w:val="en" w:eastAsia="es-ES"/>
        </w:rPr>
        <w:t>Symbaloo</w:t>
      </w:r>
      <w:proofErr w:type="spellEnd"/>
      <w:r w:rsidRPr="004B09B8">
        <w:rPr>
          <w:rFonts w:ascii="Times New Roman" w:eastAsia="Times New Roman" w:hAnsi="Times New Roman" w:cs="Times New Roman"/>
          <w:color w:val="212121"/>
          <w:sz w:val="24"/>
          <w:szCs w:val="20"/>
          <w:lang w:val="en" w:eastAsia="es-ES"/>
        </w:rPr>
        <w:t xml:space="preserve">, in the </w:t>
      </w:r>
      <w:proofErr w:type="spellStart"/>
      <w:r w:rsidRPr="004B09B8">
        <w:rPr>
          <w:rFonts w:ascii="Times New Roman" w:eastAsia="Times New Roman" w:hAnsi="Times New Roman" w:cs="Times New Roman"/>
          <w:color w:val="212121"/>
          <w:sz w:val="24"/>
          <w:szCs w:val="20"/>
          <w:lang w:val="en" w:eastAsia="es-ES"/>
        </w:rPr>
        <w:t>Emaze</w:t>
      </w:r>
      <w:proofErr w:type="spellEnd"/>
      <w:r w:rsidRPr="004B09B8">
        <w:rPr>
          <w:rFonts w:ascii="Times New Roman" w:eastAsia="Times New Roman" w:hAnsi="Times New Roman" w:cs="Times New Roman"/>
          <w:color w:val="212121"/>
          <w:sz w:val="24"/>
          <w:szCs w:val="20"/>
          <w:lang w:val="en" w:eastAsia="es-ES"/>
        </w:rPr>
        <w:t xml:space="preserve"> 8, in Prezi 4, all agreed to use them, so it was concluded that there was a favorable inclination towards the </w:t>
      </w:r>
      <w:proofErr w:type="spellStart"/>
      <w:r w:rsidRPr="004B09B8">
        <w:rPr>
          <w:rFonts w:ascii="Times New Roman" w:eastAsia="Times New Roman" w:hAnsi="Times New Roman" w:cs="Times New Roman"/>
          <w:color w:val="212121"/>
          <w:sz w:val="24"/>
          <w:szCs w:val="20"/>
          <w:lang w:val="en" w:eastAsia="es-ES"/>
        </w:rPr>
        <w:t>Symbaloo</w:t>
      </w:r>
      <w:proofErr w:type="spellEnd"/>
      <w:r w:rsidRPr="004B09B8">
        <w:rPr>
          <w:rFonts w:ascii="Times New Roman" w:eastAsia="Times New Roman" w:hAnsi="Times New Roman" w:cs="Times New Roman"/>
          <w:color w:val="212121"/>
          <w:sz w:val="24"/>
          <w:szCs w:val="20"/>
          <w:lang w:val="en" w:eastAsia="es-ES"/>
        </w:rPr>
        <w:t xml:space="preserve"> teaching resource, in a second place </w:t>
      </w:r>
      <w:proofErr w:type="spellStart"/>
      <w:r w:rsidRPr="004B09B8">
        <w:rPr>
          <w:rFonts w:ascii="Times New Roman" w:eastAsia="Times New Roman" w:hAnsi="Times New Roman" w:cs="Times New Roman"/>
          <w:color w:val="212121"/>
          <w:sz w:val="24"/>
          <w:szCs w:val="20"/>
          <w:lang w:val="en" w:eastAsia="es-ES"/>
        </w:rPr>
        <w:t>Emaze</w:t>
      </w:r>
      <w:proofErr w:type="spellEnd"/>
      <w:r w:rsidRPr="004B09B8">
        <w:rPr>
          <w:rFonts w:ascii="Times New Roman" w:eastAsia="Times New Roman" w:hAnsi="Times New Roman" w:cs="Times New Roman"/>
          <w:color w:val="212121"/>
          <w:sz w:val="24"/>
          <w:szCs w:val="20"/>
          <w:lang w:val="en" w:eastAsia="es-ES"/>
        </w:rPr>
        <w:t xml:space="preserve"> and finally </w:t>
      </w:r>
      <w:proofErr w:type="spellStart"/>
      <w:r w:rsidRPr="004B09B8">
        <w:rPr>
          <w:rFonts w:ascii="Times New Roman" w:eastAsia="Times New Roman" w:hAnsi="Times New Roman" w:cs="Times New Roman"/>
          <w:color w:val="212121"/>
          <w:sz w:val="24"/>
          <w:szCs w:val="20"/>
          <w:lang w:val="en" w:eastAsia="es-ES"/>
        </w:rPr>
        <w:t>Prezi</w:t>
      </w:r>
      <w:proofErr w:type="spellEnd"/>
      <w:r w:rsidRPr="004B09B8">
        <w:rPr>
          <w:rFonts w:ascii="Times New Roman" w:eastAsia="Times New Roman" w:hAnsi="Times New Roman" w:cs="Times New Roman"/>
          <w:color w:val="212121"/>
          <w:sz w:val="24"/>
          <w:szCs w:val="20"/>
          <w:lang w:val="en" w:eastAsia="es-ES"/>
        </w:rPr>
        <w:t xml:space="preserve">. Likewise, the </w:t>
      </w:r>
      <w:proofErr w:type="spellStart"/>
      <w:r w:rsidRPr="004B09B8">
        <w:rPr>
          <w:rFonts w:ascii="Times New Roman" w:eastAsia="Times New Roman" w:hAnsi="Times New Roman" w:cs="Times New Roman"/>
          <w:color w:val="212121"/>
          <w:sz w:val="24"/>
          <w:szCs w:val="20"/>
          <w:lang w:val="en" w:eastAsia="es-ES"/>
        </w:rPr>
        <w:t>symbaloo</w:t>
      </w:r>
      <w:proofErr w:type="spellEnd"/>
      <w:r w:rsidRPr="004B09B8">
        <w:rPr>
          <w:rFonts w:ascii="Times New Roman" w:eastAsia="Times New Roman" w:hAnsi="Times New Roman" w:cs="Times New Roman"/>
          <w:color w:val="212121"/>
          <w:sz w:val="24"/>
          <w:szCs w:val="20"/>
          <w:lang w:val="en" w:eastAsia="es-ES"/>
        </w:rPr>
        <w:t xml:space="preserve"> teaching resource was beneficial for students and teachers, since it facilitated the interaction between the contents, and the organization of classes and tasks, as well as the exchange of information in the field of Dental Anesthesiology.</w:t>
      </w:r>
    </w:p>
    <w:p w14:paraId="47FF6D70" w14:textId="51E86593" w:rsidR="002F57C7" w:rsidRDefault="002F57C7" w:rsidP="002F57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212121"/>
          <w:sz w:val="24"/>
          <w:szCs w:val="20"/>
          <w:lang w:val="en" w:eastAsia="es-ES"/>
        </w:rPr>
      </w:pPr>
      <w:proofErr w:type="spellStart"/>
      <w:r w:rsidRPr="004B09B8">
        <w:rPr>
          <w:rFonts w:ascii="Calibri" w:eastAsiaTheme="minorHAnsi" w:hAnsi="Calibri" w:cs="Calibri"/>
          <w:b/>
          <w:color w:val="000000" w:themeColor="text1"/>
          <w:sz w:val="28"/>
          <w:szCs w:val="24"/>
          <w:lang w:val="es-ES" w:eastAsia="en-US"/>
        </w:rPr>
        <w:t>Keywords</w:t>
      </w:r>
      <w:proofErr w:type="spellEnd"/>
      <w:r w:rsidRPr="004B09B8">
        <w:rPr>
          <w:rFonts w:ascii="Calibri" w:eastAsiaTheme="minorHAnsi" w:hAnsi="Calibri" w:cs="Calibri"/>
          <w:b/>
          <w:color w:val="000000" w:themeColor="text1"/>
          <w:sz w:val="28"/>
          <w:szCs w:val="24"/>
          <w:lang w:val="es-ES" w:eastAsia="en-US"/>
        </w:rPr>
        <w:t>:</w:t>
      </w:r>
      <w:r w:rsidRPr="002F57C7">
        <w:rPr>
          <w:rFonts w:ascii="Arial" w:eastAsia="Times New Roman" w:hAnsi="Arial" w:cs="Arial"/>
          <w:color w:val="212121"/>
          <w:sz w:val="20"/>
          <w:szCs w:val="20"/>
          <w:lang w:val="en" w:eastAsia="es-ES"/>
        </w:rPr>
        <w:t xml:space="preserve"> </w:t>
      </w:r>
      <w:r w:rsidRPr="004B09B8">
        <w:rPr>
          <w:rFonts w:ascii="Times New Roman" w:eastAsia="Times New Roman" w:hAnsi="Times New Roman" w:cs="Times New Roman"/>
          <w:color w:val="212121"/>
          <w:sz w:val="24"/>
          <w:szCs w:val="20"/>
          <w:lang w:val="en" w:eastAsia="es-ES"/>
        </w:rPr>
        <w:t>Educational reso</w:t>
      </w:r>
      <w:r w:rsidR="004B09B8">
        <w:rPr>
          <w:rFonts w:ascii="Times New Roman" w:eastAsia="Times New Roman" w:hAnsi="Times New Roman" w:cs="Times New Roman"/>
          <w:color w:val="212121"/>
          <w:sz w:val="24"/>
          <w:szCs w:val="20"/>
          <w:lang w:val="en" w:eastAsia="es-ES"/>
        </w:rPr>
        <w:t xml:space="preserve">urce, </w:t>
      </w:r>
      <w:proofErr w:type="spellStart"/>
      <w:r w:rsidR="004B09B8">
        <w:rPr>
          <w:rFonts w:ascii="Times New Roman" w:eastAsia="Times New Roman" w:hAnsi="Times New Roman" w:cs="Times New Roman"/>
          <w:color w:val="212121"/>
          <w:sz w:val="24"/>
          <w:szCs w:val="20"/>
          <w:lang w:val="en" w:eastAsia="es-ES"/>
        </w:rPr>
        <w:t>Symbaloo</w:t>
      </w:r>
      <w:proofErr w:type="spellEnd"/>
      <w:r w:rsidR="004B09B8">
        <w:rPr>
          <w:rFonts w:ascii="Times New Roman" w:eastAsia="Times New Roman" w:hAnsi="Times New Roman" w:cs="Times New Roman"/>
          <w:color w:val="212121"/>
          <w:sz w:val="24"/>
          <w:szCs w:val="20"/>
          <w:lang w:val="en" w:eastAsia="es-ES"/>
        </w:rPr>
        <w:t xml:space="preserve">, </w:t>
      </w:r>
      <w:proofErr w:type="spellStart"/>
      <w:r w:rsidR="004B09B8">
        <w:rPr>
          <w:rFonts w:ascii="Times New Roman" w:eastAsia="Times New Roman" w:hAnsi="Times New Roman" w:cs="Times New Roman"/>
          <w:color w:val="212121"/>
          <w:sz w:val="24"/>
          <w:szCs w:val="20"/>
          <w:lang w:val="en" w:eastAsia="es-ES"/>
        </w:rPr>
        <w:t>Emaze</w:t>
      </w:r>
      <w:proofErr w:type="spellEnd"/>
      <w:r w:rsidR="004B09B8">
        <w:rPr>
          <w:rFonts w:ascii="Times New Roman" w:eastAsia="Times New Roman" w:hAnsi="Times New Roman" w:cs="Times New Roman"/>
          <w:color w:val="212121"/>
          <w:sz w:val="24"/>
          <w:szCs w:val="20"/>
          <w:lang w:val="en" w:eastAsia="es-ES"/>
        </w:rPr>
        <w:t xml:space="preserve"> and </w:t>
      </w:r>
      <w:proofErr w:type="spellStart"/>
      <w:r w:rsidR="004B09B8">
        <w:rPr>
          <w:rFonts w:ascii="Times New Roman" w:eastAsia="Times New Roman" w:hAnsi="Times New Roman" w:cs="Times New Roman"/>
          <w:color w:val="212121"/>
          <w:sz w:val="24"/>
          <w:szCs w:val="20"/>
          <w:lang w:val="en" w:eastAsia="es-ES"/>
        </w:rPr>
        <w:t>Prezi</w:t>
      </w:r>
      <w:proofErr w:type="spellEnd"/>
      <w:r w:rsidR="004B09B8">
        <w:rPr>
          <w:rFonts w:ascii="Times New Roman" w:eastAsia="Times New Roman" w:hAnsi="Times New Roman" w:cs="Times New Roman"/>
          <w:color w:val="212121"/>
          <w:sz w:val="24"/>
          <w:szCs w:val="20"/>
          <w:lang w:val="en" w:eastAsia="es-ES"/>
        </w:rPr>
        <w:t>.</w:t>
      </w:r>
    </w:p>
    <w:p w14:paraId="4F6814A3" w14:textId="77777777" w:rsidR="004B09B8" w:rsidRDefault="004B09B8" w:rsidP="002F57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212121"/>
          <w:sz w:val="24"/>
          <w:szCs w:val="20"/>
          <w:lang w:val="en" w:eastAsia="es-ES"/>
        </w:rPr>
      </w:pPr>
    </w:p>
    <w:p w14:paraId="375EB55B" w14:textId="77777777" w:rsidR="004B09B8" w:rsidRPr="00170490" w:rsidRDefault="004B09B8" w:rsidP="004B09B8">
      <w:pPr>
        <w:pStyle w:val="HTMLconformatoprevio"/>
        <w:shd w:val="clear" w:color="auto" w:fill="FFFFFF"/>
        <w:spacing w:line="360" w:lineRule="auto"/>
        <w:rPr>
          <w:rFonts w:ascii="Times New Roman" w:hAnsi="Times New Roman" w:cs="Times New Roman"/>
          <w:color w:val="000000"/>
          <w:sz w:val="24"/>
          <w:lang w:val="es-MX"/>
        </w:rPr>
      </w:pPr>
      <w:r w:rsidRPr="00170490">
        <w:rPr>
          <w:rFonts w:ascii="Times New Roman" w:hAnsi="Times New Roman" w:cs="Times New Roman"/>
          <w:b/>
          <w:color w:val="000000"/>
          <w:sz w:val="24"/>
          <w:lang w:val="es-MX"/>
        </w:rPr>
        <w:t>Fecha Recepción:</w:t>
      </w:r>
      <w:r w:rsidRPr="00170490">
        <w:rPr>
          <w:rFonts w:ascii="Times New Roman" w:hAnsi="Times New Roman" w:cs="Times New Roman"/>
          <w:color w:val="000000"/>
          <w:sz w:val="24"/>
          <w:lang w:val="es-MX"/>
        </w:rPr>
        <w:t xml:space="preserve"> Agosto</w:t>
      </w:r>
      <w:r>
        <w:rPr>
          <w:rFonts w:ascii="Times New Roman" w:hAnsi="Times New Roman" w:cs="Times New Roman"/>
          <w:color w:val="000000"/>
          <w:sz w:val="24"/>
          <w:lang w:val="es-MX"/>
        </w:rPr>
        <w:t xml:space="preserve"> 2017</w:t>
      </w:r>
      <w:r w:rsidRPr="00170490">
        <w:rPr>
          <w:rFonts w:ascii="Times New Roman" w:hAnsi="Times New Roman" w:cs="Times New Roman"/>
          <w:color w:val="000000"/>
          <w:sz w:val="24"/>
          <w:lang w:val="es-MX"/>
        </w:rPr>
        <w:t xml:space="preserve">                                 </w:t>
      </w:r>
      <w:r w:rsidRPr="00170490">
        <w:rPr>
          <w:rFonts w:ascii="Times New Roman" w:hAnsi="Times New Roman" w:cs="Times New Roman"/>
          <w:b/>
          <w:color w:val="000000"/>
          <w:sz w:val="24"/>
          <w:lang w:val="es-MX"/>
        </w:rPr>
        <w:t>Fecha Aceptación:</w:t>
      </w:r>
      <w:r w:rsidRPr="00170490">
        <w:rPr>
          <w:rFonts w:ascii="Times New Roman" w:hAnsi="Times New Roman" w:cs="Times New Roman"/>
          <w:color w:val="000000"/>
          <w:sz w:val="24"/>
          <w:lang w:val="es-MX"/>
        </w:rPr>
        <w:t xml:space="preserve"> Diciembre</w:t>
      </w:r>
      <w:r>
        <w:rPr>
          <w:rFonts w:ascii="Times New Roman" w:hAnsi="Times New Roman" w:cs="Times New Roman"/>
          <w:color w:val="000000"/>
          <w:sz w:val="24"/>
          <w:lang w:val="es-MX"/>
        </w:rPr>
        <w:t xml:space="preserve"> 2017</w:t>
      </w:r>
    </w:p>
    <w:p w14:paraId="66EC8788" w14:textId="4760282B" w:rsidR="004B09B8" w:rsidRPr="004B09B8" w:rsidRDefault="004B09B8" w:rsidP="004B09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212121"/>
          <w:sz w:val="24"/>
          <w:szCs w:val="20"/>
          <w:lang w:val="en" w:eastAsia="es-ES"/>
        </w:rPr>
      </w:pPr>
      <w:r>
        <w:rPr>
          <w:color w:val="000000"/>
        </w:rPr>
        <w:pict w14:anchorId="2334B05D">
          <v:rect id="_x0000_i1025" style="width:446.5pt;height:1.5pt" o:hralign="center" o:hrstd="t" o:hr="t" fillcolor="#a0a0a0" stroked="f"/>
        </w:pict>
      </w:r>
    </w:p>
    <w:p w14:paraId="67D7AF7E" w14:textId="77777777" w:rsidR="00F54210" w:rsidRPr="00B161BB" w:rsidRDefault="00F54210" w:rsidP="00F54210">
      <w:pPr>
        <w:jc w:val="right"/>
        <w:rPr>
          <w:rFonts w:ascii="Arial" w:hAnsi="Arial" w:cs="Arial"/>
          <w:b/>
          <w:sz w:val="24"/>
          <w:szCs w:val="24"/>
          <w:lang w:val="en-US"/>
        </w:rPr>
      </w:pPr>
    </w:p>
    <w:p w14:paraId="273DAAAE" w14:textId="77777777" w:rsidR="00F54210" w:rsidRPr="00B2425F" w:rsidRDefault="00F54210" w:rsidP="00F54210">
      <w:pPr>
        <w:jc w:val="both"/>
        <w:rPr>
          <w:rFonts w:ascii="Arial" w:hAnsi="Arial" w:cs="Arial"/>
          <w:b/>
          <w:sz w:val="24"/>
          <w:szCs w:val="24"/>
          <w:lang w:val="es-ES_tradnl"/>
        </w:rPr>
      </w:pPr>
      <w:r w:rsidRPr="00B2425F">
        <w:rPr>
          <w:rFonts w:ascii="Arial" w:hAnsi="Arial" w:cs="Arial"/>
          <w:b/>
          <w:sz w:val="24"/>
          <w:szCs w:val="24"/>
          <w:lang w:val="es-ES_tradnl"/>
        </w:rPr>
        <w:t>Introducción</w:t>
      </w:r>
    </w:p>
    <w:p w14:paraId="03C995BA" w14:textId="3E0A5EB9" w:rsidR="00F54210" w:rsidRPr="00421F3C" w:rsidRDefault="00F54210" w:rsidP="00421F3C">
      <w:pPr>
        <w:shd w:val="clear" w:color="auto" w:fill="FFFFFF" w:themeFill="background1"/>
        <w:spacing w:before="150" w:after="150" w:line="360" w:lineRule="auto"/>
        <w:jc w:val="both"/>
        <w:rPr>
          <w:rFonts w:ascii="Times New Roman" w:hAnsi="Times New Roman" w:cs="Times New Roman"/>
          <w:sz w:val="24"/>
          <w:szCs w:val="24"/>
        </w:rPr>
      </w:pPr>
      <w:r w:rsidRPr="00421F3C">
        <w:rPr>
          <w:rFonts w:ascii="Times New Roman" w:hAnsi="Times New Roman" w:cs="Times New Roman"/>
          <w:sz w:val="24"/>
          <w:szCs w:val="24"/>
        </w:rPr>
        <w:t xml:space="preserve">Las Tecnologías de la Información y de la Comunicación [TIC], junto con la informática e internet, se han insertado tan profundamente en la sociedad al punto de modificar pautas sociales, culturales y económicas, las cuales parecían estáticas e inmodificables, </w:t>
      </w:r>
      <w:r w:rsidR="001D78E4" w:rsidRPr="00421F3C">
        <w:rPr>
          <w:rFonts w:ascii="Times New Roman" w:hAnsi="Times New Roman" w:cs="Times New Roman"/>
          <w:sz w:val="24"/>
          <w:szCs w:val="24"/>
        </w:rPr>
        <w:t>en comparación</w:t>
      </w:r>
      <w:r w:rsidRPr="00421F3C">
        <w:rPr>
          <w:rFonts w:ascii="Times New Roman" w:hAnsi="Times New Roman" w:cs="Times New Roman"/>
          <w:sz w:val="24"/>
          <w:szCs w:val="24"/>
        </w:rPr>
        <w:t xml:space="preserve"> con otras transformaciones como la imprenta y otros fenómenos de la revolución industrial, hubiesen llevado décadas, o siglos. (</w:t>
      </w:r>
      <w:r w:rsidRPr="00421F3C">
        <w:rPr>
          <w:rFonts w:ascii="Times New Roman" w:hAnsi="Times New Roman" w:cs="Times New Roman"/>
          <w:sz w:val="24"/>
          <w:szCs w:val="24"/>
          <w:shd w:val="clear" w:color="auto" w:fill="FFFFFF"/>
        </w:rPr>
        <w:t xml:space="preserve">Traverso, </w:t>
      </w:r>
      <w:proofErr w:type="spellStart"/>
      <w:r w:rsidRPr="00421F3C">
        <w:rPr>
          <w:rFonts w:ascii="Times New Roman" w:hAnsi="Times New Roman" w:cs="Times New Roman"/>
          <w:sz w:val="24"/>
          <w:szCs w:val="24"/>
          <w:shd w:val="clear" w:color="auto" w:fill="FFFFFF"/>
        </w:rPr>
        <w:t>Prato</w:t>
      </w:r>
      <w:proofErr w:type="spellEnd"/>
      <w:r w:rsidRPr="00421F3C">
        <w:rPr>
          <w:rFonts w:ascii="Times New Roman" w:hAnsi="Times New Roman" w:cs="Times New Roman"/>
          <w:sz w:val="24"/>
          <w:szCs w:val="24"/>
          <w:shd w:val="clear" w:color="auto" w:fill="FFFFFF"/>
        </w:rPr>
        <w:t xml:space="preserve">, </w:t>
      </w:r>
      <w:proofErr w:type="spellStart"/>
      <w:r w:rsidRPr="00421F3C">
        <w:rPr>
          <w:rFonts w:ascii="Times New Roman" w:hAnsi="Times New Roman" w:cs="Times New Roman"/>
          <w:sz w:val="24"/>
          <w:szCs w:val="24"/>
          <w:shd w:val="clear" w:color="auto" w:fill="FFFFFF"/>
        </w:rPr>
        <w:t>Villoria</w:t>
      </w:r>
      <w:proofErr w:type="spellEnd"/>
      <w:r w:rsidRPr="00421F3C">
        <w:rPr>
          <w:rFonts w:ascii="Times New Roman" w:hAnsi="Times New Roman" w:cs="Times New Roman"/>
          <w:sz w:val="24"/>
          <w:szCs w:val="24"/>
          <w:shd w:val="clear" w:color="auto" w:fill="FFFFFF"/>
        </w:rPr>
        <w:t xml:space="preserve">, Gómez, </w:t>
      </w:r>
      <w:proofErr w:type="spellStart"/>
      <w:r w:rsidRPr="00421F3C">
        <w:rPr>
          <w:rFonts w:ascii="Times New Roman" w:hAnsi="Times New Roman" w:cs="Times New Roman"/>
          <w:sz w:val="24"/>
          <w:szCs w:val="24"/>
          <w:shd w:val="clear" w:color="auto" w:fill="FFFFFF"/>
        </w:rPr>
        <w:t>Priegue</w:t>
      </w:r>
      <w:proofErr w:type="spellEnd"/>
      <w:r w:rsidRPr="00421F3C">
        <w:rPr>
          <w:rFonts w:ascii="Times New Roman" w:hAnsi="Times New Roman" w:cs="Times New Roman"/>
          <w:sz w:val="24"/>
          <w:szCs w:val="24"/>
          <w:shd w:val="clear" w:color="auto" w:fill="FFFFFF"/>
        </w:rPr>
        <w:t xml:space="preserve">, </w:t>
      </w:r>
      <w:proofErr w:type="spellStart"/>
      <w:r w:rsidRPr="00421F3C">
        <w:rPr>
          <w:rFonts w:ascii="Times New Roman" w:hAnsi="Times New Roman" w:cs="Times New Roman"/>
          <w:sz w:val="24"/>
          <w:szCs w:val="24"/>
          <w:shd w:val="clear" w:color="auto" w:fill="FFFFFF"/>
        </w:rPr>
        <w:t>Caivano</w:t>
      </w:r>
      <w:proofErr w:type="spellEnd"/>
      <w:r w:rsidRPr="00421F3C">
        <w:rPr>
          <w:rFonts w:ascii="Times New Roman" w:hAnsi="Times New Roman" w:cs="Times New Roman"/>
          <w:sz w:val="24"/>
          <w:szCs w:val="24"/>
          <w:shd w:val="clear" w:color="auto" w:fill="FFFFFF"/>
        </w:rPr>
        <w:t xml:space="preserve">, &amp; </w:t>
      </w:r>
      <w:proofErr w:type="spellStart"/>
      <w:r w:rsidRPr="00421F3C">
        <w:rPr>
          <w:rFonts w:ascii="Times New Roman" w:hAnsi="Times New Roman" w:cs="Times New Roman"/>
          <w:sz w:val="24"/>
          <w:szCs w:val="24"/>
          <w:shd w:val="clear" w:color="auto" w:fill="FFFFFF"/>
        </w:rPr>
        <w:t>Fissore</w:t>
      </w:r>
      <w:proofErr w:type="spellEnd"/>
      <w:r w:rsidRPr="00421F3C">
        <w:rPr>
          <w:rFonts w:ascii="Times New Roman" w:hAnsi="Times New Roman" w:cs="Times New Roman"/>
          <w:sz w:val="24"/>
          <w:szCs w:val="24"/>
          <w:shd w:val="clear" w:color="auto" w:fill="FFFFFF"/>
        </w:rPr>
        <w:t>, 2013)</w:t>
      </w:r>
      <w:r w:rsidRPr="00421F3C">
        <w:rPr>
          <w:rFonts w:ascii="Times New Roman" w:hAnsi="Times New Roman" w:cs="Times New Roman"/>
          <w:sz w:val="24"/>
          <w:szCs w:val="24"/>
        </w:rPr>
        <w:t xml:space="preserve"> </w:t>
      </w:r>
    </w:p>
    <w:p w14:paraId="6781C31B" w14:textId="77777777" w:rsidR="00F54210" w:rsidRPr="00421F3C" w:rsidRDefault="00F54210" w:rsidP="00421F3C">
      <w:pPr>
        <w:shd w:val="clear" w:color="auto" w:fill="FFFFFF" w:themeFill="background1"/>
        <w:spacing w:before="150" w:after="150" w:line="360" w:lineRule="auto"/>
        <w:jc w:val="both"/>
        <w:rPr>
          <w:rFonts w:ascii="Times New Roman" w:hAnsi="Times New Roman" w:cs="Times New Roman"/>
          <w:sz w:val="24"/>
          <w:szCs w:val="24"/>
        </w:rPr>
      </w:pPr>
      <w:r w:rsidRPr="00421F3C">
        <w:rPr>
          <w:rFonts w:ascii="Times New Roman" w:hAnsi="Times New Roman" w:cs="Times New Roman"/>
          <w:sz w:val="24"/>
          <w:szCs w:val="24"/>
        </w:rPr>
        <w:t xml:space="preserve">En este sentido, la educación no ha sido ajena a las consecuencias del impacto de las TIC en la sociedad actual. Esta ola tecnológica significó un impulso para que las instituciones educativas de todos los niveles adquirieran equipamiento informático y posteriormente conexiones a internet, </w:t>
      </w:r>
      <w:r w:rsidRPr="00421F3C">
        <w:rPr>
          <w:rFonts w:ascii="Times New Roman" w:hAnsi="Times New Roman" w:cs="Times New Roman"/>
          <w:sz w:val="24"/>
          <w:szCs w:val="24"/>
        </w:rPr>
        <w:lastRenderedPageBreak/>
        <w:t>con el pensamiento de que la sola presencia de los recursos tecnológicos generaría mejoras en la calidad educativa. Sin embargo, l</w:t>
      </w:r>
      <w:r w:rsidR="00007A8F" w:rsidRPr="00421F3C">
        <w:rPr>
          <w:rFonts w:ascii="Times New Roman" w:hAnsi="Times New Roman" w:cs="Times New Roman"/>
          <w:sz w:val="24"/>
          <w:szCs w:val="24"/>
        </w:rPr>
        <w:t xml:space="preserve">os docentes de este siglo </w:t>
      </w:r>
      <w:r w:rsidR="00AD15AA" w:rsidRPr="00421F3C">
        <w:rPr>
          <w:rFonts w:ascii="Times New Roman" w:hAnsi="Times New Roman" w:cs="Times New Roman"/>
          <w:sz w:val="24"/>
          <w:szCs w:val="24"/>
        </w:rPr>
        <w:t xml:space="preserve"> deben adoptar un perfil </w:t>
      </w:r>
      <w:r w:rsidRPr="00421F3C">
        <w:rPr>
          <w:rFonts w:ascii="Times New Roman" w:hAnsi="Times New Roman" w:cs="Times New Roman"/>
          <w:sz w:val="24"/>
          <w:szCs w:val="24"/>
        </w:rPr>
        <w:t xml:space="preserve"> que cubra un espectro amplio de competencias en relación a los recursos tecnológicos, ya que en la actualidad existen aplicaciones que pueden servir en el proceso de enseñanza aprendizaje, tales como</w:t>
      </w:r>
      <w:r w:rsidR="00AD15AA" w:rsidRPr="00421F3C">
        <w:rPr>
          <w:rFonts w:ascii="Times New Roman" w:hAnsi="Times New Roman" w:cs="Times New Roman"/>
          <w:sz w:val="24"/>
          <w:szCs w:val="24"/>
        </w:rPr>
        <w:t xml:space="preserve"> la Web 2.0  </w:t>
      </w:r>
      <w:r w:rsidR="001B7F55" w:rsidRPr="00421F3C">
        <w:rPr>
          <w:rFonts w:ascii="Times New Roman" w:hAnsi="Times New Roman" w:cs="Times New Roman"/>
          <w:sz w:val="24"/>
          <w:szCs w:val="24"/>
        </w:rPr>
        <w:t xml:space="preserve">denominada </w:t>
      </w:r>
      <w:r w:rsidR="00AD15AA" w:rsidRPr="00421F3C">
        <w:rPr>
          <w:rFonts w:ascii="Times New Roman" w:hAnsi="Times New Roman" w:cs="Times New Roman"/>
          <w:sz w:val="24"/>
          <w:szCs w:val="24"/>
        </w:rPr>
        <w:t>interactiva.</w:t>
      </w:r>
    </w:p>
    <w:p w14:paraId="7826C809" w14:textId="43F76814" w:rsidR="00F54210" w:rsidRPr="00421F3C" w:rsidRDefault="00F54210" w:rsidP="00421F3C">
      <w:pPr>
        <w:shd w:val="clear" w:color="auto" w:fill="FFFFFF" w:themeFill="background1"/>
        <w:spacing w:before="150" w:after="150" w:line="360" w:lineRule="auto"/>
        <w:jc w:val="both"/>
        <w:rPr>
          <w:rFonts w:ascii="Times New Roman" w:hAnsi="Times New Roman" w:cs="Times New Roman"/>
          <w:sz w:val="24"/>
          <w:szCs w:val="24"/>
        </w:rPr>
      </w:pPr>
      <w:r w:rsidRPr="00421F3C">
        <w:rPr>
          <w:rFonts w:ascii="Times New Roman" w:hAnsi="Times New Roman" w:cs="Times New Roman"/>
          <w:sz w:val="24"/>
          <w:szCs w:val="24"/>
        </w:rPr>
        <w:t>De acuerdo con De la Torre (2006)</w:t>
      </w:r>
      <w:r w:rsidR="00074F9E" w:rsidRPr="00421F3C">
        <w:rPr>
          <w:rFonts w:ascii="Times New Roman" w:hAnsi="Times New Roman" w:cs="Times New Roman"/>
          <w:sz w:val="24"/>
          <w:szCs w:val="24"/>
        </w:rPr>
        <w:t xml:space="preserve"> y Borges (2009) la</w:t>
      </w:r>
      <w:r w:rsidRPr="00421F3C">
        <w:rPr>
          <w:rFonts w:ascii="Times New Roman" w:hAnsi="Times New Roman" w:cs="Times New Roman"/>
          <w:sz w:val="24"/>
          <w:szCs w:val="24"/>
        </w:rPr>
        <w:t xml:space="preserve"> Web 2.0 es la representación de la evolución de las aplicaciones tradicionales hacia </w:t>
      </w:r>
      <w:r w:rsidR="00AA2CEF" w:rsidRPr="00421F3C">
        <w:rPr>
          <w:rFonts w:ascii="Times New Roman" w:hAnsi="Times New Roman" w:cs="Times New Roman"/>
          <w:sz w:val="24"/>
          <w:szCs w:val="24"/>
        </w:rPr>
        <w:t xml:space="preserve">la </w:t>
      </w:r>
      <w:r w:rsidR="00126756" w:rsidRPr="00421F3C">
        <w:rPr>
          <w:rFonts w:ascii="Times New Roman" w:hAnsi="Times New Roman" w:cs="Times New Roman"/>
          <w:sz w:val="24"/>
          <w:szCs w:val="24"/>
        </w:rPr>
        <w:t>utilización web</w:t>
      </w:r>
      <w:r w:rsidRPr="00421F3C">
        <w:rPr>
          <w:rFonts w:ascii="Times New Roman" w:hAnsi="Times New Roman" w:cs="Times New Roman"/>
          <w:sz w:val="24"/>
          <w:szCs w:val="24"/>
        </w:rPr>
        <w:t xml:space="preserve"> enfocadas al usuario final. Se trata de </w:t>
      </w:r>
      <w:r w:rsidR="00F17B0D" w:rsidRPr="00421F3C">
        <w:rPr>
          <w:rFonts w:ascii="Times New Roman" w:hAnsi="Times New Roman" w:cs="Times New Roman"/>
          <w:sz w:val="24"/>
          <w:szCs w:val="24"/>
        </w:rPr>
        <w:t>administraciones</w:t>
      </w:r>
      <w:r w:rsidR="00AA2CEF" w:rsidRPr="00421F3C">
        <w:rPr>
          <w:rFonts w:ascii="Times New Roman" w:hAnsi="Times New Roman" w:cs="Times New Roman"/>
          <w:sz w:val="24"/>
          <w:szCs w:val="24"/>
        </w:rPr>
        <w:t xml:space="preserve"> </w:t>
      </w:r>
      <w:r w:rsidRPr="00421F3C">
        <w:rPr>
          <w:rFonts w:ascii="Times New Roman" w:hAnsi="Times New Roman" w:cs="Times New Roman"/>
          <w:sz w:val="24"/>
          <w:szCs w:val="24"/>
        </w:rPr>
        <w:t>que generen colaboración y de servicios que reemplacen l</w:t>
      </w:r>
      <w:r w:rsidR="00077192" w:rsidRPr="00421F3C">
        <w:rPr>
          <w:rFonts w:ascii="Times New Roman" w:hAnsi="Times New Roman" w:cs="Times New Roman"/>
          <w:sz w:val="24"/>
          <w:szCs w:val="24"/>
        </w:rPr>
        <w:t>os programas</w:t>
      </w:r>
      <w:r w:rsidRPr="00421F3C">
        <w:rPr>
          <w:rFonts w:ascii="Times New Roman" w:hAnsi="Times New Roman" w:cs="Times New Roman"/>
          <w:sz w:val="24"/>
          <w:szCs w:val="24"/>
        </w:rPr>
        <w:t xml:space="preserve"> de</w:t>
      </w:r>
      <w:r w:rsidR="00077192" w:rsidRPr="00421F3C">
        <w:rPr>
          <w:rFonts w:ascii="Times New Roman" w:hAnsi="Times New Roman" w:cs="Times New Roman"/>
          <w:sz w:val="24"/>
          <w:szCs w:val="24"/>
        </w:rPr>
        <w:t>l</w:t>
      </w:r>
      <w:r w:rsidRPr="00421F3C">
        <w:rPr>
          <w:rFonts w:ascii="Times New Roman" w:hAnsi="Times New Roman" w:cs="Times New Roman"/>
          <w:sz w:val="24"/>
          <w:szCs w:val="24"/>
        </w:rPr>
        <w:t xml:space="preserve"> escritorio. Lo cual significa una nueva reconfiguración en la disposición de recursos, interacción entre usuarios y la conformación de redes sociales, en donde se publican contenidos construidos por un grupo de personas, compartiendo recursos y sobretodo se han puesto a disposición de miles o millones de personas aplicaciones gratuitas que van desde espacio virtual para publicar información, compartir motores de búsqueda, intercambiar archivos por medio de portales, entre otros. </w:t>
      </w:r>
    </w:p>
    <w:p w14:paraId="02D4EA53" w14:textId="77777777" w:rsidR="00F54210" w:rsidRPr="00421F3C" w:rsidRDefault="00F54210" w:rsidP="00421F3C">
      <w:pPr>
        <w:shd w:val="clear" w:color="auto" w:fill="FFFFFF" w:themeFill="background1"/>
        <w:spacing w:before="150" w:after="150" w:line="360" w:lineRule="auto"/>
        <w:jc w:val="both"/>
        <w:rPr>
          <w:rFonts w:ascii="Times New Roman" w:hAnsi="Times New Roman" w:cs="Times New Roman"/>
          <w:sz w:val="24"/>
          <w:szCs w:val="24"/>
        </w:rPr>
      </w:pPr>
      <w:r w:rsidRPr="00421F3C">
        <w:rPr>
          <w:rFonts w:ascii="Times New Roman" w:hAnsi="Times New Roman" w:cs="Times New Roman"/>
          <w:sz w:val="24"/>
          <w:szCs w:val="24"/>
        </w:rPr>
        <w:t>La inclusión de las TIC y de las funcionalidades de la Web 2.0 en el aula, ha venido a cambiar la forma de aprender y enseñar. Además</w:t>
      </w:r>
      <w:r w:rsidR="00297F42" w:rsidRPr="00421F3C">
        <w:rPr>
          <w:rFonts w:ascii="Times New Roman" w:hAnsi="Times New Roman" w:cs="Times New Roman"/>
          <w:sz w:val="24"/>
          <w:szCs w:val="24"/>
        </w:rPr>
        <w:t>,</w:t>
      </w:r>
      <w:r w:rsidRPr="00421F3C">
        <w:rPr>
          <w:rFonts w:ascii="Times New Roman" w:hAnsi="Times New Roman" w:cs="Times New Roman"/>
          <w:sz w:val="24"/>
          <w:szCs w:val="24"/>
        </w:rPr>
        <w:t xml:space="preserve"> los profesores actuales deben adaptarse a las necesidades de los estudiantes, los cuales se encuentran inmersos cada día más en los recursos tecnológicos, es por ello</w:t>
      </w:r>
      <w:r w:rsidR="00297F42" w:rsidRPr="00421F3C">
        <w:rPr>
          <w:rFonts w:ascii="Times New Roman" w:hAnsi="Times New Roman" w:cs="Times New Roman"/>
          <w:sz w:val="24"/>
          <w:szCs w:val="24"/>
        </w:rPr>
        <w:t>,</w:t>
      </w:r>
      <w:r w:rsidRPr="00421F3C">
        <w:rPr>
          <w:rFonts w:ascii="Times New Roman" w:hAnsi="Times New Roman" w:cs="Times New Roman"/>
          <w:sz w:val="24"/>
          <w:szCs w:val="24"/>
        </w:rPr>
        <w:t xml:space="preserve"> que se presenta la necesidad de integrar y actualizar estos conceptos en la enseñanza y hacer uso de estas tecnologías. </w:t>
      </w:r>
    </w:p>
    <w:p w14:paraId="3D2E18BE" w14:textId="77777777" w:rsidR="00F54210" w:rsidRPr="00421F3C" w:rsidRDefault="00F54210" w:rsidP="00421F3C">
      <w:pPr>
        <w:shd w:val="clear" w:color="auto" w:fill="FFFFFF" w:themeFill="background1"/>
        <w:spacing w:before="150" w:after="150" w:line="360" w:lineRule="auto"/>
        <w:jc w:val="both"/>
        <w:rPr>
          <w:rFonts w:ascii="Times New Roman" w:hAnsi="Times New Roman" w:cs="Times New Roman"/>
          <w:b/>
          <w:sz w:val="24"/>
          <w:szCs w:val="24"/>
        </w:rPr>
      </w:pPr>
      <w:r w:rsidRPr="00421F3C">
        <w:rPr>
          <w:rFonts w:ascii="Times New Roman" w:hAnsi="Times New Roman" w:cs="Times New Roman"/>
          <w:b/>
          <w:sz w:val="24"/>
          <w:szCs w:val="24"/>
        </w:rPr>
        <w:t xml:space="preserve">Desarrollo </w:t>
      </w:r>
    </w:p>
    <w:p w14:paraId="2C77F968" w14:textId="77777777" w:rsidR="00F54210" w:rsidRPr="00421F3C" w:rsidRDefault="00F54210" w:rsidP="00421F3C">
      <w:pPr>
        <w:shd w:val="clear" w:color="auto" w:fill="FFFFFF" w:themeFill="background1"/>
        <w:spacing w:before="150" w:after="150" w:line="360" w:lineRule="auto"/>
        <w:jc w:val="both"/>
        <w:rPr>
          <w:rFonts w:ascii="Times New Roman" w:hAnsi="Times New Roman" w:cs="Times New Roman"/>
          <w:sz w:val="24"/>
          <w:szCs w:val="24"/>
        </w:rPr>
      </w:pPr>
      <w:r w:rsidRPr="00421F3C">
        <w:rPr>
          <w:rFonts w:ascii="Times New Roman" w:hAnsi="Times New Roman" w:cs="Times New Roman"/>
          <w:sz w:val="24"/>
          <w:szCs w:val="24"/>
        </w:rPr>
        <w:t xml:space="preserve">De las numerosas posibilidades de utilización de ambientes soportados por la tecnología, se destaca la capacidad para permitir diferentes respuestas de acuerdo con las necesidades y los diferentes tipos de competencias de los alumnos, habilitando enfoques motivacionales flexibles, articulando contenidos interdisciplinarios, etc. </w:t>
      </w:r>
    </w:p>
    <w:p w14:paraId="11A7E719" w14:textId="13D2DDB0" w:rsidR="00F54210" w:rsidRPr="00421F3C" w:rsidRDefault="00F54210" w:rsidP="00421F3C">
      <w:pPr>
        <w:autoSpaceDE w:val="0"/>
        <w:autoSpaceDN w:val="0"/>
        <w:adjustRightInd w:val="0"/>
        <w:spacing w:line="360" w:lineRule="auto"/>
        <w:jc w:val="both"/>
        <w:rPr>
          <w:rFonts w:ascii="Times New Roman" w:eastAsiaTheme="minorHAnsi" w:hAnsi="Times New Roman" w:cs="Times New Roman"/>
          <w:sz w:val="24"/>
          <w:szCs w:val="24"/>
          <w:lang w:eastAsia="en-US"/>
        </w:rPr>
      </w:pPr>
      <w:r w:rsidRPr="00421F3C">
        <w:rPr>
          <w:rFonts w:ascii="Times New Roman" w:hAnsi="Times New Roman" w:cs="Times New Roman"/>
          <w:sz w:val="24"/>
          <w:szCs w:val="24"/>
        </w:rPr>
        <w:t xml:space="preserve">Entre las ventajas de las TIC para su uso educativo, es que los recursos digitales de aprendizaje son </w:t>
      </w:r>
      <w:r w:rsidRPr="00421F3C">
        <w:rPr>
          <w:rFonts w:ascii="Times New Roman" w:eastAsiaTheme="minorHAnsi" w:hAnsi="Times New Roman" w:cs="Times New Roman"/>
          <w:sz w:val="24"/>
          <w:szCs w:val="24"/>
          <w:lang w:eastAsia="en-US"/>
        </w:rPr>
        <w:t xml:space="preserve">cómodos, motivantes y eficaces. Las posibilidades que ofrecen las TIC, permiten al docente ser partícipe de la creación de entornos formativos, a mantener el interés, crear interacción mediante grupos de trabajo y de discusión apoyadas en herramientas comunicativas digitales, </w:t>
      </w:r>
      <w:r w:rsidRPr="00421F3C">
        <w:rPr>
          <w:rFonts w:ascii="Times New Roman" w:eastAsiaTheme="minorHAnsi" w:hAnsi="Times New Roman" w:cs="Times New Roman"/>
          <w:sz w:val="24"/>
          <w:szCs w:val="24"/>
          <w:lang w:eastAsia="en-US"/>
        </w:rPr>
        <w:lastRenderedPageBreak/>
        <w:t>tales como: la utilización del correo electrónico, videoconferencia, plataformas de la red. Así como también propicia una mayor comunicación entre profesores y alumnos. En otras palabras, liberan al profesor de trabajos repetitivos</w:t>
      </w:r>
      <w:r w:rsidR="003352D6" w:rsidRPr="00421F3C">
        <w:rPr>
          <w:rFonts w:ascii="Times New Roman" w:eastAsiaTheme="minorHAnsi" w:hAnsi="Times New Roman" w:cs="Times New Roman"/>
          <w:sz w:val="24"/>
          <w:szCs w:val="24"/>
          <w:lang w:eastAsia="en-US"/>
        </w:rPr>
        <w:t xml:space="preserve"> y monótonos</w:t>
      </w:r>
      <w:r w:rsidR="00F16781" w:rsidRPr="00421F3C">
        <w:rPr>
          <w:rFonts w:ascii="Times New Roman" w:eastAsiaTheme="minorHAnsi" w:hAnsi="Times New Roman" w:cs="Times New Roman"/>
          <w:sz w:val="24"/>
          <w:szCs w:val="24"/>
          <w:lang w:eastAsia="en-US"/>
        </w:rPr>
        <w:t xml:space="preserve">, trabajando con una gran cantidad de información </w:t>
      </w:r>
      <w:r w:rsidR="00922A92" w:rsidRPr="00421F3C">
        <w:rPr>
          <w:rFonts w:ascii="Times New Roman" w:eastAsiaTheme="minorHAnsi" w:hAnsi="Times New Roman" w:cs="Times New Roman"/>
          <w:sz w:val="24"/>
          <w:szCs w:val="24"/>
          <w:lang w:eastAsia="en-US"/>
        </w:rPr>
        <w:t>diferente de manera simultánea, provocando la interactividad</w:t>
      </w:r>
      <w:r w:rsidR="00423BFE" w:rsidRPr="00421F3C">
        <w:rPr>
          <w:rFonts w:ascii="Times New Roman" w:eastAsiaTheme="minorHAnsi" w:hAnsi="Times New Roman" w:cs="Times New Roman"/>
          <w:sz w:val="24"/>
          <w:szCs w:val="24"/>
          <w:lang w:eastAsia="en-US"/>
        </w:rPr>
        <w:t xml:space="preserve"> entre </w:t>
      </w:r>
      <w:r w:rsidR="00126756" w:rsidRPr="00421F3C">
        <w:rPr>
          <w:rFonts w:ascii="Times New Roman" w:eastAsiaTheme="minorHAnsi" w:hAnsi="Times New Roman" w:cs="Times New Roman"/>
          <w:sz w:val="24"/>
          <w:szCs w:val="24"/>
          <w:lang w:eastAsia="en-US"/>
        </w:rPr>
        <w:t>los alumnos</w:t>
      </w:r>
      <w:r w:rsidR="002415D5" w:rsidRPr="00421F3C">
        <w:rPr>
          <w:rFonts w:ascii="Times New Roman" w:eastAsiaTheme="minorHAnsi" w:hAnsi="Times New Roman" w:cs="Times New Roman"/>
          <w:sz w:val="24"/>
          <w:szCs w:val="24"/>
          <w:lang w:eastAsia="en-US"/>
        </w:rPr>
        <w:t>,</w:t>
      </w:r>
      <w:r w:rsidR="00423BFE" w:rsidRPr="00421F3C">
        <w:rPr>
          <w:rFonts w:ascii="Times New Roman" w:eastAsiaTheme="minorHAnsi" w:hAnsi="Times New Roman" w:cs="Times New Roman"/>
          <w:sz w:val="24"/>
          <w:szCs w:val="24"/>
          <w:lang w:eastAsia="en-US"/>
        </w:rPr>
        <w:t xml:space="preserve"> desapareciendo</w:t>
      </w:r>
      <w:r w:rsidR="002415D5" w:rsidRPr="00421F3C">
        <w:rPr>
          <w:rFonts w:ascii="Times New Roman" w:eastAsiaTheme="minorHAnsi" w:hAnsi="Times New Roman" w:cs="Times New Roman"/>
          <w:sz w:val="24"/>
          <w:szCs w:val="24"/>
          <w:lang w:eastAsia="en-US"/>
        </w:rPr>
        <w:t xml:space="preserve"> </w:t>
      </w:r>
      <w:r w:rsidR="00991681" w:rsidRPr="00421F3C">
        <w:rPr>
          <w:rFonts w:ascii="Times New Roman" w:eastAsiaTheme="minorHAnsi" w:hAnsi="Times New Roman" w:cs="Times New Roman"/>
          <w:sz w:val="24"/>
          <w:szCs w:val="24"/>
          <w:lang w:eastAsia="en-US"/>
        </w:rPr>
        <w:t>las res</w:t>
      </w:r>
      <w:r w:rsidR="00BC4089" w:rsidRPr="00421F3C">
        <w:rPr>
          <w:rFonts w:ascii="Times New Roman" w:eastAsiaTheme="minorHAnsi" w:hAnsi="Times New Roman" w:cs="Times New Roman"/>
          <w:sz w:val="24"/>
          <w:szCs w:val="24"/>
          <w:lang w:eastAsia="en-US"/>
        </w:rPr>
        <w:t xml:space="preserve">tricciones de espacio y tiempo </w:t>
      </w:r>
      <w:r w:rsidR="00991681" w:rsidRPr="00421F3C">
        <w:rPr>
          <w:rFonts w:ascii="Times New Roman" w:eastAsiaTheme="minorHAnsi" w:hAnsi="Times New Roman" w:cs="Times New Roman"/>
          <w:sz w:val="24"/>
          <w:szCs w:val="24"/>
          <w:lang w:eastAsia="en-US"/>
        </w:rPr>
        <w:t>adoptando un modelo</w:t>
      </w:r>
      <w:r w:rsidR="002415D5" w:rsidRPr="00421F3C">
        <w:rPr>
          <w:rFonts w:ascii="Times New Roman" w:eastAsiaTheme="minorHAnsi" w:hAnsi="Times New Roman" w:cs="Times New Roman"/>
          <w:sz w:val="24"/>
          <w:szCs w:val="24"/>
          <w:lang w:eastAsia="en-US"/>
        </w:rPr>
        <w:t xml:space="preserve"> </w:t>
      </w:r>
      <w:r w:rsidR="00991681" w:rsidRPr="00421F3C">
        <w:rPr>
          <w:rFonts w:ascii="Times New Roman" w:eastAsiaTheme="minorHAnsi" w:hAnsi="Times New Roman" w:cs="Times New Roman"/>
          <w:sz w:val="24"/>
          <w:szCs w:val="24"/>
          <w:lang w:eastAsia="en-US"/>
        </w:rPr>
        <w:t>centrado en el</w:t>
      </w:r>
      <w:r w:rsidR="002415D5" w:rsidRPr="00421F3C">
        <w:rPr>
          <w:rFonts w:ascii="Times New Roman" w:eastAsiaTheme="minorHAnsi" w:hAnsi="Times New Roman" w:cs="Times New Roman"/>
          <w:sz w:val="24"/>
          <w:szCs w:val="24"/>
          <w:lang w:eastAsia="en-US"/>
        </w:rPr>
        <w:t xml:space="preserve"> estudiante</w:t>
      </w:r>
      <w:r w:rsidR="00BC4089" w:rsidRPr="00421F3C">
        <w:rPr>
          <w:rFonts w:ascii="Times New Roman" w:eastAsiaTheme="minorHAnsi" w:hAnsi="Times New Roman" w:cs="Times New Roman"/>
          <w:sz w:val="24"/>
          <w:szCs w:val="24"/>
          <w:lang w:eastAsia="en-US"/>
        </w:rPr>
        <w:t>.</w:t>
      </w:r>
      <w:r w:rsidR="00126756" w:rsidRPr="00421F3C">
        <w:rPr>
          <w:rFonts w:ascii="Times New Roman" w:hAnsi="Times New Roman" w:cs="Times New Roman"/>
          <w:sz w:val="24"/>
          <w:szCs w:val="24"/>
        </w:rPr>
        <w:t xml:space="preserve"> </w:t>
      </w:r>
      <w:r w:rsidR="00126756" w:rsidRPr="00421F3C">
        <w:rPr>
          <w:rFonts w:ascii="Times New Roman" w:eastAsiaTheme="minorHAnsi" w:hAnsi="Times New Roman" w:cs="Times New Roman"/>
          <w:sz w:val="24"/>
          <w:szCs w:val="24"/>
          <w:lang w:eastAsia="en-US"/>
        </w:rPr>
        <w:t xml:space="preserve">(Belloch 2012) </w:t>
      </w:r>
    </w:p>
    <w:p w14:paraId="7159552A" w14:textId="5DD7BEF6" w:rsidR="00947358" w:rsidRPr="00421F3C" w:rsidRDefault="00947358" w:rsidP="00421F3C">
      <w:pPr>
        <w:autoSpaceDE w:val="0"/>
        <w:autoSpaceDN w:val="0"/>
        <w:adjustRightInd w:val="0"/>
        <w:spacing w:line="360" w:lineRule="auto"/>
        <w:jc w:val="both"/>
        <w:rPr>
          <w:rFonts w:ascii="Times New Roman" w:eastAsiaTheme="minorHAnsi" w:hAnsi="Times New Roman" w:cs="Times New Roman"/>
          <w:sz w:val="24"/>
          <w:szCs w:val="24"/>
          <w:lang w:eastAsia="en-US"/>
        </w:rPr>
      </w:pPr>
      <w:r w:rsidRPr="00421F3C">
        <w:rPr>
          <w:rFonts w:ascii="Times New Roman" w:eastAsiaTheme="minorHAnsi" w:hAnsi="Times New Roman" w:cs="Times New Roman"/>
          <w:sz w:val="24"/>
          <w:szCs w:val="24"/>
          <w:lang w:eastAsia="en-US"/>
        </w:rPr>
        <w:t xml:space="preserve">Desde la perspectiva del estudiante también </w:t>
      </w:r>
      <w:r w:rsidR="00B056CE" w:rsidRPr="00421F3C">
        <w:rPr>
          <w:rFonts w:ascii="Times New Roman" w:eastAsiaTheme="minorHAnsi" w:hAnsi="Times New Roman" w:cs="Times New Roman"/>
          <w:sz w:val="24"/>
          <w:szCs w:val="24"/>
          <w:lang w:eastAsia="en-US"/>
        </w:rPr>
        <w:t>se observan ventajas tales como que</w:t>
      </w:r>
      <w:r w:rsidR="00764486" w:rsidRPr="00421F3C">
        <w:rPr>
          <w:rFonts w:ascii="Times New Roman" w:eastAsiaTheme="minorHAnsi" w:hAnsi="Times New Roman" w:cs="Times New Roman"/>
          <w:sz w:val="24"/>
          <w:szCs w:val="24"/>
          <w:lang w:eastAsia="en-US"/>
        </w:rPr>
        <w:t xml:space="preserve"> propicia y mantienen el interés, motivación e interacción</w:t>
      </w:r>
      <w:r w:rsidR="000E57CC" w:rsidRPr="00421F3C">
        <w:rPr>
          <w:rFonts w:ascii="Times New Roman" w:eastAsiaTheme="minorHAnsi" w:hAnsi="Times New Roman" w:cs="Times New Roman"/>
          <w:sz w:val="24"/>
          <w:szCs w:val="24"/>
          <w:lang w:eastAsia="en-US"/>
        </w:rPr>
        <w:t xml:space="preserve"> mediante grupos de trabajo o de discusión que se apoyen en dichas herramientas, se</w:t>
      </w:r>
      <w:r w:rsidR="00B056CE" w:rsidRPr="00421F3C">
        <w:rPr>
          <w:rFonts w:ascii="Times New Roman" w:eastAsiaTheme="minorHAnsi" w:hAnsi="Times New Roman" w:cs="Times New Roman"/>
          <w:sz w:val="24"/>
          <w:szCs w:val="24"/>
          <w:lang w:eastAsia="en-US"/>
        </w:rPr>
        <w:t xml:space="preserve"> </w:t>
      </w:r>
      <w:r w:rsidR="00126756" w:rsidRPr="00421F3C">
        <w:rPr>
          <w:rFonts w:ascii="Times New Roman" w:eastAsiaTheme="minorHAnsi" w:hAnsi="Times New Roman" w:cs="Times New Roman"/>
          <w:sz w:val="24"/>
          <w:szCs w:val="24"/>
          <w:lang w:eastAsia="en-US"/>
        </w:rPr>
        <w:t>observa desarrollo</w:t>
      </w:r>
      <w:r w:rsidR="000E57CC" w:rsidRPr="00421F3C">
        <w:rPr>
          <w:rFonts w:ascii="Times New Roman" w:eastAsiaTheme="minorHAnsi" w:hAnsi="Times New Roman" w:cs="Times New Roman"/>
          <w:sz w:val="24"/>
          <w:szCs w:val="24"/>
          <w:lang w:eastAsia="en-US"/>
        </w:rPr>
        <w:t xml:space="preserve"> de</w:t>
      </w:r>
      <w:r w:rsidR="00B056CE" w:rsidRPr="00421F3C">
        <w:rPr>
          <w:rFonts w:ascii="Times New Roman" w:eastAsiaTheme="minorHAnsi" w:hAnsi="Times New Roman" w:cs="Times New Roman"/>
          <w:sz w:val="24"/>
          <w:szCs w:val="24"/>
          <w:lang w:eastAsia="en-US"/>
        </w:rPr>
        <w:t xml:space="preserve"> </w:t>
      </w:r>
      <w:r w:rsidR="000E57CC" w:rsidRPr="00421F3C">
        <w:rPr>
          <w:rFonts w:ascii="Times New Roman" w:eastAsiaTheme="minorHAnsi" w:hAnsi="Times New Roman" w:cs="Times New Roman"/>
          <w:sz w:val="24"/>
          <w:szCs w:val="24"/>
          <w:lang w:eastAsia="en-US"/>
        </w:rPr>
        <w:t xml:space="preserve">iniciativa y </w:t>
      </w:r>
      <w:r w:rsidR="00752359" w:rsidRPr="00421F3C">
        <w:rPr>
          <w:rFonts w:ascii="Times New Roman" w:eastAsiaTheme="minorHAnsi" w:hAnsi="Times New Roman" w:cs="Times New Roman"/>
          <w:sz w:val="24"/>
          <w:szCs w:val="24"/>
          <w:lang w:eastAsia="en-US"/>
        </w:rPr>
        <w:t>aprendizaje a partir de errores, además se</w:t>
      </w:r>
      <w:r w:rsidR="00B056CE" w:rsidRPr="00421F3C">
        <w:rPr>
          <w:rFonts w:ascii="Times New Roman" w:eastAsiaTheme="minorHAnsi" w:hAnsi="Times New Roman" w:cs="Times New Roman"/>
          <w:sz w:val="24"/>
          <w:szCs w:val="24"/>
          <w:lang w:eastAsia="en-US"/>
        </w:rPr>
        <w:t xml:space="preserve"> </w:t>
      </w:r>
      <w:r w:rsidR="00752359" w:rsidRPr="00421F3C">
        <w:rPr>
          <w:rFonts w:ascii="Times New Roman" w:eastAsiaTheme="minorHAnsi" w:hAnsi="Times New Roman" w:cs="Times New Roman"/>
          <w:sz w:val="24"/>
          <w:szCs w:val="24"/>
          <w:lang w:eastAsia="en-US"/>
        </w:rPr>
        <w:t>aprecia una mayor</w:t>
      </w:r>
      <w:r w:rsidR="00B056CE" w:rsidRPr="00421F3C">
        <w:rPr>
          <w:rFonts w:ascii="Times New Roman" w:eastAsiaTheme="minorHAnsi" w:hAnsi="Times New Roman" w:cs="Times New Roman"/>
          <w:sz w:val="24"/>
          <w:szCs w:val="24"/>
          <w:lang w:eastAsia="en-US"/>
        </w:rPr>
        <w:t xml:space="preserve"> comunicación</w:t>
      </w:r>
      <w:r w:rsidR="00752359" w:rsidRPr="00421F3C">
        <w:rPr>
          <w:rFonts w:ascii="Times New Roman" w:eastAsiaTheme="minorHAnsi" w:hAnsi="Times New Roman" w:cs="Times New Roman"/>
          <w:sz w:val="24"/>
          <w:szCs w:val="24"/>
          <w:lang w:eastAsia="en-US"/>
        </w:rPr>
        <w:t xml:space="preserve"> entre docente </w:t>
      </w:r>
      <w:r w:rsidR="00126756" w:rsidRPr="00421F3C">
        <w:rPr>
          <w:rFonts w:ascii="Times New Roman" w:eastAsiaTheme="minorHAnsi" w:hAnsi="Times New Roman" w:cs="Times New Roman"/>
          <w:sz w:val="24"/>
          <w:szCs w:val="24"/>
          <w:lang w:eastAsia="en-US"/>
        </w:rPr>
        <w:t>y educando</w:t>
      </w:r>
      <w:r w:rsidR="00752359" w:rsidRPr="00421F3C">
        <w:rPr>
          <w:rFonts w:ascii="Times New Roman" w:eastAsiaTheme="minorHAnsi" w:hAnsi="Times New Roman" w:cs="Times New Roman"/>
          <w:sz w:val="24"/>
          <w:szCs w:val="24"/>
          <w:lang w:eastAsia="en-US"/>
        </w:rPr>
        <w:t>.</w:t>
      </w:r>
    </w:p>
    <w:p w14:paraId="0B25171C" w14:textId="0F496F5F" w:rsidR="00F54210" w:rsidRPr="00421F3C" w:rsidRDefault="00094F86" w:rsidP="00421F3C">
      <w:pPr>
        <w:spacing w:line="360" w:lineRule="auto"/>
        <w:jc w:val="both"/>
        <w:rPr>
          <w:rFonts w:ascii="Times New Roman" w:hAnsi="Times New Roman" w:cs="Times New Roman"/>
          <w:b/>
          <w:sz w:val="24"/>
          <w:szCs w:val="24"/>
          <w:lang w:val="es-ES_tradnl"/>
        </w:rPr>
      </w:pPr>
      <w:r w:rsidRPr="00421F3C">
        <w:rPr>
          <w:rFonts w:ascii="Times New Roman" w:hAnsi="Times New Roman" w:cs="Times New Roman"/>
          <w:sz w:val="24"/>
          <w:szCs w:val="24"/>
          <w:lang w:val="es-ES_tradnl"/>
        </w:rPr>
        <w:t>En ese mismo orden de ideas</w:t>
      </w:r>
      <w:r w:rsidR="00F54210" w:rsidRPr="00421F3C">
        <w:rPr>
          <w:rFonts w:ascii="Times New Roman" w:hAnsi="Times New Roman" w:cs="Times New Roman"/>
          <w:sz w:val="24"/>
          <w:szCs w:val="24"/>
          <w:lang w:val="es-ES_tradnl"/>
        </w:rPr>
        <w:t xml:space="preserve"> </w:t>
      </w:r>
      <w:r w:rsidR="00F54210" w:rsidRPr="00421F3C">
        <w:rPr>
          <w:rFonts w:ascii="Times New Roman" w:eastAsia="Times New Roman" w:hAnsi="Times New Roman" w:cs="Times New Roman"/>
          <w:sz w:val="24"/>
          <w:szCs w:val="24"/>
        </w:rPr>
        <w:t>las ventajas de la web 2.0 en educación,</w:t>
      </w:r>
      <w:r w:rsidR="002415D5" w:rsidRPr="00421F3C">
        <w:rPr>
          <w:rFonts w:ascii="Times New Roman" w:eastAsia="Times New Roman" w:hAnsi="Times New Roman" w:cs="Times New Roman"/>
          <w:sz w:val="24"/>
          <w:szCs w:val="24"/>
        </w:rPr>
        <w:t xml:space="preserve"> </w:t>
      </w:r>
      <w:r w:rsidR="000B7AF2" w:rsidRPr="00421F3C">
        <w:rPr>
          <w:rFonts w:ascii="Times New Roman" w:eastAsia="Times New Roman" w:hAnsi="Times New Roman" w:cs="Times New Roman"/>
          <w:sz w:val="24"/>
          <w:szCs w:val="24"/>
        </w:rPr>
        <w:t xml:space="preserve">es que se crean </w:t>
      </w:r>
      <w:r w:rsidR="00BC4089" w:rsidRPr="00421F3C">
        <w:rPr>
          <w:rFonts w:ascii="Times New Roman" w:eastAsia="Times New Roman" w:hAnsi="Times New Roman" w:cs="Times New Roman"/>
          <w:sz w:val="24"/>
          <w:szCs w:val="24"/>
        </w:rPr>
        <w:t>ambientes</w:t>
      </w:r>
      <w:r w:rsidR="002415D5" w:rsidRPr="00421F3C">
        <w:rPr>
          <w:rFonts w:ascii="Times New Roman" w:eastAsia="Times New Roman" w:hAnsi="Times New Roman" w:cs="Times New Roman"/>
          <w:sz w:val="24"/>
          <w:szCs w:val="24"/>
        </w:rPr>
        <w:t xml:space="preserve"> </w:t>
      </w:r>
      <w:r w:rsidR="00BC4089" w:rsidRPr="00421F3C">
        <w:rPr>
          <w:rFonts w:ascii="Times New Roman" w:eastAsia="Times New Roman" w:hAnsi="Times New Roman" w:cs="Times New Roman"/>
          <w:sz w:val="24"/>
          <w:szCs w:val="24"/>
        </w:rPr>
        <w:t>cómodos</w:t>
      </w:r>
      <w:r w:rsidR="002415D5" w:rsidRPr="00421F3C">
        <w:rPr>
          <w:rFonts w:ascii="Times New Roman" w:eastAsia="Times New Roman" w:hAnsi="Times New Roman" w:cs="Times New Roman"/>
          <w:sz w:val="24"/>
          <w:szCs w:val="24"/>
        </w:rPr>
        <w:t xml:space="preserve"> eficaces y motivantes en los </w:t>
      </w:r>
      <w:r w:rsidR="00F54210" w:rsidRPr="00421F3C">
        <w:rPr>
          <w:rFonts w:ascii="Times New Roman" w:eastAsia="Times New Roman" w:hAnsi="Times New Roman" w:cs="Times New Roman"/>
          <w:sz w:val="24"/>
          <w:szCs w:val="24"/>
        </w:rPr>
        <w:t xml:space="preserve"> que se ha optimizado la búsqueda y el intercambio de recursos entre el profesor y el alumnado. Lo cual evita pérdidas de tiempo, tales como escribir la URL o teclear en Google cada vez que </w:t>
      </w:r>
      <w:r w:rsidR="005442F5" w:rsidRPr="00421F3C">
        <w:rPr>
          <w:rFonts w:ascii="Times New Roman" w:eastAsia="Times New Roman" w:hAnsi="Times New Roman" w:cs="Times New Roman"/>
          <w:sz w:val="24"/>
          <w:szCs w:val="24"/>
        </w:rPr>
        <w:t>se quiere</w:t>
      </w:r>
      <w:r w:rsidR="00F54210" w:rsidRPr="00421F3C">
        <w:rPr>
          <w:rFonts w:ascii="Times New Roman" w:eastAsia="Times New Roman" w:hAnsi="Times New Roman" w:cs="Times New Roman"/>
          <w:sz w:val="24"/>
          <w:szCs w:val="24"/>
        </w:rPr>
        <w:t xml:space="preserve"> acceder a un recurso determinado. Se han creado distinta</w:t>
      </w:r>
      <w:r w:rsidR="00E153B5" w:rsidRPr="00421F3C">
        <w:rPr>
          <w:rFonts w:ascii="Times New Roman" w:eastAsia="Times New Roman" w:hAnsi="Times New Roman" w:cs="Times New Roman"/>
          <w:sz w:val="24"/>
          <w:szCs w:val="24"/>
        </w:rPr>
        <w:t>s aplicaciones w</w:t>
      </w:r>
      <w:r w:rsidR="00F54210" w:rsidRPr="00421F3C">
        <w:rPr>
          <w:rFonts w:ascii="Times New Roman" w:eastAsia="Times New Roman" w:hAnsi="Times New Roman" w:cs="Times New Roman"/>
          <w:sz w:val="24"/>
          <w:szCs w:val="24"/>
        </w:rPr>
        <w:t xml:space="preserve">eb con este fin, tales como </w:t>
      </w:r>
      <w:proofErr w:type="spellStart"/>
      <w:r w:rsidR="00F54210" w:rsidRPr="00421F3C">
        <w:rPr>
          <w:rFonts w:ascii="Times New Roman" w:eastAsia="Times New Roman" w:hAnsi="Times New Roman" w:cs="Times New Roman"/>
          <w:sz w:val="24"/>
          <w:szCs w:val="24"/>
        </w:rPr>
        <w:t>Diigo</w:t>
      </w:r>
      <w:proofErr w:type="spellEnd"/>
      <w:r w:rsidR="00F54210" w:rsidRPr="00421F3C">
        <w:rPr>
          <w:rFonts w:ascii="Times New Roman" w:eastAsia="Times New Roman" w:hAnsi="Times New Roman" w:cs="Times New Roman"/>
          <w:sz w:val="24"/>
          <w:szCs w:val="24"/>
        </w:rPr>
        <w:t xml:space="preserve">, </w:t>
      </w:r>
      <w:proofErr w:type="spellStart"/>
      <w:r w:rsidR="00F54210" w:rsidRPr="00421F3C">
        <w:rPr>
          <w:rFonts w:ascii="Times New Roman" w:eastAsia="Times New Roman" w:hAnsi="Times New Roman" w:cs="Times New Roman"/>
          <w:sz w:val="24"/>
          <w:szCs w:val="24"/>
        </w:rPr>
        <w:t>Delicious</w:t>
      </w:r>
      <w:proofErr w:type="spellEnd"/>
      <w:r w:rsidR="00F54210" w:rsidRPr="00421F3C">
        <w:rPr>
          <w:rFonts w:ascii="Times New Roman" w:eastAsia="Times New Roman" w:hAnsi="Times New Roman" w:cs="Times New Roman"/>
          <w:sz w:val="24"/>
          <w:szCs w:val="24"/>
        </w:rPr>
        <w:t xml:space="preserve">, </w:t>
      </w:r>
      <w:proofErr w:type="spellStart"/>
      <w:r w:rsidR="00CF387F" w:rsidRPr="00421F3C">
        <w:rPr>
          <w:rFonts w:ascii="Times New Roman" w:eastAsia="Times New Roman" w:hAnsi="Times New Roman" w:cs="Times New Roman"/>
          <w:sz w:val="24"/>
          <w:szCs w:val="24"/>
        </w:rPr>
        <w:t>Symbaloo</w:t>
      </w:r>
      <w:proofErr w:type="spellEnd"/>
      <w:r w:rsidR="00F54210" w:rsidRPr="00421F3C">
        <w:rPr>
          <w:rFonts w:ascii="Times New Roman" w:eastAsia="Times New Roman" w:hAnsi="Times New Roman" w:cs="Times New Roman"/>
          <w:sz w:val="24"/>
          <w:szCs w:val="24"/>
        </w:rPr>
        <w:t xml:space="preserve">, entre otros, los cuales son de fácil manejo para la optimización de tiempo. </w:t>
      </w:r>
      <w:r w:rsidR="00A42E21" w:rsidRPr="00421F3C">
        <w:rPr>
          <w:rFonts w:ascii="Times New Roman" w:eastAsia="Times New Roman" w:hAnsi="Times New Roman" w:cs="Times New Roman"/>
          <w:sz w:val="24"/>
          <w:szCs w:val="24"/>
        </w:rPr>
        <w:t>(Castro, Guzmán, Casado, 2007)</w:t>
      </w:r>
    </w:p>
    <w:p w14:paraId="28F4418C" w14:textId="2A78F09C" w:rsidR="00947358" w:rsidRPr="00421F3C" w:rsidRDefault="00F54210" w:rsidP="00421F3C">
      <w:pPr>
        <w:autoSpaceDE w:val="0"/>
        <w:autoSpaceDN w:val="0"/>
        <w:adjustRightInd w:val="0"/>
        <w:spacing w:line="360" w:lineRule="auto"/>
        <w:jc w:val="both"/>
        <w:rPr>
          <w:rFonts w:ascii="Times New Roman" w:eastAsiaTheme="minorHAnsi" w:hAnsi="Times New Roman" w:cs="Times New Roman"/>
          <w:sz w:val="24"/>
          <w:szCs w:val="24"/>
          <w:lang w:eastAsia="en-US"/>
        </w:rPr>
      </w:pPr>
      <w:r w:rsidRPr="00421F3C">
        <w:rPr>
          <w:rFonts w:ascii="Times New Roman" w:eastAsiaTheme="minorHAnsi" w:hAnsi="Times New Roman" w:cs="Times New Roman"/>
          <w:sz w:val="24"/>
          <w:szCs w:val="24"/>
          <w:lang w:eastAsia="en-US"/>
        </w:rPr>
        <w:t xml:space="preserve">Sin </w:t>
      </w:r>
      <w:r w:rsidR="00A42E21" w:rsidRPr="00421F3C">
        <w:rPr>
          <w:rFonts w:ascii="Times New Roman" w:eastAsiaTheme="minorHAnsi" w:hAnsi="Times New Roman" w:cs="Times New Roman"/>
          <w:sz w:val="24"/>
          <w:szCs w:val="24"/>
          <w:lang w:eastAsia="en-US"/>
        </w:rPr>
        <w:t>embargo,</w:t>
      </w:r>
      <w:r w:rsidRPr="00421F3C">
        <w:rPr>
          <w:rFonts w:ascii="Times New Roman" w:eastAsiaTheme="minorHAnsi" w:hAnsi="Times New Roman" w:cs="Times New Roman"/>
          <w:sz w:val="24"/>
          <w:szCs w:val="24"/>
          <w:lang w:eastAsia="en-US"/>
        </w:rPr>
        <w:t xml:space="preserve"> entre las desventajas y limitaciones de los recursos tecnológicos, </w:t>
      </w:r>
      <w:r w:rsidR="00E153B5" w:rsidRPr="00421F3C">
        <w:rPr>
          <w:rFonts w:ascii="Times New Roman" w:eastAsiaTheme="minorHAnsi" w:hAnsi="Times New Roman" w:cs="Times New Roman"/>
          <w:sz w:val="24"/>
          <w:szCs w:val="24"/>
          <w:lang w:eastAsia="en-US"/>
        </w:rPr>
        <w:t>se encuentra</w:t>
      </w:r>
      <w:r w:rsidRPr="00421F3C">
        <w:rPr>
          <w:rFonts w:ascii="Times New Roman" w:eastAsiaTheme="minorHAnsi" w:hAnsi="Times New Roman" w:cs="Times New Roman"/>
          <w:sz w:val="24"/>
          <w:szCs w:val="24"/>
          <w:lang w:eastAsia="en-US"/>
        </w:rPr>
        <w:t xml:space="preserve"> que</w:t>
      </w:r>
      <w:r w:rsidR="00E153B5" w:rsidRPr="00421F3C">
        <w:rPr>
          <w:rFonts w:ascii="Times New Roman" w:eastAsiaTheme="minorHAnsi" w:hAnsi="Times New Roman" w:cs="Times New Roman"/>
          <w:sz w:val="24"/>
          <w:szCs w:val="24"/>
          <w:lang w:eastAsia="en-US"/>
        </w:rPr>
        <w:t xml:space="preserve"> estos</w:t>
      </w:r>
      <w:r w:rsidRPr="00421F3C">
        <w:rPr>
          <w:rFonts w:ascii="Times New Roman" w:eastAsiaTheme="minorHAnsi" w:hAnsi="Times New Roman" w:cs="Times New Roman"/>
          <w:sz w:val="24"/>
          <w:szCs w:val="24"/>
          <w:lang w:eastAsia="en-US"/>
        </w:rPr>
        <w:t xml:space="preserve"> pueden generar estrés por desconocimiento </w:t>
      </w:r>
      <w:r w:rsidR="00E153B5" w:rsidRPr="00421F3C">
        <w:rPr>
          <w:rFonts w:ascii="Times New Roman" w:eastAsiaTheme="minorHAnsi" w:hAnsi="Times New Roman" w:cs="Times New Roman"/>
          <w:sz w:val="24"/>
          <w:szCs w:val="24"/>
          <w:lang w:eastAsia="en-US"/>
        </w:rPr>
        <w:t xml:space="preserve">en </w:t>
      </w:r>
      <w:r w:rsidRPr="00421F3C">
        <w:rPr>
          <w:rFonts w:ascii="Times New Roman" w:eastAsiaTheme="minorHAnsi" w:hAnsi="Times New Roman" w:cs="Times New Roman"/>
          <w:sz w:val="24"/>
          <w:szCs w:val="24"/>
          <w:lang w:eastAsia="en-US"/>
        </w:rPr>
        <w:t>aquellos que no hayan incursionado como usuarios en ellas o que no las manejen con propiedad, así como también pueden hacer mal uso de ell</w:t>
      </w:r>
      <w:r w:rsidR="00E153B5" w:rsidRPr="00421F3C">
        <w:rPr>
          <w:rFonts w:ascii="Times New Roman" w:eastAsiaTheme="minorHAnsi" w:hAnsi="Times New Roman" w:cs="Times New Roman"/>
          <w:sz w:val="24"/>
          <w:szCs w:val="24"/>
          <w:lang w:eastAsia="en-US"/>
        </w:rPr>
        <w:t>o</w:t>
      </w:r>
      <w:r w:rsidRPr="00421F3C">
        <w:rPr>
          <w:rFonts w:ascii="Times New Roman" w:eastAsiaTheme="minorHAnsi" w:hAnsi="Times New Roman" w:cs="Times New Roman"/>
          <w:sz w:val="24"/>
          <w:szCs w:val="24"/>
          <w:lang w:eastAsia="en-US"/>
        </w:rPr>
        <w:t>s o generar distracción. También pueden</w:t>
      </w:r>
      <w:r w:rsidR="00E153B5" w:rsidRPr="00421F3C">
        <w:rPr>
          <w:rFonts w:ascii="Times New Roman" w:eastAsiaTheme="minorHAnsi" w:hAnsi="Times New Roman" w:cs="Times New Roman"/>
          <w:sz w:val="24"/>
          <w:szCs w:val="24"/>
          <w:lang w:eastAsia="en-US"/>
        </w:rPr>
        <w:t xml:space="preserve"> generar</w:t>
      </w:r>
      <w:r w:rsidRPr="00421F3C">
        <w:rPr>
          <w:rFonts w:ascii="Times New Roman" w:eastAsiaTheme="minorHAnsi" w:hAnsi="Times New Roman" w:cs="Times New Roman"/>
          <w:sz w:val="24"/>
          <w:szCs w:val="24"/>
          <w:lang w:eastAsia="en-US"/>
        </w:rPr>
        <w:t xml:space="preserve"> en el educando estrategias de mínimo esfuerzo o dependencia a los sistemas informáticos.</w:t>
      </w:r>
    </w:p>
    <w:p w14:paraId="3D83706D" w14:textId="457E0218" w:rsidR="00F54210" w:rsidRPr="00421F3C" w:rsidRDefault="00F54210" w:rsidP="00421F3C">
      <w:pPr>
        <w:autoSpaceDE w:val="0"/>
        <w:autoSpaceDN w:val="0"/>
        <w:adjustRightInd w:val="0"/>
        <w:spacing w:line="360" w:lineRule="auto"/>
        <w:jc w:val="both"/>
        <w:rPr>
          <w:rFonts w:ascii="Times New Roman" w:eastAsiaTheme="minorHAnsi" w:hAnsi="Times New Roman" w:cs="Times New Roman"/>
          <w:sz w:val="24"/>
          <w:szCs w:val="24"/>
          <w:lang w:eastAsia="en-US"/>
        </w:rPr>
      </w:pPr>
      <w:r w:rsidRPr="00421F3C">
        <w:rPr>
          <w:rFonts w:ascii="Times New Roman" w:eastAsia="Times New Roman" w:hAnsi="Times New Roman" w:cs="Times New Roman"/>
          <w:sz w:val="24"/>
          <w:szCs w:val="24"/>
        </w:rPr>
        <w:t xml:space="preserve">Otra de las desventajas podría ser la falta de orientación </w:t>
      </w:r>
      <w:r w:rsidRPr="00421F3C">
        <w:rPr>
          <w:rFonts w:ascii="Times New Roman" w:eastAsiaTheme="minorHAnsi" w:hAnsi="Times New Roman" w:cs="Times New Roman"/>
          <w:sz w:val="24"/>
          <w:szCs w:val="24"/>
          <w:lang w:eastAsia="en-US"/>
        </w:rPr>
        <w:t>por parte del docente, lo cual ocasiona en los estudiantes:</w:t>
      </w:r>
      <w:r w:rsidR="00E416B0" w:rsidRPr="00421F3C">
        <w:rPr>
          <w:rFonts w:ascii="Times New Roman" w:eastAsiaTheme="minorHAnsi" w:hAnsi="Times New Roman" w:cs="Times New Roman"/>
          <w:sz w:val="24"/>
          <w:szCs w:val="24"/>
          <w:lang w:eastAsia="en-US"/>
        </w:rPr>
        <w:t xml:space="preserve"> </w:t>
      </w:r>
      <w:r w:rsidRPr="00421F3C">
        <w:rPr>
          <w:rFonts w:ascii="Times New Roman" w:eastAsiaTheme="minorHAnsi" w:hAnsi="Times New Roman" w:cs="Times New Roman"/>
          <w:sz w:val="24"/>
          <w:szCs w:val="24"/>
          <w:lang w:eastAsia="en-US"/>
        </w:rPr>
        <w:t>distracciones, dispersión, pérdida de tiempo, la recopilación de información no confiable, aprendizajes incompletos y superficiales, diálogos mecánicos, visión parcial de la realidad, ansiedad y dependencia de los demás. Se considera que si el docente maneja la tecnología y ha realizado</w:t>
      </w:r>
      <w:r w:rsidR="00E416B0" w:rsidRPr="00421F3C">
        <w:rPr>
          <w:rFonts w:ascii="Times New Roman" w:eastAsiaTheme="minorHAnsi" w:hAnsi="Times New Roman" w:cs="Times New Roman"/>
          <w:sz w:val="24"/>
          <w:szCs w:val="24"/>
          <w:lang w:eastAsia="en-US"/>
        </w:rPr>
        <w:t xml:space="preserve"> una</w:t>
      </w:r>
      <w:r w:rsidRPr="00421F3C">
        <w:rPr>
          <w:rFonts w:ascii="Times New Roman" w:eastAsiaTheme="minorHAnsi" w:hAnsi="Times New Roman" w:cs="Times New Roman"/>
          <w:sz w:val="24"/>
          <w:szCs w:val="24"/>
          <w:lang w:eastAsia="en-US"/>
        </w:rPr>
        <w:t xml:space="preserve"> buena selección y evaluación de esta, se pueden minimizar muchas de estas limitaciones.</w:t>
      </w:r>
    </w:p>
    <w:p w14:paraId="767CD3E5" w14:textId="77777777" w:rsidR="00F54210" w:rsidRPr="00421F3C" w:rsidRDefault="00F54210" w:rsidP="00421F3C">
      <w:pPr>
        <w:spacing w:line="360" w:lineRule="auto"/>
        <w:jc w:val="both"/>
        <w:rPr>
          <w:rFonts w:ascii="Times New Roman" w:hAnsi="Times New Roman" w:cs="Times New Roman"/>
          <w:sz w:val="24"/>
          <w:szCs w:val="24"/>
          <w:shd w:val="clear" w:color="auto" w:fill="FFFFFF" w:themeFill="background1"/>
        </w:rPr>
      </w:pPr>
      <w:r w:rsidRPr="00421F3C">
        <w:rPr>
          <w:rFonts w:ascii="Times New Roman" w:hAnsi="Times New Roman" w:cs="Times New Roman"/>
          <w:sz w:val="24"/>
          <w:szCs w:val="24"/>
          <w:shd w:val="clear" w:color="auto" w:fill="FFFFFF" w:themeFill="background1"/>
        </w:rPr>
        <w:lastRenderedPageBreak/>
        <w:t xml:space="preserve">A continuación se describen tres recursos digitales utilizados en el ámbito educativo para el aprendizaje: </w:t>
      </w:r>
      <w:proofErr w:type="spellStart"/>
      <w:r w:rsidR="00CF387F" w:rsidRPr="00421F3C">
        <w:rPr>
          <w:rFonts w:ascii="Times New Roman" w:hAnsi="Times New Roman" w:cs="Times New Roman"/>
          <w:sz w:val="24"/>
          <w:szCs w:val="24"/>
          <w:shd w:val="clear" w:color="auto" w:fill="FFFFFF" w:themeFill="background1"/>
        </w:rPr>
        <w:t>Symbaloo</w:t>
      </w:r>
      <w:proofErr w:type="spellEnd"/>
      <w:r w:rsidRPr="00421F3C">
        <w:rPr>
          <w:rFonts w:ascii="Times New Roman" w:hAnsi="Times New Roman" w:cs="Times New Roman"/>
          <w:sz w:val="24"/>
          <w:szCs w:val="24"/>
          <w:shd w:val="clear" w:color="auto" w:fill="FFFFFF" w:themeFill="background1"/>
        </w:rPr>
        <w:t>,</w:t>
      </w:r>
      <w:r w:rsidR="00CF387F" w:rsidRPr="00421F3C">
        <w:rPr>
          <w:rFonts w:ascii="Times New Roman" w:hAnsi="Times New Roman" w:cs="Times New Roman"/>
          <w:sz w:val="24"/>
          <w:szCs w:val="24"/>
          <w:shd w:val="clear" w:color="auto" w:fill="FFFFFF" w:themeFill="background1"/>
        </w:rPr>
        <w:t xml:space="preserve"> </w:t>
      </w:r>
      <w:proofErr w:type="spellStart"/>
      <w:r w:rsidR="00CF387F" w:rsidRPr="00421F3C">
        <w:rPr>
          <w:rFonts w:ascii="Times New Roman" w:hAnsi="Times New Roman" w:cs="Times New Roman"/>
          <w:sz w:val="24"/>
          <w:szCs w:val="24"/>
          <w:shd w:val="clear" w:color="auto" w:fill="FFFFFF" w:themeFill="background1"/>
        </w:rPr>
        <w:t>Emaze</w:t>
      </w:r>
      <w:proofErr w:type="spellEnd"/>
      <w:r w:rsidR="00CF387F" w:rsidRPr="00421F3C">
        <w:rPr>
          <w:rFonts w:ascii="Times New Roman" w:hAnsi="Times New Roman" w:cs="Times New Roman"/>
          <w:sz w:val="24"/>
          <w:szCs w:val="24"/>
          <w:shd w:val="clear" w:color="auto" w:fill="FFFFFF" w:themeFill="background1"/>
        </w:rPr>
        <w:t xml:space="preserve"> </w:t>
      </w:r>
      <w:r w:rsidRPr="00421F3C">
        <w:rPr>
          <w:rFonts w:ascii="Times New Roman" w:hAnsi="Times New Roman" w:cs="Times New Roman"/>
          <w:sz w:val="24"/>
          <w:szCs w:val="24"/>
          <w:shd w:val="clear" w:color="auto" w:fill="FFFFFF" w:themeFill="background1"/>
        </w:rPr>
        <w:t xml:space="preserve">y </w:t>
      </w:r>
      <w:proofErr w:type="spellStart"/>
      <w:r w:rsidR="00E9173F" w:rsidRPr="00421F3C">
        <w:rPr>
          <w:rFonts w:ascii="Times New Roman" w:hAnsi="Times New Roman" w:cs="Times New Roman"/>
          <w:sz w:val="24"/>
          <w:szCs w:val="24"/>
          <w:shd w:val="clear" w:color="auto" w:fill="FFFFFF" w:themeFill="background1"/>
        </w:rPr>
        <w:t>Prezi</w:t>
      </w:r>
      <w:proofErr w:type="spellEnd"/>
      <w:r w:rsidRPr="00421F3C">
        <w:rPr>
          <w:rFonts w:ascii="Times New Roman" w:hAnsi="Times New Roman" w:cs="Times New Roman"/>
          <w:sz w:val="24"/>
          <w:szCs w:val="24"/>
          <w:shd w:val="clear" w:color="auto" w:fill="FFFFFF" w:themeFill="background1"/>
        </w:rPr>
        <w:t xml:space="preserve">, de los cuales se trabajó para la elaboración de este estudio. </w:t>
      </w:r>
    </w:p>
    <w:p w14:paraId="2DD9F147" w14:textId="1829B833" w:rsidR="00F54210" w:rsidRPr="00421F3C" w:rsidRDefault="00F84724" w:rsidP="00421F3C">
      <w:pPr>
        <w:shd w:val="clear" w:color="auto" w:fill="FFFFFF" w:themeFill="background1"/>
        <w:spacing w:before="120" w:after="120" w:line="360" w:lineRule="auto"/>
        <w:ind w:firstLine="357"/>
        <w:jc w:val="both"/>
        <w:rPr>
          <w:rFonts w:ascii="Times New Roman" w:eastAsia="Times New Roman" w:hAnsi="Times New Roman" w:cs="Times New Roman"/>
          <w:sz w:val="24"/>
          <w:szCs w:val="24"/>
        </w:rPr>
      </w:pPr>
      <w:r w:rsidRPr="00421F3C">
        <w:rPr>
          <w:rFonts w:ascii="Times New Roman" w:eastAsia="Times New Roman" w:hAnsi="Times New Roman" w:cs="Times New Roman"/>
          <w:sz w:val="24"/>
          <w:szCs w:val="24"/>
        </w:rPr>
        <w:t xml:space="preserve">a) </w:t>
      </w:r>
      <w:proofErr w:type="spellStart"/>
      <w:r w:rsidR="00CF387F" w:rsidRPr="00421F3C">
        <w:rPr>
          <w:rFonts w:ascii="Times New Roman" w:eastAsia="Times New Roman" w:hAnsi="Times New Roman" w:cs="Times New Roman"/>
          <w:sz w:val="24"/>
          <w:szCs w:val="24"/>
        </w:rPr>
        <w:t>Symbaloo</w:t>
      </w:r>
      <w:proofErr w:type="spellEnd"/>
      <w:r w:rsidR="00F54210" w:rsidRPr="00421F3C">
        <w:rPr>
          <w:rFonts w:ascii="Times New Roman" w:eastAsia="Times New Roman" w:hAnsi="Times New Roman" w:cs="Times New Roman"/>
          <w:sz w:val="24"/>
          <w:szCs w:val="24"/>
        </w:rPr>
        <w:t xml:space="preserve"> es una aplicación o plataforma basada en la nube que permite a los usuarios organizar y categorizar enlaces web o URL en forma de botones de opción. </w:t>
      </w:r>
      <w:r w:rsidR="00A81EBF" w:rsidRPr="00421F3C">
        <w:rPr>
          <w:rFonts w:ascii="Times New Roman" w:eastAsia="Times New Roman" w:hAnsi="Times New Roman" w:cs="Times New Roman"/>
          <w:sz w:val="24"/>
          <w:szCs w:val="24"/>
        </w:rPr>
        <w:t xml:space="preserve">López (s/f) </w:t>
      </w:r>
      <w:r w:rsidR="00F54210" w:rsidRPr="00421F3C">
        <w:rPr>
          <w:rFonts w:ascii="Times New Roman" w:eastAsia="Times New Roman" w:hAnsi="Times New Roman" w:cs="Times New Roman"/>
          <w:sz w:val="24"/>
          <w:szCs w:val="24"/>
        </w:rPr>
        <w:t xml:space="preserve">Es principalmente utilizado como un recurso de educación en línea. También funciona como un navegador y puede ser configurado como una página de inicio. </w:t>
      </w:r>
    </w:p>
    <w:p w14:paraId="1D09F8A7" w14:textId="02ADF14B" w:rsidR="00F54210" w:rsidRPr="00421F3C" w:rsidRDefault="00F54210" w:rsidP="00421F3C">
      <w:pPr>
        <w:shd w:val="clear" w:color="auto" w:fill="FFFFFF"/>
        <w:spacing w:line="360" w:lineRule="auto"/>
        <w:jc w:val="both"/>
        <w:rPr>
          <w:rFonts w:ascii="Times New Roman" w:eastAsia="Times New Roman" w:hAnsi="Times New Roman" w:cs="Times New Roman"/>
          <w:sz w:val="24"/>
          <w:szCs w:val="24"/>
        </w:rPr>
      </w:pPr>
      <w:r w:rsidRPr="00421F3C">
        <w:rPr>
          <w:rFonts w:ascii="Times New Roman" w:eastAsia="Times New Roman" w:hAnsi="Times New Roman" w:cs="Times New Roman"/>
          <w:sz w:val="24"/>
          <w:szCs w:val="24"/>
        </w:rPr>
        <w:t>Permite a los usuarios crear un escritorio virtual accesible desde cualquier dispositivo con conexión a Internet</w:t>
      </w:r>
      <w:r w:rsidR="007D240E" w:rsidRPr="00421F3C">
        <w:rPr>
          <w:rFonts w:ascii="Times New Roman" w:eastAsia="Times New Roman" w:hAnsi="Times New Roman" w:cs="Times New Roman"/>
          <w:sz w:val="24"/>
          <w:szCs w:val="24"/>
        </w:rPr>
        <w:t>, no es necesario instalar nada</w:t>
      </w:r>
      <w:r w:rsidRPr="00421F3C">
        <w:rPr>
          <w:rFonts w:ascii="Times New Roman" w:eastAsia="Times New Roman" w:hAnsi="Times New Roman" w:cs="Times New Roman"/>
          <w:sz w:val="24"/>
          <w:szCs w:val="24"/>
        </w:rPr>
        <w:t xml:space="preserve"> y no tiene costo, sólo deben registrarse previamente y así disponer de una página en forma de cuadrícula con diferentes botones de opción que enlazan a una página específica. Los usuarios pueden crear y personalizar diferentes páginas, asignar colores diferentes a los botones de opción para favorecer una clasificación visual de los mismos. Estas secciones denominadas </w:t>
      </w:r>
      <w:proofErr w:type="spellStart"/>
      <w:r w:rsidRPr="00421F3C">
        <w:rPr>
          <w:rFonts w:ascii="Times New Roman" w:eastAsia="Times New Roman" w:hAnsi="Times New Roman" w:cs="Times New Roman"/>
          <w:i/>
          <w:iCs/>
          <w:sz w:val="24"/>
          <w:szCs w:val="24"/>
        </w:rPr>
        <w:t>webmix</w:t>
      </w:r>
      <w:proofErr w:type="spellEnd"/>
      <w:r w:rsidRPr="00421F3C">
        <w:rPr>
          <w:rFonts w:ascii="Times New Roman" w:eastAsia="Times New Roman" w:hAnsi="Times New Roman" w:cs="Times New Roman"/>
          <w:sz w:val="24"/>
          <w:szCs w:val="24"/>
        </w:rPr>
        <w:t> son útiles para organizar temas y enlaces que pueden ser compartidos con otros usuarios, haciéndolas públicas y permitiendo enviarlas vía email.</w:t>
      </w:r>
    </w:p>
    <w:p w14:paraId="2294D990" w14:textId="0276AEC0" w:rsidR="00F54210" w:rsidRPr="00B2425F" w:rsidRDefault="00F54210" w:rsidP="00421F3C">
      <w:pPr>
        <w:shd w:val="clear" w:color="auto" w:fill="FFFFFF"/>
        <w:spacing w:after="300" w:line="360" w:lineRule="auto"/>
        <w:jc w:val="both"/>
        <w:rPr>
          <w:rFonts w:ascii="Arial" w:eastAsia="Times New Roman" w:hAnsi="Arial" w:cs="Arial"/>
          <w:sz w:val="24"/>
          <w:szCs w:val="24"/>
        </w:rPr>
      </w:pPr>
      <w:r w:rsidRPr="00421F3C">
        <w:rPr>
          <w:rFonts w:ascii="Times New Roman" w:eastAsia="Times New Roman" w:hAnsi="Times New Roman" w:cs="Times New Roman"/>
          <w:sz w:val="24"/>
          <w:szCs w:val="24"/>
        </w:rPr>
        <w:t xml:space="preserve">Los usos más comunes de esta herramienta en el ámbito educativo por maestros o alumnos es para guardar todas las páginas que interesen organizadas por temáticas o asignaturas en cada pestaña. Los profesores pueden compartir un </w:t>
      </w:r>
      <w:proofErr w:type="spellStart"/>
      <w:r w:rsidRPr="00421F3C">
        <w:rPr>
          <w:rFonts w:ascii="Times New Roman" w:eastAsia="Times New Roman" w:hAnsi="Times New Roman" w:cs="Times New Roman"/>
          <w:sz w:val="24"/>
          <w:szCs w:val="24"/>
        </w:rPr>
        <w:t>webmix</w:t>
      </w:r>
      <w:proofErr w:type="spellEnd"/>
      <w:r w:rsidRPr="00421F3C">
        <w:rPr>
          <w:rFonts w:ascii="Times New Roman" w:eastAsia="Times New Roman" w:hAnsi="Times New Roman" w:cs="Times New Roman"/>
          <w:sz w:val="24"/>
          <w:szCs w:val="24"/>
        </w:rPr>
        <w:t xml:space="preserve"> con sus alumnos, colocar los enlaces a tareas y recursos para un trabajo concreto a realizar. Los profesores pueden encargar a los alumnos hacer un </w:t>
      </w:r>
      <w:proofErr w:type="spellStart"/>
      <w:r w:rsidRPr="00421F3C">
        <w:rPr>
          <w:rFonts w:ascii="Times New Roman" w:eastAsia="Times New Roman" w:hAnsi="Times New Roman" w:cs="Times New Roman"/>
          <w:sz w:val="24"/>
          <w:szCs w:val="24"/>
        </w:rPr>
        <w:t>webmix</w:t>
      </w:r>
      <w:proofErr w:type="spellEnd"/>
      <w:r w:rsidRPr="00421F3C">
        <w:rPr>
          <w:rFonts w:ascii="Times New Roman" w:eastAsia="Times New Roman" w:hAnsi="Times New Roman" w:cs="Times New Roman"/>
          <w:sz w:val="24"/>
          <w:szCs w:val="24"/>
        </w:rPr>
        <w:t xml:space="preserve"> de recursos sobre un tema o para un trabajo, para que luego se lo presenten; y también pueden encargarles que lo compartan públicamente en la galería, prestando así un servicio a los demás. También es utilizado para hacer </w:t>
      </w:r>
      <w:proofErr w:type="spellStart"/>
      <w:r w:rsidRPr="00421F3C">
        <w:rPr>
          <w:rFonts w:ascii="Times New Roman" w:eastAsia="Times New Roman" w:hAnsi="Times New Roman" w:cs="Times New Roman"/>
          <w:sz w:val="24"/>
          <w:szCs w:val="24"/>
        </w:rPr>
        <w:t>w</w:t>
      </w:r>
      <w:r w:rsidRPr="00421F3C">
        <w:rPr>
          <w:rFonts w:ascii="Times New Roman" w:eastAsia="Times New Roman" w:hAnsi="Times New Roman" w:cs="Times New Roman"/>
          <w:i/>
          <w:sz w:val="24"/>
          <w:szCs w:val="24"/>
        </w:rPr>
        <w:t>ebmix</w:t>
      </w:r>
      <w:proofErr w:type="spellEnd"/>
      <w:r w:rsidRPr="00421F3C">
        <w:rPr>
          <w:rFonts w:ascii="Times New Roman" w:eastAsia="Times New Roman" w:hAnsi="Times New Roman" w:cs="Times New Roman"/>
          <w:i/>
          <w:sz w:val="24"/>
          <w:szCs w:val="24"/>
        </w:rPr>
        <w:t xml:space="preserve"> </w:t>
      </w:r>
      <w:r w:rsidRPr="00421F3C">
        <w:rPr>
          <w:rFonts w:ascii="Times New Roman" w:eastAsia="Times New Roman" w:hAnsi="Times New Roman" w:cs="Times New Roman"/>
          <w:sz w:val="24"/>
          <w:szCs w:val="24"/>
        </w:rPr>
        <w:t>con los enlaces a cada portfolio del alumno (u hoja de calificaciones, de asistencia, entre otros), con la foto de cada alumno como icono.</w:t>
      </w:r>
      <w:r w:rsidR="00A81EBF" w:rsidRPr="00421F3C">
        <w:rPr>
          <w:rFonts w:ascii="Times New Roman" w:hAnsi="Times New Roman" w:cs="Times New Roman"/>
          <w:sz w:val="24"/>
          <w:szCs w:val="24"/>
        </w:rPr>
        <w:t xml:space="preserve"> (</w:t>
      </w:r>
      <w:r w:rsidR="00A81EBF" w:rsidRPr="00421F3C">
        <w:rPr>
          <w:rFonts w:ascii="Times New Roman" w:eastAsia="Times New Roman" w:hAnsi="Times New Roman" w:cs="Times New Roman"/>
          <w:sz w:val="24"/>
          <w:szCs w:val="24"/>
        </w:rPr>
        <w:t>Calles, 2015)</w:t>
      </w:r>
    </w:p>
    <w:p w14:paraId="4F430286" w14:textId="77777777" w:rsidR="00421F3C" w:rsidRDefault="00421F3C" w:rsidP="00D41682">
      <w:pPr>
        <w:shd w:val="clear" w:color="auto" w:fill="FFFFFF"/>
        <w:spacing w:after="300" w:line="360" w:lineRule="auto"/>
        <w:ind w:firstLine="357"/>
        <w:contextualSpacing/>
        <w:jc w:val="center"/>
        <w:rPr>
          <w:rFonts w:ascii="Arial" w:eastAsia="Times New Roman" w:hAnsi="Arial" w:cs="Arial"/>
          <w:sz w:val="24"/>
          <w:szCs w:val="24"/>
        </w:rPr>
      </w:pPr>
    </w:p>
    <w:p w14:paraId="58C4B6C1" w14:textId="77777777" w:rsidR="00421F3C" w:rsidRDefault="00421F3C" w:rsidP="00D41682">
      <w:pPr>
        <w:shd w:val="clear" w:color="auto" w:fill="FFFFFF"/>
        <w:spacing w:after="300" w:line="360" w:lineRule="auto"/>
        <w:ind w:firstLine="357"/>
        <w:contextualSpacing/>
        <w:jc w:val="center"/>
        <w:rPr>
          <w:rFonts w:ascii="Arial" w:eastAsia="Times New Roman" w:hAnsi="Arial" w:cs="Arial"/>
          <w:sz w:val="24"/>
          <w:szCs w:val="24"/>
        </w:rPr>
      </w:pPr>
    </w:p>
    <w:p w14:paraId="0DA3EF6B" w14:textId="77777777" w:rsidR="00421F3C" w:rsidRDefault="00421F3C" w:rsidP="00D41682">
      <w:pPr>
        <w:shd w:val="clear" w:color="auto" w:fill="FFFFFF"/>
        <w:spacing w:after="300" w:line="360" w:lineRule="auto"/>
        <w:ind w:firstLine="357"/>
        <w:contextualSpacing/>
        <w:jc w:val="center"/>
        <w:rPr>
          <w:rFonts w:ascii="Arial" w:eastAsia="Times New Roman" w:hAnsi="Arial" w:cs="Arial"/>
          <w:sz w:val="24"/>
          <w:szCs w:val="24"/>
        </w:rPr>
      </w:pPr>
    </w:p>
    <w:p w14:paraId="6524A586" w14:textId="77777777" w:rsidR="00421F3C" w:rsidRDefault="00421F3C" w:rsidP="00D41682">
      <w:pPr>
        <w:shd w:val="clear" w:color="auto" w:fill="FFFFFF"/>
        <w:spacing w:after="300" w:line="360" w:lineRule="auto"/>
        <w:ind w:firstLine="357"/>
        <w:contextualSpacing/>
        <w:jc w:val="center"/>
        <w:rPr>
          <w:rFonts w:ascii="Arial" w:eastAsia="Times New Roman" w:hAnsi="Arial" w:cs="Arial"/>
          <w:sz w:val="24"/>
          <w:szCs w:val="24"/>
        </w:rPr>
      </w:pPr>
    </w:p>
    <w:p w14:paraId="436B3A4F" w14:textId="77777777" w:rsidR="00F54210" w:rsidRPr="00B2425F" w:rsidRDefault="00F54210" w:rsidP="00D41682">
      <w:pPr>
        <w:shd w:val="clear" w:color="auto" w:fill="FFFFFF"/>
        <w:spacing w:after="300" w:line="360" w:lineRule="auto"/>
        <w:ind w:firstLine="357"/>
        <w:contextualSpacing/>
        <w:jc w:val="center"/>
        <w:rPr>
          <w:rFonts w:ascii="Arial" w:eastAsia="Times New Roman" w:hAnsi="Arial" w:cs="Arial"/>
          <w:sz w:val="24"/>
          <w:szCs w:val="24"/>
        </w:rPr>
      </w:pPr>
      <w:r w:rsidRPr="00B2425F">
        <w:rPr>
          <w:rFonts w:ascii="Arial" w:eastAsia="Times New Roman" w:hAnsi="Arial" w:cs="Arial"/>
          <w:sz w:val="24"/>
          <w:szCs w:val="24"/>
        </w:rPr>
        <w:lastRenderedPageBreak/>
        <w:t xml:space="preserve">Figura 1. Tablero de </w:t>
      </w:r>
      <w:proofErr w:type="spellStart"/>
      <w:r w:rsidR="00CF387F">
        <w:rPr>
          <w:rFonts w:ascii="Arial" w:eastAsia="Times New Roman" w:hAnsi="Arial" w:cs="Arial"/>
          <w:sz w:val="24"/>
          <w:szCs w:val="24"/>
        </w:rPr>
        <w:t>Symbaloo</w:t>
      </w:r>
      <w:proofErr w:type="spellEnd"/>
      <w:r w:rsidRPr="00B2425F">
        <w:rPr>
          <w:rFonts w:ascii="Arial" w:eastAsia="Times New Roman" w:hAnsi="Arial" w:cs="Arial"/>
          <w:sz w:val="24"/>
          <w:szCs w:val="24"/>
        </w:rPr>
        <w:t>.</w:t>
      </w:r>
    </w:p>
    <w:p w14:paraId="03A8D01B" w14:textId="77777777" w:rsidR="00F54210" w:rsidRPr="00B2425F" w:rsidRDefault="00F54210" w:rsidP="00F54210">
      <w:pPr>
        <w:shd w:val="clear" w:color="auto" w:fill="FFFFFF"/>
        <w:spacing w:after="300" w:line="360" w:lineRule="auto"/>
        <w:ind w:firstLine="357"/>
        <w:jc w:val="center"/>
        <w:rPr>
          <w:rFonts w:ascii="Arial" w:eastAsia="Times New Roman" w:hAnsi="Arial" w:cs="Arial"/>
          <w:sz w:val="24"/>
          <w:szCs w:val="24"/>
        </w:rPr>
      </w:pPr>
      <w:r w:rsidRPr="00B2425F">
        <w:rPr>
          <w:rFonts w:ascii="Arial" w:hAnsi="Arial" w:cs="Arial"/>
          <w:noProof/>
          <w:sz w:val="24"/>
          <w:szCs w:val="24"/>
        </w:rPr>
        <w:drawing>
          <wp:inline distT="0" distB="0" distL="0" distR="0" wp14:anchorId="30E68306" wp14:editId="163D3C1F">
            <wp:extent cx="3746311" cy="2108200"/>
            <wp:effectExtent l="0" t="0" r="6985" b="6350"/>
            <wp:docPr id="3" name="Imagen 3" descr="Resultado de imagen para presentaciones de symbal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presentaciones de symbalo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60594" cy="2116237"/>
                    </a:xfrm>
                    <a:prstGeom prst="rect">
                      <a:avLst/>
                    </a:prstGeom>
                    <a:noFill/>
                    <a:ln>
                      <a:noFill/>
                    </a:ln>
                  </pic:spPr>
                </pic:pic>
              </a:graphicData>
            </a:graphic>
          </wp:inline>
        </w:drawing>
      </w:r>
    </w:p>
    <w:p w14:paraId="7E444265" w14:textId="10FD1CBE" w:rsidR="00F54210" w:rsidRPr="00421F3C" w:rsidRDefault="00725BC2" w:rsidP="00F54210">
      <w:pPr>
        <w:spacing w:line="360" w:lineRule="auto"/>
        <w:ind w:firstLine="357"/>
        <w:jc w:val="both"/>
        <w:rPr>
          <w:rFonts w:ascii="Times New Roman" w:hAnsi="Times New Roman" w:cs="Times New Roman"/>
          <w:sz w:val="24"/>
          <w:szCs w:val="24"/>
          <w:shd w:val="clear" w:color="auto" w:fill="FFFFFF" w:themeFill="background1"/>
        </w:rPr>
      </w:pPr>
      <w:r w:rsidRPr="00B2425F">
        <w:rPr>
          <w:rFonts w:ascii="Arial" w:hAnsi="Arial" w:cs="Arial"/>
          <w:sz w:val="24"/>
          <w:szCs w:val="24"/>
          <w:shd w:val="clear" w:color="auto" w:fill="FFFFFF" w:themeFill="background1"/>
        </w:rPr>
        <w:t xml:space="preserve"> b) </w:t>
      </w:r>
      <w:proofErr w:type="spellStart"/>
      <w:r w:rsidR="00F54210" w:rsidRPr="00421F3C">
        <w:rPr>
          <w:rFonts w:ascii="Times New Roman" w:hAnsi="Times New Roman" w:cs="Times New Roman"/>
          <w:sz w:val="24"/>
          <w:szCs w:val="24"/>
          <w:shd w:val="clear" w:color="auto" w:fill="FFFFFF" w:themeFill="background1"/>
        </w:rPr>
        <w:t>Emaze</w:t>
      </w:r>
      <w:proofErr w:type="spellEnd"/>
      <w:r w:rsidR="00F54210" w:rsidRPr="00421F3C">
        <w:rPr>
          <w:rFonts w:ascii="Times New Roman" w:hAnsi="Times New Roman" w:cs="Times New Roman"/>
          <w:sz w:val="24"/>
          <w:szCs w:val="24"/>
          <w:shd w:val="clear" w:color="auto" w:fill="FFFFFF" w:themeFill="background1"/>
        </w:rPr>
        <w:t xml:space="preserve"> es una herramienta digital práctica con la que se puede realizar presentaciones de todo tipo directamente desde el navegador, sin necesidad de instalar ningún tipo de software en el equipo y sin complejos pasos de personalización de las páginas, sólo se necesita crear una cuenta, usuario (correo electrónico) y contraseña, para poder acceder, además de ser gratuita. Es muy sencilla de usar a pesar de estar en inglés, puesto que su diseño es fácil de comprender y de intuir. Cabe señalar que desde el primer momento se tiene acceso a una gran cantidad de plantillas diferentes y predeterminadas, las cuales aparecen de forma ordenada, clasificadas en ocho categorías de diversos temas. </w:t>
      </w:r>
      <w:r w:rsidR="00797D4D" w:rsidRPr="00421F3C">
        <w:rPr>
          <w:rFonts w:ascii="Times New Roman" w:hAnsi="Times New Roman" w:cs="Times New Roman"/>
          <w:sz w:val="24"/>
          <w:szCs w:val="24"/>
          <w:shd w:val="clear" w:color="auto" w:fill="FFFFFF" w:themeFill="background1"/>
        </w:rPr>
        <w:t>(UCSS, s/f)</w:t>
      </w:r>
      <w:r w:rsidR="00F54210" w:rsidRPr="00421F3C">
        <w:rPr>
          <w:rFonts w:ascii="Times New Roman" w:hAnsi="Times New Roman" w:cs="Times New Roman"/>
          <w:sz w:val="24"/>
          <w:szCs w:val="24"/>
          <w:shd w:val="clear" w:color="auto" w:fill="FFFFFF" w:themeFill="background1"/>
        </w:rPr>
        <w:t xml:space="preserve"> </w:t>
      </w:r>
    </w:p>
    <w:p w14:paraId="1BB40B70" w14:textId="466B7EDF" w:rsidR="00F54210" w:rsidRDefault="00F54210" w:rsidP="00916E0E">
      <w:pPr>
        <w:spacing w:line="360" w:lineRule="auto"/>
        <w:jc w:val="both"/>
        <w:rPr>
          <w:rFonts w:ascii="Arial" w:hAnsi="Arial" w:cs="Arial"/>
          <w:sz w:val="24"/>
          <w:szCs w:val="24"/>
          <w:shd w:val="clear" w:color="auto" w:fill="FFFFFF" w:themeFill="background1"/>
        </w:rPr>
      </w:pPr>
      <w:r w:rsidRPr="00421F3C">
        <w:rPr>
          <w:rFonts w:ascii="Times New Roman" w:hAnsi="Times New Roman" w:cs="Times New Roman"/>
          <w:sz w:val="24"/>
          <w:szCs w:val="24"/>
          <w:shd w:val="clear" w:color="auto" w:fill="FFFFFF" w:themeFill="background1"/>
        </w:rPr>
        <w:t xml:space="preserve">Además cuenta con cinco opciones para añadir a las plantillas, estas son: texto, imágenes, videos, formas y tablas. Cualquiera de estas opciones puede ser modificada en posición, tamaño, y otros valores más complejos como la opacidad, por ejemplo. Así como también se pueden </w:t>
      </w:r>
      <w:r w:rsidRPr="00421F3C">
        <w:rPr>
          <w:rFonts w:ascii="Times New Roman" w:hAnsi="Times New Roman" w:cs="Times New Roman"/>
          <w:sz w:val="24"/>
          <w:szCs w:val="24"/>
        </w:rPr>
        <w:t>crear presentaciones tanto en 2D como en 3D</w:t>
      </w:r>
      <w:r w:rsidRPr="00421F3C">
        <w:rPr>
          <w:rFonts w:ascii="Times New Roman" w:hAnsi="Times New Roman" w:cs="Times New Roman"/>
          <w:sz w:val="24"/>
          <w:szCs w:val="24"/>
          <w:shd w:val="clear" w:color="auto" w:fill="FFFFFF" w:themeFill="background1"/>
        </w:rPr>
        <w:t xml:space="preserve">. Otra de las ventajas de </w:t>
      </w:r>
      <w:proofErr w:type="spellStart"/>
      <w:r w:rsidR="007D240E" w:rsidRPr="00421F3C">
        <w:rPr>
          <w:rFonts w:ascii="Times New Roman" w:hAnsi="Times New Roman" w:cs="Times New Roman"/>
          <w:sz w:val="24"/>
          <w:szCs w:val="24"/>
          <w:shd w:val="clear" w:color="auto" w:fill="FFFFFF" w:themeFill="background1"/>
        </w:rPr>
        <w:t>E</w:t>
      </w:r>
      <w:r w:rsidRPr="00421F3C">
        <w:rPr>
          <w:rFonts w:ascii="Times New Roman" w:hAnsi="Times New Roman" w:cs="Times New Roman"/>
          <w:sz w:val="24"/>
          <w:szCs w:val="24"/>
          <w:shd w:val="clear" w:color="auto" w:fill="FFFFFF" w:themeFill="background1"/>
        </w:rPr>
        <w:t>maze</w:t>
      </w:r>
      <w:proofErr w:type="spellEnd"/>
      <w:r w:rsidRPr="00421F3C">
        <w:rPr>
          <w:rFonts w:ascii="Times New Roman" w:hAnsi="Times New Roman" w:cs="Times New Roman"/>
          <w:sz w:val="24"/>
          <w:szCs w:val="24"/>
          <w:shd w:val="clear" w:color="auto" w:fill="FFFFFF" w:themeFill="background1"/>
        </w:rPr>
        <w:t>, es que se puede modificar cualquier aspecto para realizar una presentación y cuenta con un catálogo donde se muestran ideas que pueden ayudar al momento de realizar la propia. Del mismo modo, los usuarios pueden compartir sus plantillas creadas, quedando visibles en el portal. También se pueden crear blogs, foto álbum, páginas web y tarjetas virtuales.</w:t>
      </w:r>
      <w:r w:rsidRPr="00B2425F">
        <w:rPr>
          <w:rFonts w:ascii="Arial" w:hAnsi="Arial" w:cs="Arial"/>
          <w:sz w:val="24"/>
          <w:szCs w:val="24"/>
          <w:shd w:val="clear" w:color="auto" w:fill="FFFFFF" w:themeFill="background1"/>
        </w:rPr>
        <w:t xml:space="preserve"> </w:t>
      </w:r>
    </w:p>
    <w:p w14:paraId="131C017D" w14:textId="77777777" w:rsidR="00F218CD" w:rsidRDefault="00F218CD" w:rsidP="00916E0E">
      <w:pPr>
        <w:spacing w:line="360" w:lineRule="auto"/>
        <w:jc w:val="both"/>
        <w:rPr>
          <w:rFonts w:ascii="Arial" w:hAnsi="Arial" w:cs="Arial"/>
          <w:sz w:val="24"/>
          <w:szCs w:val="24"/>
          <w:shd w:val="clear" w:color="auto" w:fill="FFFFFF" w:themeFill="background1"/>
        </w:rPr>
      </w:pPr>
    </w:p>
    <w:p w14:paraId="3471D853" w14:textId="77777777" w:rsidR="00F218CD" w:rsidRPr="00B2425F" w:rsidRDefault="00F218CD" w:rsidP="00916E0E">
      <w:pPr>
        <w:spacing w:line="360" w:lineRule="auto"/>
        <w:jc w:val="both"/>
        <w:rPr>
          <w:rFonts w:ascii="Arial" w:hAnsi="Arial" w:cs="Arial"/>
          <w:sz w:val="24"/>
          <w:szCs w:val="24"/>
          <w:shd w:val="clear" w:color="auto" w:fill="FFFFFF" w:themeFill="background1"/>
        </w:rPr>
      </w:pPr>
    </w:p>
    <w:p w14:paraId="65278D25" w14:textId="77777777" w:rsidR="00F54210" w:rsidRPr="00B2425F" w:rsidRDefault="00F54210" w:rsidP="001723AE">
      <w:pPr>
        <w:spacing w:after="0" w:line="240" w:lineRule="auto"/>
        <w:ind w:firstLine="357"/>
        <w:jc w:val="center"/>
        <w:rPr>
          <w:rFonts w:ascii="Arial" w:hAnsi="Arial" w:cs="Arial"/>
          <w:sz w:val="24"/>
          <w:szCs w:val="24"/>
          <w:shd w:val="clear" w:color="auto" w:fill="FFFFFF" w:themeFill="background1"/>
        </w:rPr>
      </w:pPr>
      <w:r w:rsidRPr="00B2425F">
        <w:rPr>
          <w:rFonts w:ascii="Arial" w:hAnsi="Arial" w:cs="Arial"/>
          <w:sz w:val="24"/>
          <w:szCs w:val="24"/>
          <w:shd w:val="clear" w:color="auto" w:fill="FFFFFF" w:themeFill="background1"/>
        </w:rPr>
        <w:lastRenderedPageBreak/>
        <w:t>Figura 2. P</w:t>
      </w:r>
      <w:r w:rsidR="001723AE" w:rsidRPr="00B2425F">
        <w:rPr>
          <w:rFonts w:ascii="Arial" w:hAnsi="Arial" w:cs="Arial"/>
          <w:sz w:val="24"/>
          <w:szCs w:val="24"/>
          <w:shd w:val="clear" w:color="auto" w:fill="FFFFFF" w:themeFill="background1"/>
        </w:rPr>
        <w:t xml:space="preserve">lantillas para presentación en </w:t>
      </w:r>
      <w:proofErr w:type="spellStart"/>
      <w:r w:rsidR="001723AE" w:rsidRPr="00B2425F">
        <w:rPr>
          <w:rFonts w:ascii="Arial" w:hAnsi="Arial" w:cs="Arial"/>
          <w:sz w:val="24"/>
          <w:szCs w:val="24"/>
          <w:shd w:val="clear" w:color="auto" w:fill="FFFFFF" w:themeFill="background1"/>
        </w:rPr>
        <w:t>E</w:t>
      </w:r>
      <w:r w:rsidRPr="00B2425F">
        <w:rPr>
          <w:rFonts w:ascii="Arial" w:hAnsi="Arial" w:cs="Arial"/>
          <w:sz w:val="24"/>
          <w:szCs w:val="24"/>
          <w:shd w:val="clear" w:color="auto" w:fill="FFFFFF" w:themeFill="background1"/>
        </w:rPr>
        <w:t>maze</w:t>
      </w:r>
      <w:proofErr w:type="spellEnd"/>
      <w:r w:rsidRPr="00B2425F">
        <w:rPr>
          <w:rFonts w:ascii="Arial" w:hAnsi="Arial" w:cs="Arial"/>
          <w:sz w:val="24"/>
          <w:szCs w:val="24"/>
          <w:shd w:val="clear" w:color="auto" w:fill="FFFFFF" w:themeFill="background1"/>
        </w:rPr>
        <w:t>.</w:t>
      </w:r>
    </w:p>
    <w:p w14:paraId="395EACE4" w14:textId="77777777" w:rsidR="00F54210" w:rsidRDefault="00F54210" w:rsidP="00C63CBF">
      <w:pPr>
        <w:spacing w:line="360" w:lineRule="auto"/>
        <w:ind w:firstLine="357"/>
        <w:jc w:val="center"/>
        <w:rPr>
          <w:rFonts w:ascii="Arial" w:hAnsi="Arial" w:cs="Arial"/>
          <w:sz w:val="24"/>
          <w:szCs w:val="24"/>
          <w:shd w:val="clear" w:color="auto" w:fill="FFFFFF" w:themeFill="background1"/>
        </w:rPr>
      </w:pPr>
      <w:r w:rsidRPr="00B2425F">
        <w:rPr>
          <w:rFonts w:ascii="Arial" w:hAnsi="Arial" w:cs="Arial"/>
          <w:noProof/>
          <w:sz w:val="24"/>
          <w:szCs w:val="24"/>
        </w:rPr>
        <w:drawing>
          <wp:inline distT="0" distB="0" distL="0" distR="0" wp14:anchorId="46383AEB" wp14:editId="7639120C">
            <wp:extent cx="4866270" cy="2571750"/>
            <wp:effectExtent l="0" t="0" r="0" b="0"/>
            <wp:docPr id="4" name="Imagen 4" descr="Resultado de imagen para presentaciones de ema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para presentaciones de emaz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66991" cy="2572131"/>
                    </a:xfrm>
                    <a:prstGeom prst="rect">
                      <a:avLst/>
                    </a:prstGeom>
                    <a:noFill/>
                    <a:ln>
                      <a:noFill/>
                    </a:ln>
                  </pic:spPr>
                </pic:pic>
              </a:graphicData>
            </a:graphic>
          </wp:inline>
        </w:drawing>
      </w:r>
    </w:p>
    <w:p w14:paraId="001B889D" w14:textId="77777777" w:rsidR="00E9173F" w:rsidRPr="00B2425F" w:rsidRDefault="00E9173F" w:rsidP="00C63CBF">
      <w:pPr>
        <w:spacing w:line="360" w:lineRule="auto"/>
        <w:ind w:firstLine="357"/>
        <w:jc w:val="center"/>
        <w:rPr>
          <w:rFonts w:ascii="Arial" w:hAnsi="Arial" w:cs="Arial"/>
          <w:sz w:val="24"/>
          <w:szCs w:val="24"/>
          <w:shd w:val="clear" w:color="auto" w:fill="FFFFFF" w:themeFill="background1"/>
        </w:rPr>
      </w:pPr>
    </w:p>
    <w:p w14:paraId="3B54A416" w14:textId="7B8CD719" w:rsidR="00F54210" w:rsidRPr="00421F3C" w:rsidRDefault="001723AE" w:rsidP="00421F3C">
      <w:pPr>
        <w:pStyle w:val="NormalWeb"/>
        <w:shd w:val="clear" w:color="auto" w:fill="FFFFFF" w:themeFill="background1"/>
        <w:spacing w:before="0" w:beforeAutospacing="0" w:after="200" w:afterAutospacing="0" w:line="360" w:lineRule="auto"/>
        <w:ind w:firstLine="357"/>
        <w:jc w:val="both"/>
        <w:textAlignment w:val="baseline"/>
      </w:pPr>
      <w:r w:rsidRPr="00B2425F">
        <w:rPr>
          <w:rFonts w:ascii="Arial" w:hAnsi="Arial" w:cs="Arial"/>
        </w:rPr>
        <w:t xml:space="preserve">c) </w:t>
      </w:r>
      <w:hyperlink r:id="rId9" w:history="1">
        <w:proofErr w:type="spellStart"/>
        <w:r w:rsidR="00F54210" w:rsidRPr="00421F3C">
          <w:rPr>
            <w:rStyle w:val="Hipervnculo"/>
            <w:color w:val="auto"/>
            <w:u w:val="none"/>
            <w:bdr w:val="none" w:sz="0" w:space="0" w:color="auto" w:frame="1"/>
          </w:rPr>
          <w:t>Prez</w:t>
        </w:r>
      </w:hyperlink>
      <w:r w:rsidR="00F54210" w:rsidRPr="00421F3C">
        <w:t>i</w:t>
      </w:r>
      <w:proofErr w:type="spellEnd"/>
      <w:r w:rsidR="00F54210" w:rsidRPr="00421F3C">
        <w:rPr>
          <w:rStyle w:val="apple-converted-space"/>
        </w:rPr>
        <w:t> </w:t>
      </w:r>
      <w:r w:rsidR="00F54210" w:rsidRPr="00421F3C">
        <w:t xml:space="preserve">es también una herramienta online (que posee una versión off line) para crear presentaciones multimedia, estilo </w:t>
      </w:r>
      <w:proofErr w:type="spellStart"/>
      <w:r w:rsidR="00F54210" w:rsidRPr="00421F3C">
        <w:t>Power</w:t>
      </w:r>
      <w:proofErr w:type="spellEnd"/>
      <w:r w:rsidR="00F54210" w:rsidRPr="00421F3C">
        <w:t xml:space="preserve"> Point, solo que en lugar de trabajar con diapositivas, este funciona con base en una misma pantalla, creando mapas conceptuales o mentales, en los cuales se puede hacer acercamientos (zoom in) y alejamientos (zoom </w:t>
      </w:r>
      <w:proofErr w:type="spellStart"/>
      <w:r w:rsidR="00F54210" w:rsidRPr="00421F3C">
        <w:t>out</w:t>
      </w:r>
      <w:proofErr w:type="spellEnd"/>
      <w:r w:rsidR="00F54210" w:rsidRPr="00421F3C">
        <w:t>) en cada elemento del mapa al momento de la presentación, se puede incluir texto, imágenes y videos.</w:t>
      </w:r>
    </w:p>
    <w:p w14:paraId="3927AA8C" w14:textId="77777777" w:rsidR="00F54210" w:rsidRPr="00421F3C" w:rsidRDefault="00F54210" w:rsidP="00421F3C">
      <w:pPr>
        <w:pStyle w:val="NormalWeb"/>
        <w:shd w:val="clear" w:color="auto" w:fill="FFFFFF" w:themeFill="background1"/>
        <w:spacing w:before="0" w:beforeAutospacing="0" w:after="150" w:afterAutospacing="0" w:line="360" w:lineRule="auto"/>
        <w:jc w:val="both"/>
        <w:textAlignment w:val="baseline"/>
      </w:pPr>
      <w:r w:rsidRPr="00421F3C">
        <w:t xml:space="preserve">El programa en general es fácil de utilizar, es dinámico al tener movimiento en los diferentes elementos de la presentación a diferencias de las diapositivas tradicionales y lineales donde se hace un uso excesivo de texto. Tiene pocos comandos, los cuales son en inglés pero sencillos de comprender, el diseño es simple, cuenta con siete planillas, sin embargo el usuario es quien crea su diseño e inserta las imágenes y/o elementos que desee. </w:t>
      </w:r>
    </w:p>
    <w:p w14:paraId="41C69AD2" w14:textId="77777777" w:rsidR="00F54210" w:rsidRPr="00421F3C" w:rsidRDefault="00F54210" w:rsidP="00421F3C">
      <w:pPr>
        <w:pStyle w:val="NormalWeb"/>
        <w:shd w:val="clear" w:color="auto" w:fill="FFFFFF" w:themeFill="background1"/>
        <w:spacing w:before="0" w:beforeAutospacing="0" w:after="150" w:afterAutospacing="0" w:line="360" w:lineRule="auto"/>
        <w:jc w:val="both"/>
        <w:textAlignment w:val="baseline"/>
      </w:pPr>
      <w:r w:rsidRPr="00421F3C">
        <w:t>Las presentaciones que se realicen en línea se pueden exportar en formato flash de ejecución, por lo cual se pueden ver sin necesidad de conexión a Internet, excepto los videos que se puedan incorporar a ella, ya que no los descarga. En ese caso se puede utilizar la herramienta en su versión de escritorio. Por otro lado, para tener más posibilidades y espacio de trabajo hay versiones de planes de pago on-line y de escritorio, no obstante, con lo que ofrece de forma gratuita se puede trabajar sin problemas.</w:t>
      </w:r>
    </w:p>
    <w:p w14:paraId="7B2E3B95" w14:textId="7071219C" w:rsidR="00F54210" w:rsidRPr="00B2425F" w:rsidRDefault="00E9173F" w:rsidP="00421F3C">
      <w:pPr>
        <w:pStyle w:val="NormalWeb"/>
        <w:shd w:val="clear" w:color="auto" w:fill="FFFFFF" w:themeFill="background1"/>
        <w:spacing w:before="0" w:beforeAutospacing="0" w:after="150" w:afterAutospacing="0" w:line="360" w:lineRule="auto"/>
        <w:jc w:val="both"/>
        <w:textAlignment w:val="baseline"/>
        <w:rPr>
          <w:rFonts w:ascii="Arial" w:hAnsi="Arial" w:cs="Arial"/>
        </w:rPr>
      </w:pPr>
      <w:r w:rsidRPr="00421F3C">
        <w:lastRenderedPageBreak/>
        <w:t xml:space="preserve">Otra posible ventaja de </w:t>
      </w:r>
      <w:proofErr w:type="spellStart"/>
      <w:r w:rsidRPr="00421F3C">
        <w:t>Prezi</w:t>
      </w:r>
      <w:proofErr w:type="spellEnd"/>
      <w:r w:rsidR="00F54210" w:rsidRPr="00421F3C">
        <w:t xml:space="preserve"> es </w:t>
      </w:r>
      <w:r w:rsidR="007D240E" w:rsidRPr="00421F3C">
        <w:t xml:space="preserve">que </w:t>
      </w:r>
      <w:r w:rsidR="00F54210" w:rsidRPr="00421F3C">
        <w:t xml:space="preserve">además de utilizarse para la creación de presentaciones no lineales, permite el acceso desde la página a una gran cantidad de presentaciones </w:t>
      </w:r>
      <w:proofErr w:type="spellStart"/>
      <w:r w:rsidRPr="00421F3C">
        <w:t>Prezi</w:t>
      </w:r>
      <w:proofErr w:type="spellEnd"/>
      <w:r w:rsidR="00F54210" w:rsidRPr="00421F3C">
        <w:t xml:space="preserve"> que han sido hechos por otras personas de cualquier parte el mundo, los cuales abarca diversidad de temas que pueden ser utilizados en el sector educativo ya sea como refuerzo o consulta. Para visualizarlos no es necesario estar registrado, pero sí en caso de que se quiera elaborar uno. Cuando se sel</w:t>
      </w:r>
      <w:r w:rsidRPr="00421F3C">
        <w:t xml:space="preserve">ecciona una presentación de </w:t>
      </w:r>
      <w:proofErr w:type="spellStart"/>
      <w:r w:rsidRPr="00421F3C">
        <w:t>Prezi</w:t>
      </w:r>
      <w:proofErr w:type="spellEnd"/>
      <w:r w:rsidR="00F54210" w:rsidRPr="00421F3C">
        <w:t>, hay que esperar que cargue, después de esto no es necesario mantener la conexión a internet para visualizarlo.</w:t>
      </w:r>
      <w:r w:rsidR="00F54210" w:rsidRPr="00B2425F">
        <w:rPr>
          <w:rFonts w:ascii="Arial" w:hAnsi="Arial" w:cs="Arial"/>
        </w:rPr>
        <w:t xml:space="preserve"> </w:t>
      </w:r>
    </w:p>
    <w:p w14:paraId="37B0C667" w14:textId="77777777" w:rsidR="00F54210" w:rsidRPr="00B2425F" w:rsidRDefault="00F54210" w:rsidP="001723AE">
      <w:pPr>
        <w:pStyle w:val="NormalWeb"/>
        <w:shd w:val="clear" w:color="auto" w:fill="FFFFFF" w:themeFill="background1"/>
        <w:spacing w:before="0" w:beforeAutospacing="0" w:after="0" w:afterAutospacing="0"/>
        <w:ind w:firstLine="357"/>
        <w:jc w:val="center"/>
        <w:textAlignment w:val="baseline"/>
        <w:rPr>
          <w:rFonts w:ascii="Arial" w:hAnsi="Arial" w:cs="Arial"/>
        </w:rPr>
      </w:pPr>
      <w:r w:rsidRPr="00B2425F">
        <w:rPr>
          <w:rFonts w:ascii="Arial" w:hAnsi="Arial" w:cs="Arial"/>
        </w:rPr>
        <w:t xml:space="preserve">Figura. 3. Presentación de </w:t>
      </w:r>
      <w:proofErr w:type="spellStart"/>
      <w:r w:rsidR="00E9173F">
        <w:rPr>
          <w:rFonts w:ascii="Arial" w:hAnsi="Arial" w:cs="Arial"/>
        </w:rPr>
        <w:t>Prezi</w:t>
      </w:r>
      <w:proofErr w:type="spellEnd"/>
      <w:r w:rsidRPr="00B2425F">
        <w:rPr>
          <w:rFonts w:ascii="Arial" w:hAnsi="Arial" w:cs="Arial"/>
        </w:rPr>
        <w:t>.</w:t>
      </w:r>
    </w:p>
    <w:p w14:paraId="13B84040" w14:textId="77777777" w:rsidR="00F54210" w:rsidRPr="00B2425F" w:rsidRDefault="00F54210" w:rsidP="00F54210">
      <w:pPr>
        <w:pStyle w:val="NormalWeb"/>
        <w:shd w:val="clear" w:color="auto" w:fill="FFFFFF" w:themeFill="background1"/>
        <w:spacing w:before="0" w:beforeAutospacing="0" w:after="150" w:afterAutospacing="0" w:line="360" w:lineRule="auto"/>
        <w:jc w:val="center"/>
        <w:textAlignment w:val="baseline"/>
        <w:rPr>
          <w:rFonts w:ascii="Arial" w:hAnsi="Arial" w:cs="Arial"/>
        </w:rPr>
      </w:pPr>
      <w:r w:rsidRPr="00B2425F">
        <w:rPr>
          <w:rFonts w:ascii="Arial" w:hAnsi="Arial" w:cs="Arial"/>
          <w:noProof/>
        </w:rPr>
        <w:drawing>
          <wp:inline distT="0" distB="0" distL="0" distR="0" wp14:anchorId="06765DE9" wp14:editId="46C50569">
            <wp:extent cx="3593990" cy="2153671"/>
            <wp:effectExtent l="0" t="0" r="6985" b="0"/>
            <wp:docPr id="2" name="Imagen 2" descr="Resultado de imagen para presentaciones de pre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presentaciones de prez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15415" cy="2166510"/>
                    </a:xfrm>
                    <a:prstGeom prst="rect">
                      <a:avLst/>
                    </a:prstGeom>
                    <a:noFill/>
                    <a:ln>
                      <a:noFill/>
                    </a:ln>
                  </pic:spPr>
                </pic:pic>
              </a:graphicData>
            </a:graphic>
          </wp:inline>
        </w:drawing>
      </w:r>
    </w:p>
    <w:p w14:paraId="36BD527C" w14:textId="4A377361" w:rsidR="00CA7ADF" w:rsidRPr="00421F3C" w:rsidRDefault="00F53006" w:rsidP="00421F3C">
      <w:pPr>
        <w:spacing w:line="360" w:lineRule="auto"/>
        <w:jc w:val="both"/>
        <w:rPr>
          <w:rFonts w:ascii="Times New Roman" w:hAnsi="Times New Roman" w:cs="Times New Roman"/>
          <w:sz w:val="24"/>
          <w:szCs w:val="24"/>
          <w:lang w:val="es-ES_tradnl"/>
        </w:rPr>
      </w:pPr>
      <w:r w:rsidRPr="00421F3C">
        <w:rPr>
          <w:rFonts w:ascii="Times New Roman" w:hAnsi="Times New Roman" w:cs="Times New Roman"/>
          <w:sz w:val="24"/>
          <w:szCs w:val="24"/>
          <w:lang w:val="es-ES_tradnl"/>
        </w:rPr>
        <w:t>En relación uso de herramientas Delgado</w:t>
      </w:r>
      <w:r w:rsidR="00A42E21" w:rsidRPr="00421F3C">
        <w:rPr>
          <w:rFonts w:ascii="Times New Roman" w:hAnsi="Times New Roman" w:cs="Times New Roman"/>
          <w:sz w:val="24"/>
          <w:szCs w:val="24"/>
          <w:lang w:val="es-ES_tradnl"/>
        </w:rPr>
        <w:t xml:space="preserve"> (2015) </w:t>
      </w:r>
      <w:r w:rsidRPr="00421F3C">
        <w:rPr>
          <w:rFonts w:ascii="Times New Roman" w:hAnsi="Times New Roman" w:cs="Times New Roman"/>
          <w:sz w:val="24"/>
          <w:szCs w:val="24"/>
          <w:lang w:val="es-ES_tradnl"/>
        </w:rPr>
        <w:t xml:space="preserve">manifiesta que </w:t>
      </w:r>
      <w:proofErr w:type="spellStart"/>
      <w:r w:rsidR="00A42E21" w:rsidRPr="00421F3C">
        <w:rPr>
          <w:rFonts w:ascii="Times New Roman" w:hAnsi="Times New Roman" w:cs="Times New Roman"/>
          <w:sz w:val="24"/>
          <w:szCs w:val="24"/>
          <w:lang w:val="es-ES_tradnl"/>
        </w:rPr>
        <w:t>Symbaloo</w:t>
      </w:r>
      <w:proofErr w:type="spellEnd"/>
      <w:r w:rsidR="00A42E21" w:rsidRPr="00421F3C">
        <w:rPr>
          <w:rFonts w:ascii="Times New Roman" w:hAnsi="Times New Roman" w:cs="Times New Roman"/>
          <w:sz w:val="24"/>
          <w:szCs w:val="24"/>
          <w:lang w:val="es-ES_tradnl"/>
        </w:rPr>
        <w:t xml:space="preserve"> ofrece un amplio abanico de posibilidades tanto para profesores como alumnos, individuales o en grupo. De manera muy sencilla podemos mejorar la apariencia y facilidad de uso de nuestra lista de recursos en línea y también fomentar la organización y estructuración de la información por parte de nuestros alumnos y también la nuestra.</w:t>
      </w:r>
      <w:r w:rsidR="00781308" w:rsidRPr="00421F3C">
        <w:rPr>
          <w:rFonts w:ascii="Times New Roman" w:hAnsi="Times New Roman" w:cs="Times New Roman"/>
          <w:sz w:val="24"/>
          <w:szCs w:val="24"/>
          <w:lang w:val="es-ES_tradnl"/>
        </w:rPr>
        <w:t xml:space="preserve"> A su vez Calles (2015) desvela un alto índice de motivación por parte de un alumnado que tradicionalmente ha venido mostrando síntomas de apatía y de abandono escolar.</w:t>
      </w:r>
      <w:r w:rsidR="00CA7ADF" w:rsidRPr="00421F3C">
        <w:rPr>
          <w:rFonts w:ascii="Times New Roman" w:hAnsi="Times New Roman" w:cs="Times New Roman"/>
          <w:sz w:val="24"/>
          <w:szCs w:val="24"/>
          <w:lang w:val="es-ES_tradnl"/>
        </w:rPr>
        <w:t xml:space="preserve"> Así mismo López y Medina (2011) sustentan que el rendimiento de los estudiantes aumenta cuando estos están motivados y tienen claro los objetivos que se persiguen en el curso.</w:t>
      </w:r>
    </w:p>
    <w:p w14:paraId="690E867C" w14:textId="00B34510" w:rsidR="00CA7ADF" w:rsidRPr="00421F3C" w:rsidRDefault="00CA7ADF" w:rsidP="00421F3C">
      <w:pPr>
        <w:spacing w:line="360" w:lineRule="auto"/>
        <w:jc w:val="both"/>
        <w:rPr>
          <w:rFonts w:ascii="Times New Roman" w:hAnsi="Times New Roman" w:cs="Times New Roman"/>
          <w:sz w:val="24"/>
          <w:szCs w:val="24"/>
          <w:lang w:val="es-ES_tradnl"/>
        </w:rPr>
      </w:pPr>
      <w:r w:rsidRPr="00421F3C">
        <w:rPr>
          <w:rFonts w:ascii="Times New Roman" w:hAnsi="Times New Roman" w:cs="Times New Roman"/>
          <w:sz w:val="24"/>
          <w:szCs w:val="24"/>
          <w:lang w:val="es-ES_tradnl"/>
        </w:rPr>
        <w:t>En relación a uso de tecnologías y los docentes Medina (2013) encontró necesario la capacitación de los profesores, a su vez Meléndez (2013) menciono que es importante diseñar curso de formación y/o educación continua en el manejo y aplicación de las TIC, utilizando la plataforma educativa, la misma que permite vincular los aprendizajes con la creación y diseño.</w:t>
      </w:r>
    </w:p>
    <w:p w14:paraId="2C99EDDD" w14:textId="77777777" w:rsidR="00F54210" w:rsidRPr="00421F3C" w:rsidRDefault="00F54210" w:rsidP="00421F3C">
      <w:pPr>
        <w:spacing w:line="360" w:lineRule="auto"/>
        <w:jc w:val="both"/>
        <w:rPr>
          <w:rFonts w:ascii="Times New Roman" w:hAnsi="Times New Roman" w:cs="Times New Roman"/>
          <w:sz w:val="24"/>
          <w:szCs w:val="24"/>
          <w:lang w:val="es-ES_tradnl"/>
        </w:rPr>
      </w:pPr>
      <w:r w:rsidRPr="00421F3C">
        <w:rPr>
          <w:rFonts w:ascii="Times New Roman" w:hAnsi="Times New Roman" w:cs="Times New Roman"/>
          <w:sz w:val="24"/>
          <w:szCs w:val="24"/>
        </w:rPr>
        <w:lastRenderedPageBreak/>
        <w:t xml:space="preserve">Procedimiento </w:t>
      </w:r>
    </w:p>
    <w:p w14:paraId="4E210E9D" w14:textId="0F8C27FD" w:rsidR="00CF7DD4" w:rsidRPr="00421F3C" w:rsidRDefault="00795AA2" w:rsidP="00421F3C">
      <w:pPr>
        <w:tabs>
          <w:tab w:val="left" w:pos="2925"/>
        </w:tabs>
        <w:spacing w:line="360" w:lineRule="auto"/>
        <w:jc w:val="both"/>
        <w:rPr>
          <w:rFonts w:ascii="Times New Roman" w:hAnsi="Times New Roman" w:cs="Times New Roman"/>
          <w:sz w:val="24"/>
          <w:szCs w:val="24"/>
        </w:rPr>
      </w:pPr>
      <w:r w:rsidRPr="00421F3C">
        <w:rPr>
          <w:rFonts w:ascii="Times New Roman" w:hAnsi="Times New Roman" w:cs="Times New Roman"/>
          <w:sz w:val="24"/>
          <w:szCs w:val="24"/>
        </w:rPr>
        <w:t>S</w:t>
      </w:r>
      <w:r w:rsidR="00F54210" w:rsidRPr="00421F3C">
        <w:rPr>
          <w:rFonts w:ascii="Times New Roman" w:hAnsi="Times New Roman" w:cs="Times New Roman"/>
          <w:sz w:val="24"/>
          <w:szCs w:val="24"/>
        </w:rPr>
        <w:t>e realizó un estudio en la Faculta</w:t>
      </w:r>
      <w:r w:rsidR="00C20F8F" w:rsidRPr="00421F3C">
        <w:rPr>
          <w:rFonts w:ascii="Times New Roman" w:hAnsi="Times New Roman" w:cs="Times New Roman"/>
          <w:sz w:val="24"/>
          <w:szCs w:val="24"/>
        </w:rPr>
        <w:t xml:space="preserve">d de Odontología de la UAS, cuyo objetivo </w:t>
      </w:r>
      <w:r w:rsidR="00CF7DD4" w:rsidRPr="00421F3C">
        <w:rPr>
          <w:rFonts w:ascii="Times New Roman" w:hAnsi="Times New Roman" w:cs="Times New Roman"/>
          <w:sz w:val="24"/>
          <w:szCs w:val="24"/>
        </w:rPr>
        <w:t>fue determinar</w:t>
      </w:r>
      <w:r w:rsidR="00F54210" w:rsidRPr="00421F3C">
        <w:rPr>
          <w:rFonts w:ascii="Times New Roman" w:hAnsi="Times New Roman" w:cs="Times New Roman"/>
          <w:sz w:val="24"/>
          <w:szCs w:val="24"/>
        </w:rPr>
        <w:t xml:space="preserve"> el recurso didáctico </w:t>
      </w:r>
      <w:r w:rsidR="006419A1" w:rsidRPr="00421F3C">
        <w:rPr>
          <w:rFonts w:ascii="Times New Roman" w:hAnsi="Times New Roman" w:cs="Times New Roman"/>
          <w:sz w:val="24"/>
          <w:szCs w:val="24"/>
        </w:rPr>
        <w:t xml:space="preserve">digital </w:t>
      </w:r>
      <w:r w:rsidR="00F54210" w:rsidRPr="00421F3C">
        <w:rPr>
          <w:rFonts w:ascii="Times New Roman" w:hAnsi="Times New Roman" w:cs="Times New Roman"/>
          <w:sz w:val="24"/>
          <w:szCs w:val="24"/>
        </w:rPr>
        <w:t>más significativo al momento de socializar la información y el que más fortalece el aprendizaje de los estudiantes en la asignatura de anestesiología dental</w:t>
      </w:r>
    </w:p>
    <w:p w14:paraId="44BA203A" w14:textId="56EC9BC7" w:rsidR="00F54210" w:rsidRPr="00421F3C" w:rsidRDefault="00F54210" w:rsidP="00421F3C">
      <w:pPr>
        <w:tabs>
          <w:tab w:val="left" w:pos="2925"/>
        </w:tabs>
        <w:spacing w:line="360" w:lineRule="auto"/>
        <w:jc w:val="both"/>
        <w:rPr>
          <w:rFonts w:ascii="Times New Roman" w:hAnsi="Times New Roman" w:cs="Times New Roman"/>
          <w:sz w:val="24"/>
          <w:szCs w:val="24"/>
        </w:rPr>
      </w:pPr>
      <w:r w:rsidRPr="00421F3C">
        <w:rPr>
          <w:rFonts w:ascii="Times New Roman" w:hAnsi="Times New Roman" w:cs="Times New Roman"/>
          <w:sz w:val="24"/>
          <w:szCs w:val="24"/>
        </w:rPr>
        <w:t xml:space="preserve">Se seleccionó tres recursos didácticos para abordar los temas de anestesiología dental, los cuales fueron: </w:t>
      </w:r>
      <w:proofErr w:type="spellStart"/>
      <w:r w:rsidR="00CF387F" w:rsidRPr="00421F3C">
        <w:rPr>
          <w:rFonts w:ascii="Times New Roman" w:hAnsi="Times New Roman" w:cs="Times New Roman"/>
          <w:sz w:val="24"/>
          <w:szCs w:val="24"/>
        </w:rPr>
        <w:t>Symbaloo</w:t>
      </w:r>
      <w:proofErr w:type="spellEnd"/>
      <w:r w:rsidRPr="00421F3C">
        <w:rPr>
          <w:rFonts w:ascii="Times New Roman" w:hAnsi="Times New Roman" w:cs="Times New Roman"/>
          <w:sz w:val="24"/>
          <w:szCs w:val="24"/>
        </w:rPr>
        <w:t>,</w:t>
      </w:r>
      <w:r w:rsidR="00CF387F" w:rsidRPr="00421F3C">
        <w:rPr>
          <w:rFonts w:ascii="Times New Roman" w:hAnsi="Times New Roman" w:cs="Times New Roman"/>
          <w:sz w:val="24"/>
          <w:szCs w:val="24"/>
        </w:rPr>
        <w:t xml:space="preserve"> </w:t>
      </w:r>
      <w:proofErr w:type="spellStart"/>
      <w:r w:rsidR="00CF387F" w:rsidRPr="00421F3C">
        <w:rPr>
          <w:rFonts w:ascii="Times New Roman" w:hAnsi="Times New Roman" w:cs="Times New Roman"/>
          <w:sz w:val="24"/>
          <w:szCs w:val="24"/>
        </w:rPr>
        <w:t>Emaze</w:t>
      </w:r>
      <w:proofErr w:type="spellEnd"/>
      <w:r w:rsidR="00CF387F" w:rsidRPr="00421F3C">
        <w:rPr>
          <w:rFonts w:ascii="Times New Roman" w:hAnsi="Times New Roman" w:cs="Times New Roman"/>
          <w:sz w:val="24"/>
          <w:szCs w:val="24"/>
        </w:rPr>
        <w:t xml:space="preserve"> </w:t>
      </w:r>
      <w:r w:rsidRPr="00421F3C">
        <w:rPr>
          <w:rFonts w:ascii="Times New Roman" w:hAnsi="Times New Roman" w:cs="Times New Roman"/>
          <w:sz w:val="24"/>
          <w:szCs w:val="24"/>
        </w:rPr>
        <w:t xml:space="preserve">y </w:t>
      </w:r>
      <w:proofErr w:type="spellStart"/>
      <w:r w:rsidR="00E9173F" w:rsidRPr="00421F3C">
        <w:rPr>
          <w:rFonts w:ascii="Times New Roman" w:hAnsi="Times New Roman" w:cs="Times New Roman"/>
          <w:sz w:val="24"/>
          <w:szCs w:val="24"/>
        </w:rPr>
        <w:t>Prezi</w:t>
      </w:r>
      <w:proofErr w:type="spellEnd"/>
      <w:r w:rsidRPr="00421F3C">
        <w:rPr>
          <w:rFonts w:ascii="Times New Roman" w:hAnsi="Times New Roman" w:cs="Times New Roman"/>
          <w:sz w:val="24"/>
          <w:szCs w:val="24"/>
        </w:rPr>
        <w:t>. La planeación de las clases para cada recurso se llevó a cabo de la siguiente manera:</w:t>
      </w:r>
    </w:p>
    <w:p w14:paraId="33732298" w14:textId="77777777" w:rsidR="00F54210" w:rsidRPr="00421F3C" w:rsidRDefault="00F54210" w:rsidP="00421F3C">
      <w:pPr>
        <w:tabs>
          <w:tab w:val="left" w:pos="2925"/>
        </w:tabs>
        <w:spacing w:line="360" w:lineRule="auto"/>
        <w:jc w:val="both"/>
        <w:rPr>
          <w:rFonts w:ascii="Times New Roman" w:hAnsi="Times New Roman" w:cs="Times New Roman"/>
          <w:sz w:val="24"/>
          <w:szCs w:val="24"/>
        </w:rPr>
      </w:pPr>
      <w:r w:rsidRPr="00421F3C">
        <w:rPr>
          <w:rFonts w:ascii="Times New Roman" w:hAnsi="Times New Roman" w:cs="Times New Roman"/>
          <w:sz w:val="24"/>
          <w:szCs w:val="24"/>
        </w:rPr>
        <w:t>Clase 1:</w:t>
      </w:r>
      <w:r w:rsidR="00795AA2" w:rsidRPr="00421F3C">
        <w:rPr>
          <w:rFonts w:ascii="Times New Roman" w:hAnsi="Times New Roman" w:cs="Times New Roman"/>
          <w:sz w:val="24"/>
          <w:szCs w:val="24"/>
        </w:rPr>
        <w:t xml:space="preserve"> </w:t>
      </w:r>
      <w:r w:rsidRPr="00421F3C">
        <w:rPr>
          <w:rFonts w:ascii="Times New Roman" w:hAnsi="Times New Roman" w:cs="Times New Roman"/>
          <w:sz w:val="24"/>
          <w:szCs w:val="24"/>
        </w:rPr>
        <w:t xml:space="preserve">Recurso didáctico: </w:t>
      </w:r>
      <w:proofErr w:type="spellStart"/>
      <w:r w:rsidR="00CF387F" w:rsidRPr="00421F3C">
        <w:rPr>
          <w:rFonts w:ascii="Times New Roman" w:hAnsi="Times New Roman" w:cs="Times New Roman"/>
          <w:sz w:val="24"/>
          <w:szCs w:val="24"/>
        </w:rPr>
        <w:t>Symbaloo</w:t>
      </w:r>
      <w:proofErr w:type="spellEnd"/>
    </w:p>
    <w:p w14:paraId="6302ECAB" w14:textId="0FD8C83F" w:rsidR="00F54210" w:rsidRPr="00421F3C" w:rsidRDefault="00F54210" w:rsidP="00421F3C">
      <w:pPr>
        <w:tabs>
          <w:tab w:val="left" w:pos="2925"/>
        </w:tabs>
        <w:spacing w:line="360" w:lineRule="auto"/>
        <w:jc w:val="both"/>
        <w:rPr>
          <w:rFonts w:ascii="Times New Roman" w:hAnsi="Times New Roman" w:cs="Times New Roman"/>
          <w:sz w:val="24"/>
          <w:szCs w:val="24"/>
        </w:rPr>
      </w:pPr>
      <w:r w:rsidRPr="00421F3C">
        <w:rPr>
          <w:rFonts w:ascii="Times New Roman" w:hAnsi="Times New Roman" w:cs="Times New Roman"/>
          <w:sz w:val="24"/>
          <w:szCs w:val="24"/>
        </w:rPr>
        <w:t xml:space="preserve">En la clase previa a la utilización del primer recurso, se solicitó de tarea a los alumnos, crear una cuenta en </w:t>
      </w:r>
      <w:proofErr w:type="spellStart"/>
      <w:r w:rsidR="00CF387F" w:rsidRPr="00421F3C">
        <w:rPr>
          <w:rFonts w:ascii="Times New Roman" w:hAnsi="Times New Roman" w:cs="Times New Roman"/>
          <w:sz w:val="24"/>
          <w:szCs w:val="24"/>
        </w:rPr>
        <w:t>Symbaloo</w:t>
      </w:r>
      <w:proofErr w:type="spellEnd"/>
      <w:r w:rsidRPr="00421F3C">
        <w:rPr>
          <w:rFonts w:ascii="Times New Roman" w:hAnsi="Times New Roman" w:cs="Times New Roman"/>
          <w:sz w:val="24"/>
          <w:szCs w:val="24"/>
        </w:rPr>
        <w:t xml:space="preserve"> y descargar los </w:t>
      </w:r>
      <w:proofErr w:type="spellStart"/>
      <w:r w:rsidRPr="00421F3C">
        <w:rPr>
          <w:rFonts w:ascii="Times New Roman" w:hAnsi="Times New Roman" w:cs="Times New Roman"/>
          <w:sz w:val="24"/>
          <w:szCs w:val="24"/>
        </w:rPr>
        <w:t>webmix</w:t>
      </w:r>
      <w:proofErr w:type="spellEnd"/>
      <w:r w:rsidRPr="00421F3C">
        <w:rPr>
          <w:rFonts w:ascii="Times New Roman" w:hAnsi="Times New Roman" w:cs="Times New Roman"/>
          <w:sz w:val="24"/>
          <w:szCs w:val="24"/>
        </w:rPr>
        <w:t xml:space="preserve"> titulados: indicaciones y contraindicaciones, y técnicas de anestesia local. </w:t>
      </w:r>
    </w:p>
    <w:p w14:paraId="023E58F5" w14:textId="77777777" w:rsidR="00F54210" w:rsidRPr="00421F3C" w:rsidRDefault="00F54210" w:rsidP="00421F3C">
      <w:pPr>
        <w:tabs>
          <w:tab w:val="left" w:pos="2925"/>
        </w:tabs>
        <w:spacing w:line="360" w:lineRule="auto"/>
        <w:jc w:val="both"/>
        <w:rPr>
          <w:rFonts w:ascii="Times New Roman" w:hAnsi="Times New Roman" w:cs="Times New Roman"/>
          <w:sz w:val="24"/>
          <w:szCs w:val="24"/>
        </w:rPr>
      </w:pPr>
      <w:r w:rsidRPr="00421F3C">
        <w:rPr>
          <w:rFonts w:ascii="Times New Roman" w:hAnsi="Times New Roman" w:cs="Times New Roman"/>
          <w:sz w:val="24"/>
          <w:szCs w:val="24"/>
        </w:rPr>
        <w:t xml:space="preserve">Inicio: En la siguiente sesión, el docente preguntó a los estudiantes cuál era su opinión respecto al video y la lectura que descargaron de </w:t>
      </w:r>
      <w:proofErr w:type="spellStart"/>
      <w:r w:rsidR="00CF387F" w:rsidRPr="00421F3C">
        <w:rPr>
          <w:rFonts w:ascii="Times New Roman" w:hAnsi="Times New Roman" w:cs="Times New Roman"/>
          <w:sz w:val="24"/>
          <w:szCs w:val="24"/>
        </w:rPr>
        <w:t>Symbaloo</w:t>
      </w:r>
      <w:proofErr w:type="spellEnd"/>
      <w:r w:rsidRPr="00421F3C">
        <w:rPr>
          <w:rFonts w:ascii="Times New Roman" w:hAnsi="Times New Roman" w:cs="Times New Roman"/>
          <w:sz w:val="24"/>
          <w:szCs w:val="24"/>
        </w:rPr>
        <w:t xml:space="preserve">. </w:t>
      </w:r>
    </w:p>
    <w:p w14:paraId="2CE753A5" w14:textId="77777777" w:rsidR="00F54210" w:rsidRPr="00421F3C" w:rsidRDefault="00F54210" w:rsidP="00421F3C">
      <w:pPr>
        <w:tabs>
          <w:tab w:val="left" w:pos="2925"/>
        </w:tabs>
        <w:spacing w:line="360" w:lineRule="auto"/>
        <w:jc w:val="both"/>
        <w:rPr>
          <w:rFonts w:ascii="Times New Roman" w:hAnsi="Times New Roman" w:cs="Times New Roman"/>
          <w:sz w:val="24"/>
          <w:szCs w:val="24"/>
        </w:rPr>
      </w:pPr>
      <w:r w:rsidRPr="00421F3C">
        <w:rPr>
          <w:rFonts w:ascii="Times New Roman" w:hAnsi="Times New Roman" w:cs="Times New Roman"/>
          <w:sz w:val="24"/>
          <w:szCs w:val="24"/>
        </w:rPr>
        <w:t xml:space="preserve">Desarrollo: Posteriormente accedió a la web de </w:t>
      </w:r>
      <w:proofErr w:type="spellStart"/>
      <w:r w:rsidR="00CF387F" w:rsidRPr="00421F3C">
        <w:rPr>
          <w:rFonts w:ascii="Times New Roman" w:hAnsi="Times New Roman" w:cs="Times New Roman"/>
          <w:sz w:val="24"/>
          <w:szCs w:val="24"/>
        </w:rPr>
        <w:t>Symbaloo</w:t>
      </w:r>
      <w:proofErr w:type="spellEnd"/>
      <w:r w:rsidRPr="00421F3C">
        <w:rPr>
          <w:rFonts w:ascii="Times New Roman" w:hAnsi="Times New Roman" w:cs="Times New Roman"/>
          <w:sz w:val="24"/>
          <w:szCs w:val="24"/>
        </w:rPr>
        <w:t xml:space="preserve"> y proyectó su clase de técnicas de anestesia, seleccionando los recursos de su tablero (videos): técnica anestésica alveolar, técnica infraorbitaria (ver anexo 1).</w:t>
      </w:r>
    </w:p>
    <w:p w14:paraId="4180B3F7" w14:textId="77777777" w:rsidR="00F54210" w:rsidRPr="00421F3C" w:rsidRDefault="00F54210" w:rsidP="00421F3C">
      <w:pPr>
        <w:tabs>
          <w:tab w:val="left" w:pos="2925"/>
        </w:tabs>
        <w:spacing w:line="360" w:lineRule="auto"/>
        <w:jc w:val="both"/>
        <w:rPr>
          <w:rFonts w:ascii="Times New Roman" w:hAnsi="Times New Roman" w:cs="Times New Roman"/>
          <w:sz w:val="24"/>
          <w:szCs w:val="24"/>
        </w:rPr>
      </w:pPr>
      <w:r w:rsidRPr="00421F3C">
        <w:rPr>
          <w:rFonts w:ascii="Times New Roman" w:hAnsi="Times New Roman" w:cs="Times New Roman"/>
          <w:sz w:val="24"/>
          <w:szCs w:val="24"/>
        </w:rPr>
        <w:t xml:space="preserve">Cierre: Por último, seleccionó el recurso: crucigrama (ver anexo 2), el cual contenía 10 preguntas acerca de los temas vistos en la tarea previa y de esa clase, donde los alumnos participaron para pasar al pizarrón y mediante una lluvia de ideas ayudaban a responder los cuestionamientos del crucigrama. El tiempo para resolverlo era de 16 minutos. El docente dejó de tarea resolver individualmente el crucigrama y subirlos en su tablero de </w:t>
      </w:r>
      <w:proofErr w:type="spellStart"/>
      <w:r w:rsidR="00CF387F" w:rsidRPr="00421F3C">
        <w:rPr>
          <w:rFonts w:ascii="Times New Roman" w:hAnsi="Times New Roman" w:cs="Times New Roman"/>
          <w:sz w:val="24"/>
          <w:szCs w:val="24"/>
        </w:rPr>
        <w:t>Symbaloo</w:t>
      </w:r>
      <w:proofErr w:type="spellEnd"/>
      <w:r w:rsidRPr="00421F3C">
        <w:rPr>
          <w:rFonts w:ascii="Times New Roman" w:hAnsi="Times New Roman" w:cs="Times New Roman"/>
          <w:sz w:val="24"/>
          <w:szCs w:val="24"/>
        </w:rPr>
        <w:t xml:space="preserve"> para ser archivados por el docente en un portafolio.</w:t>
      </w:r>
    </w:p>
    <w:p w14:paraId="0184DF1B" w14:textId="77777777" w:rsidR="00F54210" w:rsidRPr="00421F3C" w:rsidRDefault="00F54210" w:rsidP="00421F3C">
      <w:pPr>
        <w:tabs>
          <w:tab w:val="left" w:pos="2925"/>
        </w:tabs>
        <w:spacing w:line="360" w:lineRule="auto"/>
        <w:jc w:val="both"/>
        <w:rPr>
          <w:rFonts w:ascii="Times New Roman" w:hAnsi="Times New Roman" w:cs="Times New Roman"/>
          <w:sz w:val="24"/>
          <w:szCs w:val="24"/>
        </w:rPr>
      </w:pPr>
      <w:r w:rsidRPr="00421F3C">
        <w:rPr>
          <w:rFonts w:ascii="Times New Roman" w:hAnsi="Times New Roman" w:cs="Times New Roman"/>
          <w:sz w:val="24"/>
          <w:szCs w:val="24"/>
        </w:rPr>
        <w:t>Clase 2</w:t>
      </w:r>
      <w:r w:rsidR="00255FD9" w:rsidRPr="00421F3C">
        <w:rPr>
          <w:rFonts w:ascii="Times New Roman" w:hAnsi="Times New Roman" w:cs="Times New Roman"/>
          <w:sz w:val="24"/>
          <w:szCs w:val="24"/>
        </w:rPr>
        <w:t xml:space="preserve">: Recurso didáctico: </w:t>
      </w:r>
      <w:proofErr w:type="spellStart"/>
      <w:r w:rsidR="00E9173F" w:rsidRPr="00421F3C">
        <w:rPr>
          <w:rFonts w:ascii="Times New Roman" w:hAnsi="Times New Roman" w:cs="Times New Roman"/>
          <w:sz w:val="24"/>
          <w:szCs w:val="24"/>
        </w:rPr>
        <w:t>Prezi</w:t>
      </w:r>
      <w:proofErr w:type="spellEnd"/>
    </w:p>
    <w:p w14:paraId="616FB026" w14:textId="77777777" w:rsidR="00F54210" w:rsidRPr="00421F3C" w:rsidRDefault="00F54210" w:rsidP="00421F3C">
      <w:pPr>
        <w:tabs>
          <w:tab w:val="left" w:pos="2925"/>
        </w:tabs>
        <w:spacing w:line="360" w:lineRule="auto"/>
        <w:jc w:val="both"/>
        <w:rPr>
          <w:rFonts w:ascii="Times New Roman" w:hAnsi="Times New Roman" w:cs="Times New Roman"/>
          <w:sz w:val="24"/>
          <w:szCs w:val="24"/>
        </w:rPr>
      </w:pPr>
      <w:r w:rsidRPr="00421F3C">
        <w:rPr>
          <w:rFonts w:ascii="Times New Roman" w:hAnsi="Times New Roman" w:cs="Times New Roman"/>
          <w:sz w:val="24"/>
          <w:szCs w:val="24"/>
        </w:rPr>
        <w:t>Inicio</w:t>
      </w:r>
      <w:r w:rsidRPr="00421F3C">
        <w:rPr>
          <w:rFonts w:ascii="Times New Roman" w:hAnsi="Times New Roman" w:cs="Times New Roman"/>
          <w:b/>
          <w:sz w:val="24"/>
          <w:szCs w:val="24"/>
        </w:rPr>
        <w:t>:</w:t>
      </w:r>
      <w:r w:rsidRPr="00421F3C">
        <w:rPr>
          <w:rFonts w:ascii="Times New Roman" w:hAnsi="Times New Roman" w:cs="Times New Roman"/>
          <w:sz w:val="24"/>
          <w:szCs w:val="24"/>
        </w:rPr>
        <w:t xml:space="preserve"> Se</w:t>
      </w:r>
      <w:r w:rsidR="00255FD9" w:rsidRPr="00421F3C">
        <w:rPr>
          <w:rFonts w:ascii="Times New Roman" w:hAnsi="Times New Roman" w:cs="Times New Roman"/>
          <w:sz w:val="24"/>
          <w:szCs w:val="24"/>
        </w:rPr>
        <w:t xml:space="preserve"> comienza </w:t>
      </w:r>
      <w:r w:rsidRPr="00421F3C">
        <w:rPr>
          <w:rFonts w:ascii="Times New Roman" w:hAnsi="Times New Roman" w:cs="Times New Roman"/>
          <w:sz w:val="24"/>
          <w:szCs w:val="24"/>
        </w:rPr>
        <w:t xml:space="preserve"> la clase con una lluvia de ideas, el profesor realiza preguntas sobre los conocimientos previos de los estudiantes acerca de las técnicas dentales, cuales técnicas conocen, </w:t>
      </w:r>
      <w:r w:rsidRPr="00421F3C">
        <w:rPr>
          <w:rFonts w:ascii="Times New Roman" w:hAnsi="Times New Roman" w:cs="Times New Roman"/>
          <w:sz w:val="24"/>
          <w:szCs w:val="24"/>
        </w:rPr>
        <w:lastRenderedPageBreak/>
        <w:t xml:space="preserve">sus experiencias, si han observado o han sido anestesiados, si conocen los pasos previos a cualquier técnica de anestesia. etc. </w:t>
      </w:r>
    </w:p>
    <w:p w14:paraId="14C59B7E" w14:textId="77777777" w:rsidR="00F54210" w:rsidRPr="00421F3C" w:rsidRDefault="00F54210" w:rsidP="00421F3C">
      <w:pPr>
        <w:tabs>
          <w:tab w:val="left" w:pos="2925"/>
        </w:tabs>
        <w:spacing w:line="360" w:lineRule="auto"/>
        <w:jc w:val="both"/>
        <w:rPr>
          <w:rFonts w:ascii="Times New Roman" w:hAnsi="Times New Roman" w:cs="Times New Roman"/>
          <w:b/>
          <w:sz w:val="24"/>
          <w:szCs w:val="24"/>
        </w:rPr>
      </w:pPr>
      <w:r w:rsidRPr="00421F3C">
        <w:rPr>
          <w:rFonts w:ascii="Times New Roman" w:hAnsi="Times New Roman" w:cs="Times New Roman"/>
          <w:sz w:val="24"/>
          <w:szCs w:val="24"/>
        </w:rPr>
        <w:t>Desarrollo:</w:t>
      </w:r>
      <w:r w:rsidR="00255FD9" w:rsidRPr="00421F3C">
        <w:rPr>
          <w:rFonts w:ascii="Times New Roman" w:hAnsi="Times New Roman" w:cs="Times New Roman"/>
          <w:sz w:val="24"/>
          <w:szCs w:val="24"/>
        </w:rPr>
        <w:t xml:space="preserve"> </w:t>
      </w:r>
      <w:r w:rsidRPr="00421F3C">
        <w:rPr>
          <w:rFonts w:ascii="Times New Roman" w:hAnsi="Times New Roman" w:cs="Times New Roman"/>
          <w:sz w:val="24"/>
          <w:szCs w:val="24"/>
        </w:rPr>
        <w:t xml:space="preserve">Se proyecta una presentación de </w:t>
      </w:r>
      <w:proofErr w:type="spellStart"/>
      <w:r w:rsidR="00E9173F" w:rsidRPr="00421F3C">
        <w:rPr>
          <w:rFonts w:ascii="Times New Roman" w:hAnsi="Times New Roman" w:cs="Times New Roman"/>
          <w:sz w:val="24"/>
          <w:szCs w:val="24"/>
        </w:rPr>
        <w:t>Prezi</w:t>
      </w:r>
      <w:proofErr w:type="spellEnd"/>
      <w:r w:rsidRPr="00421F3C">
        <w:rPr>
          <w:rFonts w:ascii="Times New Roman" w:hAnsi="Times New Roman" w:cs="Times New Roman"/>
          <w:sz w:val="24"/>
          <w:szCs w:val="24"/>
        </w:rPr>
        <w:t xml:space="preserve"> titulada: Técnicas anestesia dental, donde se aborda la historia de la creación de los anestésicos, los objetivos y mecanismos de acción de los anestésicos, el procedimiento de la técnica </w:t>
      </w:r>
      <w:proofErr w:type="spellStart"/>
      <w:r w:rsidRPr="00421F3C">
        <w:rPr>
          <w:rFonts w:ascii="Times New Roman" w:hAnsi="Times New Roman" w:cs="Times New Roman"/>
          <w:sz w:val="24"/>
          <w:szCs w:val="24"/>
        </w:rPr>
        <w:t>infiltrativa</w:t>
      </w:r>
      <w:proofErr w:type="spellEnd"/>
      <w:r w:rsidRPr="00421F3C">
        <w:rPr>
          <w:rFonts w:ascii="Times New Roman" w:hAnsi="Times New Roman" w:cs="Times New Roman"/>
          <w:sz w:val="24"/>
          <w:szCs w:val="24"/>
        </w:rPr>
        <w:t xml:space="preserve"> y una introducción sobre las siguientes técnicas de anestesia dental.</w:t>
      </w:r>
    </w:p>
    <w:p w14:paraId="7BEAEF1C" w14:textId="77777777" w:rsidR="00F54210" w:rsidRPr="00421F3C" w:rsidRDefault="00F54210" w:rsidP="00421F3C">
      <w:pPr>
        <w:tabs>
          <w:tab w:val="left" w:pos="2925"/>
        </w:tabs>
        <w:spacing w:line="360" w:lineRule="auto"/>
        <w:jc w:val="both"/>
        <w:rPr>
          <w:rFonts w:ascii="Times New Roman" w:hAnsi="Times New Roman" w:cs="Times New Roman"/>
          <w:sz w:val="24"/>
          <w:szCs w:val="24"/>
        </w:rPr>
      </w:pPr>
      <w:r w:rsidRPr="00421F3C">
        <w:rPr>
          <w:rFonts w:ascii="Times New Roman" w:hAnsi="Times New Roman" w:cs="Times New Roman"/>
          <w:sz w:val="24"/>
          <w:szCs w:val="24"/>
        </w:rPr>
        <w:t>Cierre:</w:t>
      </w:r>
      <w:r w:rsidR="00133F9A" w:rsidRPr="00421F3C">
        <w:rPr>
          <w:rFonts w:ascii="Times New Roman" w:hAnsi="Times New Roman" w:cs="Times New Roman"/>
          <w:b/>
          <w:sz w:val="24"/>
          <w:szCs w:val="24"/>
        </w:rPr>
        <w:t xml:space="preserve"> </w:t>
      </w:r>
      <w:r w:rsidRPr="00421F3C">
        <w:rPr>
          <w:rFonts w:ascii="Times New Roman" w:hAnsi="Times New Roman" w:cs="Times New Roman"/>
          <w:sz w:val="24"/>
          <w:szCs w:val="24"/>
        </w:rPr>
        <w:t xml:space="preserve">Se concluye realizando preguntas en relación al tema visto, para verificar que hayan comprendido el tema y resolver dudas. Por último se deja de tarea investigar sobre la técnica palatina. </w:t>
      </w:r>
    </w:p>
    <w:p w14:paraId="7EE40A2B" w14:textId="77777777" w:rsidR="00F54210" w:rsidRPr="00421F3C" w:rsidRDefault="00F54210" w:rsidP="00421F3C">
      <w:pPr>
        <w:tabs>
          <w:tab w:val="left" w:pos="2925"/>
        </w:tabs>
        <w:spacing w:line="360" w:lineRule="auto"/>
        <w:jc w:val="both"/>
        <w:rPr>
          <w:rFonts w:ascii="Times New Roman" w:hAnsi="Times New Roman" w:cs="Times New Roman"/>
          <w:sz w:val="24"/>
          <w:szCs w:val="24"/>
        </w:rPr>
      </w:pPr>
      <w:r w:rsidRPr="00421F3C">
        <w:rPr>
          <w:rFonts w:ascii="Times New Roman" w:hAnsi="Times New Roman" w:cs="Times New Roman"/>
          <w:sz w:val="24"/>
          <w:szCs w:val="24"/>
        </w:rPr>
        <w:t>Clase 3:</w:t>
      </w:r>
      <w:r w:rsidR="00133F9A" w:rsidRPr="00421F3C">
        <w:rPr>
          <w:rFonts w:ascii="Times New Roman" w:hAnsi="Times New Roman" w:cs="Times New Roman"/>
          <w:sz w:val="24"/>
          <w:szCs w:val="24"/>
        </w:rPr>
        <w:t xml:space="preserve"> </w:t>
      </w:r>
      <w:r w:rsidRPr="00421F3C">
        <w:rPr>
          <w:rFonts w:ascii="Times New Roman" w:hAnsi="Times New Roman" w:cs="Times New Roman"/>
          <w:sz w:val="24"/>
          <w:szCs w:val="24"/>
        </w:rPr>
        <w:t xml:space="preserve">Recurso didáctico: </w:t>
      </w:r>
      <w:proofErr w:type="spellStart"/>
      <w:r w:rsidR="00B2425F" w:rsidRPr="00421F3C">
        <w:rPr>
          <w:rFonts w:ascii="Times New Roman" w:hAnsi="Times New Roman" w:cs="Times New Roman"/>
          <w:sz w:val="24"/>
          <w:szCs w:val="24"/>
        </w:rPr>
        <w:t>E</w:t>
      </w:r>
      <w:r w:rsidRPr="00421F3C">
        <w:rPr>
          <w:rFonts w:ascii="Times New Roman" w:hAnsi="Times New Roman" w:cs="Times New Roman"/>
          <w:sz w:val="24"/>
          <w:szCs w:val="24"/>
        </w:rPr>
        <w:t>maze</w:t>
      </w:r>
      <w:proofErr w:type="spellEnd"/>
    </w:p>
    <w:p w14:paraId="0D66FD59" w14:textId="77777777" w:rsidR="00F54210" w:rsidRPr="00421F3C" w:rsidRDefault="00F54210" w:rsidP="00421F3C">
      <w:pPr>
        <w:tabs>
          <w:tab w:val="left" w:pos="2925"/>
        </w:tabs>
        <w:spacing w:line="360" w:lineRule="auto"/>
        <w:jc w:val="both"/>
        <w:rPr>
          <w:rFonts w:ascii="Times New Roman" w:hAnsi="Times New Roman" w:cs="Times New Roman"/>
          <w:b/>
          <w:sz w:val="24"/>
          <w:szCs w:val="24"/>
        </w:rPr>
      </w:pPr>
      <w:r w:rsidRPr="00421F3C">
        <w:rPr>
          <w:rFonts w:ascii="Times New Roman" w:hAnsi="Times New Roman" w:cs="Times New Roman"/>
          <w:sz w:val="24"/>
          <w:szCs w:val="24"/>
        </w:rPr>
        <w:t xml:space="preserve">Se inicia la clase con una lluvia de ideas, el profesor realiza preguntas sobre la técnica de anestesia palatina que se dejó investigar previamente. </w:t>
      </w:r>
    </w:p>
    <w:p w14:paraId="4311FE32" w14:textId="4196E5DA" w:rsidR="00F54210" w:rsidRPr="00421F3C" w:rsidRDefault="00133F9A" w:rsidP="00421F3C">
      <w:pPr>
        <w:tabs>
          <w:tab w:val="left" w:pos="2925"/>
        </w:tabs>
        <w:spacing w:line="360" w:lineRule="auto"/>
        <w:jc w:val="both"/>
        <w:rPr>
          <w:rFonts w:ascii="Times New Roman" w:hAnsi="Times New Roman" w:cs="Times New Roman"/>
          <w:sz w:val="24"/>
          <w:szCs w:val="24"/>
        </w:rPr>
      </w:pPr>
      <w:r w:rsidRPr="00421F3C">
        <w:rPr>
          <w:rFonts w:ascii="Times New Roman" w:hAnsi="Times New Roman" w:cs="Times New Roman"/>
          <w:sz w:val="24"/>
          <w:szCs w:val="24"/>
        </w:rPr>
        <w:t>Durante el desarrollo e</w:t>
      </w:r>
      <w:r w:rsidR="00F54210" w:rsidRPr="00421F3C">
        <w:rPr>
          <w:rFonts w:ascii="Times New Roman" w:hAnsi="Times New Roman" w:cs="Times New Roman"/>
          <w:sz w:val="24"/>
          <w:szCs w:val="24"/>
        </w:rPr>
        <w:t xml:space="preserve">l profesor proyecta la presentación de la clase sobre los temas: técnica palatina, en el recurso didáctico: </w:t>
      </w:r>
      <w:proofErr w:type="spellStart"/>
      <w:r w:rsidR="00D73334" w:rsidRPr="00421F3C">
        <w:rPr>
          <w:rFonts w:ascii="Times New Roman" w:hAnsi="Times New Roman" w:cs="Times New Roman"/>
          <w:sz w:val="24"/>
          <w:szCs w:val="24"/>
        </w:rPr>
        <w:t>E</w:t>
      </w:r>
      <w:r w:rsidR="00F54210" w:rsidRPr="00421F3C">
        <w:rPr>
          <w:rFonts w:ascii="Times New Roman" w:hAnsi="Times New Roman" w:cs="Times New Roman"/>
          <w:sz w:val="24"/>
          <w:szCs w:val="24"/>
        </w:rPr>
        <w:t>maze</w:t>
      </w:r>
      <w:proofErr w:type="spellEnd"/>
      <w:r w:rsidR="00F54210" w:rsidRPr="00421F3C">
        <w:rPr>
          <w:rFonts w:ascii="Times New Roman" w:hAnsi="Times New Roman" w:cs="Times New Roman"/>
          <w:sz w:val="24"/>
          <w:szCs w:val="24"/>
        </w:rPr>
        <w:t>. Se realizan preguntas y se resuelven dudas.</w:t>
      </w:r>
    </w:p>
    <w:p w14:paraId="2451AD37" w14:textId="7B708500" w:rsidR="00F54210" w:rsidRPr="00421F3C" w:rsidRDefault="00F54210" w:rsidP="00421F3C">
      <w:pPr>
        <w:tabs>
          <w:tab w:val="left" w:pos="2925"/>
        </w:tabs>
        <w:spacing w:line="360" w:lineRule="auto"/>
        <w:jc w:val="both"/>
        <w:rPr>
          <w:rFonts w:ascii="Times New Roman" w:hAnsi="Times New Roman" w:cs="Times New Roman"/>
          <w:sz w:val="24"/>
          <w:szCs w:val="24"/>
        </w:rPr>
      </w:pPr>
      <w:r w:rsidRPr="00421F3C">
        <w:rPr>
          <w:rFonts w:ascii="Times New Roman" w:hAnsi="Times New Roman" w:cs="Times New Roman"/>
          <w:sz w:val="24"/>
          <w:szCs w:val="24"/>
        </w:rPr>
        <w:t>Cierre:</w:t>
      </w:r>
      <w:r w:rsidR="00133F9A" w:rsidRPr="00421F3C">
        <w:rPr>
          <w:rFonts w:ascii="Times New Roman" w:hAnsi="Times New Roman" w:cs="Times New Roman"/>
          <w:sz w:val="24"/>
          <w:szCs w:val="24"/>
        </w:rPr>
        <w:t xml:space="preserve"> </w:t>
      </w:r>
      <w:r w:rsidRPr="00421F3C">
        <w:rPr>
          <w:rFonts w:ascii="Times New Roman" w:hAnsi="Times New Roman" w:cs="Times New Roman"/>
          <w:sz w:val="24"/>
          <w:szCs w:val="24"/>
        </w:rPr>
        <w:t>Por último, el docente realiza en la misma presentación de</w:t>
      </w:r>
      <w:r w:rsidR="00CF387F" w:rsidRPr="00421F3C">
        <w:rPr>
          <w:rFonts w:ascii="Times New Roman" w:hAnsi="Times New Roman" w:cs="Times New Roman"/>
          <w:sz w:val="24"/>
          <w:szCs w:val="24"/>
        </w:rPr>
        <w:t xml:space="preserve"> </w:t>
      </w:r>
      <w:proofErr w:type="spellStart"/>
      <w:r w:rsidR="00CF387F" w:rsidRPr="00421F3C">
        <w:rPr>
          <w:rFonts w:ascii="Times New Roman" w:hAnsi="Times New Roman" w:cs="Times New Roman"/>
          <w:sz w:val="24"/>
          <w:szCs w:val="24"/>
        </w:rPr>
        <w:t>Emaze</w:t>
      </w:r>
      <w:proofErr w:type="spellEnd"/>
      <w:r w:rsidR="00CF387F" w:rsidRPr="00421F3C">
        <w:rPr>
          <w:rFonts w:ascii="Times New Roman" w:hAnsi="Times New Roman" w:cs="Times New Roman"/>
          <w:sz w:val="24"/>
          <w:szCs w:val="24"/>
        </w:rPr>
        <w:t xml:space="preserve"> </w:t>
      </w:r>
      <w:r w:rsidRPr="00421F3C">
        <w:rPr>
          <w:rFonts w:ascii="Times New Roman" w:hAnsi="Times New Roman" w:cs="Times New Roman"/>
          <w:sz w:val="24"/>
          <w:szCs w:val="24"/>
        </w:rPr>
        <w:t>una dinámica para formar equipos y sortear temas, para posteriormente presentar un video de una técnica dental realizada por ellos mismos. Para ello se utilizó la aplicación de “</w:t>
      </w:r>
      <w:proofErr w:type="spellStart"/>
      <w:r w:rsidRPr="00421F3C">
        <w:rPr>
          <w:rFonts w:ascii="Times New Roman" w:hAnsi="Times New Roman" w:cs="Times New Roman"/>
          <w:sz w:val="24"/>
          <w:szCs w:val="24"/>
        </w:rPr>
        <w:t>Ramdom</w:t>
      </w:r>
      <w:proofErr w:type="spellEnd"/>
      <w:r w:rsidRPr="00421F3C">
        <w:rPr>
          <w:rFonts w:ascii="Times New Roman" w:hAnsi="Times New Roman" w:cs="Times New Roman"/>
          <w:sz w:val="24"/>
          <w:szCs w:val="24"/>
        </w:rPr>
        <w:t xml:space="preserve"> </w:t>
      </w:r>
      <w:proofErr w:type="spellStart"/>
      <w:r w:rsidRPr="00421F3C">
        <w:rPr>
          <w:rFonts w:ascii="Times New Roman" w:hAnsi="Times New Roman" w:cs="Times New Roman"/>
          <w:sz w:val="24"/>
          <w:szCs w:val="24"/>
        </w:rPr>
        <w:t>t</w:t>
      </w:r>
      <w:r w:rsidR="009E1083" w:rsidRPr="00421F3C">
        <w:rPr>
          <w:rFonts w:ascii="Times New Roman" w:hAnsi="Times New Roman" w:cs="Times New Roman"/>
          <w:sz w:val="24"/>
          <w:szCs w:val="24"/>
        </w:rPr>
        <w:t>eam</w:t>
      </w:r>
      <w:proofErr w:type="spellEnd"/>
      <w:r w:rsidR="009E1083" w:rsidRPr="00421F3C">
        <w:rPr>
          <w:rFonts w:ascii="Times New Roman" w:hAnsi="Times New Roman" w:cs="Times New Roman"/>
          <w:sz w:val="24"/>
          <w:szCs w:val="24"/>
        </w:rPr>
        <w:t xml:space="preserve"> </w:t>
      </w:r>
      <w:proofErr w:type="spellStart"/>
      <w:r w:rsidR="009E1083" w:rsidRPr="00421F3C">
        <w:rPr>
          <w:rFonts w:ascii="Times New Roman" w:hAnsi="Times New Roman" w:cs="Times New Roman"/>
          <w:sz w:val="24"/>
          <w:szCs w:val="24"/>
        </w:rPr>
        <w:t>generator</w:t>
      </w:r>
      <w:proofErr w:type="spellEnd"/>
      <w:r w:rsidR="009E1083" w:rsidRPr="00421F3C">
        <w:rPr>
          <w:rFonts w:ascii="Times New Roman" w:hAnsi="Times New Roman" w:cs="Times New Roman"/>
          <w:sz w:val="24"/>
          <w:szCs w:val="24"/>
        </w:rPr>
        <w:t>” (ver anexos 3,</w:t>
      </w:r>
      <w:r w:rsidR="00D73334" w:rsidRPr="00421F3C">
        <w:rPr>
          <w:rFonts w:ascii="Times New Roman" w:hAnsi="Times New Roman" w:cs="Times New Roman"/>
          <w:sz w:val="24"/>
          <w:szCs w:val="24"/>
        </w:rPr>
        <w:t xml:space="preserve"> </w:t>
      </w:r>
      <w:r w:rsidR="009E1083" w:rsidRPr="00421F3C">
        <w:rPr>
          <w:rFonts w:ascii="Times New Roman" w:hAnsi="Times New Roman" w:cs="Times New Roman"/>
          <w:sz w:val="24"/>
          <w:szCs w:val="24"/>
        </w:rPr>
        <w:t>4,</w:t>
      </w:r>
      <w:r w:rsidR="00D73334" w:rsidRPr="00421F3C">
        <w:rPr>
          <w:rFonts w:ascii="Times New Roman" w:hAnsi="Times New Roman" w:cs="Times New Roman"/>
          <w:sz w:val="24"/>
          <w:szCs w:val="24"/>
        </w:rPr>
        <w:t xml:space="preserve"> </w:t>
      </w:r>
      <w:r w:rsidR="009E1083" w:rsidRPr="00421F3C">
        <w:rPr>
          <w:rFonts w:ascii="Times New Roman" w:hAnsi="Times New Roman" w:cs="Times New Roman"/>
          <w:sz w:val="24"/>
          <w:szCs w:val="24"/>
        </w:rPr>
        <w:t>5</w:t>
      </w:r>
      <w:r w:rsidRPr="00421F3C">
        <w:rPr>
          <w:rFonts w:ascii="Times New Roman" w:hAnsi="Times New Roman" w:cs="Times New Roman"/>
          <w:sz w:val="24"/>
          <w:szCs w:val="24"/>
        </w:rPr>
        <w:t>) ubicados dentro de la presentación de</w:t>
      </w:r>
      <w:r w:rsidR="00CF387F" w:rsidRPr="00421F3C">
        <w:rPr>
          <w:rFonts w:ascii="Times New Roman" w:hAnsi="Times New Roman" w:cs="Times New Roman"/>
          <w:sz w:val="24"/>
          <w:szCs w:val="24"/>
        </w:rPr>
        <w:t xml:space="preserve"> </w:t>
      </w:r>
      <w:proofErr w:type="spellStart"/>
      <w:r w:rsidR="00CF387F" w:rsidRPr="00421F3C">
        <w:rPr>
          <w:rFonts w:ascii="Times New Roman" w:hAnsi="Times New Roman" w:cs="Times New Roman"/>
          <w:sz w:val="24"/>
          <w:szCs w:val="24"/>
        </w:rPr>
        <w:t>Emaze</w:t>
      </w:r>
      <w:proofErr w:type="spellEnd"/>
      <w:r w:rsidR="00CF387F" w:rsidRPr="00421F3C">
        <w:rPr>
          <w:rFonts w:ascii="Times New Roman" w:hAnsi="Times New Roman" w:cs="Times New Roman"/>
          <w:sz w:val="24"/>
          <w:szCs w:val="24"/>
        </w:rPr>
        <w:t xml:space="preserve"> </w:t>
      </w:r>
      <w:r w:rsidRPr="00421F3C">
        <w:rPr>
          <w:rFonts w:ascii="Times New Roman" w:hAnsi="Times New Roman" w:cs="Times New Roman"/>
          <w:sz w:val="24"/>
          <w:szCs w:val="24"/>
        </w:rPr>
        <w:t xml:space="preserve">al finalizar los temas dentro del mismo. </w:t>
      </w:r>
    </w:p>
    <w:p w14:paraId="2B70636C" w14:textId="77777777" w:rsidR="00CF7DD4" w:rsidRPr="00421F3C" w:rsidRDefault="00F54210" w:rsidP="00421F3C">
      <w:pPr>
        <w:spacing w:line="360" w:lineRule="auto"/>
        <w:jc w:val="both"/>
        <w:rPr>
          <w:rFonts w:ascii="Times New Roman" w:hAnsi="Times New Roman" w:cs="Times New Roman"/>
          <w:b/>
          <w:sz w:val="24"/>
          <w:szCs w:val="24"/>
        </w:rPr>
      </w:pPr>
      <w:r w:rsidRPr="00421F3C">
        <w:rPr>
          <w:rFonts w:ascii="Times New Roman" w:hAnsi="Times New Roman" w:cs="Times New Roman"/>
          <w:b/>
          <w:sz w:val="24"/>
          <w:szCs w:val="24"/>
        </w:rPr>
        <w:t>Material y métodos</w:t>
      </w:r>
    </w:p>
    <w:p w14:paraId="75255076" w14:textId="10F29998" w:rsidR="00F54210" w:rsidRPr="00421F3C" w:rsidRDefault="00584028" w:rsidP="00421F3C">
      <w:pPr>
        <w:spacing w:line="360" w:lineRule="auto"/>
        <w:jc w:val="both"/>
        <w:rPr>
          <w:rFonts w:ascii="Times New Roman" w:hAnsi="Times New Roman" w:cs="Times New Roman"/>
          <w:b/>
          <w:sz w:val="24"/>
          <w:szCs w:val="24"/>
        </w:rPr>
      </w:pPr>
      <w:r w:rsidRPr="00421F3C">
        <w:rPr>
          <w:rFonts w:ascii="Times New Roman" w:hAnsi="Times New Roman" w:cs="Times New Roman"/>
          <w:sz w:val="24"/>
          <w:szCs w:val="24"/>
        </w:rPr>
        <w:t xml:space="preserve">Consistió </w:t>
      </w:r>
      <w:r w:rsidR="00CF7DD4" w:rsidRPr="00421F3C">
        <w:rPr>
          <w:rFonts w:ascii="Times New Roman" w:hAnsi="Times New Roman" w:cs="Times New Roman"/>
          <w:sz w:val="24"/>
          <w:szCs w:val="24"/>
        </w:rPr>
        <w:t>es un</w:t>
      </w:r>
      <w:r w:rsidR="006254EF" w:rsidRPr="00421F3C">
        <w:rPr>
          <w:rFonts w:ascii="Times New Roman" w:hAnsi="Times New Roman" w:cs="Times New Roman"/>
          <w:sz w:val="24"/>
          <w:szCs w:val="24"/>
        </w:rPr>
        <w:t xml:space="preserve"> </w:t>
      </w:r>
      <w:r w:rsidR="00CF7DD4" w:rsidRPr="00421F3C">
        <w:rPr>
          <w:rFonts w:ascii="Times New Roman" w:hAnsi="Times New Roman" w:cs="Times New Roman"/>
          <w:sz w:val="24"/>
          <w:szCs w:val="24"/>
        </w:rPr>
        <w:t>trabajo cualitativo</w:t>
      </w:r>
      <w:r w:rsidR="006254EF" w:rsidRPr="00421F3C">
        <w:rPr>
          <w:rFonts w:ascii="Times New Roman" w:hAnsi="Times New Roman" w:cs="Times New Roman"/>
          <w:sz w:val="24"/>
          <w:szCs w:val="24"/>
        </w:rPr>
        <w:t xml:space="preserve"> </w:t>
      </w:r>
      <w:r w:rsidR="00D46E75" w:rsidRPr="00421F3C">
        <w:rPr>
          <w:rFonts w:ascii="Times New Roman" w:hAnsi="Times New Roman" w:cs="Times New Roman"/>
          <w:sz w:val="24"/>
          <w:szCs w:val="24"/>
        </w:rPr>
        <w:t xml:space="preserve">cuantitativo </w:t>
      </w:r>
      <w:r w:rsidRPr="00421F3C">
        <w:rPr>
          <w:rFonts w:ascii="Times New Roman" w:hAnsi="Times New Roman" w:cs="Times New Roman"/>
          <w:sz w:val="24"/>
          <w:szCs w:val="24"/>
        </w:rPr>
        <w:t>donde s</w:t>
      </w:r>
      <w:r w:rsidR="00F54210" w:rsidRPr="00421F3C">
        <w:rPr>
          <w:rFonts w:ascii="Times New Roman" w:hAnsi="Times New Roman" w:cs="Times New Roman"/>
          <w:sz w:val="24"/>
          <w:szCs w:val="24"/>
        </w:rPr>
        <w:t>e utilizó una adaptación de la rúbrica utilizada por Burgos (2011) para evaluar los recursos didácticos utilizados para el aprendizaje de anestesiología dental, el cual se denominó “Rúbrica para evaluar recursos di</w:t>
      </w:r>
      <w:r w:rsidR="009E1083" w:rsidRPr="00421F3C">
        <w:rPr>
          <w:rFonts w:ascii="Times New Roman" w:hAnsi="Times New Roman" w:cs="Times New Roman"/>
          <w:sz w:val="24"/>
          <w:szCs w:val="24"/>
        </w:rPr>
        <w:t>dácticos digitales” (ver anexo 6</w:t>
      </w:r>
      <w:r w:rsidR="00F54210" w:rsidRPr="00421F3C">
        <w:rPr>
          <w:rFonts w:ascii="Times New Roman" w:hAnsi="Times New Roman" w:cs="Times New Roman"/>
          <w:sz w:val="24"/>
          <w:szCs w:val="24"/>
        </w:rPr>
        <w:t>), al cual se le agregó una escala de valoración con opciones de respuesta escala tipo Likert, con los siguientes valores: en desacuerdo (1), de acuerdo (2) y completamente de acuerdo (3).</w:t>
      </w:r>
    </w:p>
    <w:p w14:paraId="4420C58E" w14:textId="2F696D53" w:rsidR="00421F3C" w:rsidRDefault="00F54210" w:rsidP="00421F3C">
      <w:pPr>
        <w:spacing w:line="360" w:lineRule="auto"/>
        <w:jc w:val="both"/>
        <w:rPr>
          <w:rFonts w:ascii="Times New Roman" w:hAnsi="Times New Roman" w:cs="Times New Roman"/>
          <w:sz w:val="24"/>
          <w:szCs w:val="24"/>
        </w:rPr>
      </w:pPr>
      <w:r w:rsidRPr="00421F3C">
        <w:rPr>
          <w:rFonts w:ascii="Times New Roman" w:hAnsi="Times New Roman" w:cs="Times New Roman"/>
          <w:sz w:val="24"/>
          <w:szCs w:val="24"/>
        </w:rPr>
        <w:lastRenderedPageBreak/>
        <w:t xml:space="preserve">En esta rúbrica los </w:t>
      </w:r>
      <w:r w:rsidR="00F56FB1" w:rsidRPr="00421F3C">
        <w:rPr>
          <w:rFonts w:ascii="Times New Roman" w:hAnsi="Times New Roman" w:cs="Times New Roman"/>
          <w:sz w:val="24"/>
          <w:szCs w:val="24"/>
        </w:rPr>
        <w:t>46</w:t>
      </w:r>
      <w:r w:rsidR="001927AE" w:rsidRPr="00421F3C">
        <w:rPr>
          <w:rFonts w:ascii="Times New Roman" w:hAnsi="Times New Roman" w:cs="Times New Roman"/>
          <w:sz w:val="24"/>
          <w:szCs w:val="24"/>
        </w:rPr>
        <w:t xml:space="preserve"> </w:t>
      </w:r>
      <w:r w:rsidRPr="00421F3C">
        <w:rPr>
          <w:rFonts w:ascii="Times New Roman" w:hAnsi="Times New Roman" w:cs="Times New Roman"/>
          <w:sz w:val="24"/>
          <w:szCs w:val="24"/>
        </w:rPr>
        <w:t xml:space="preserve">estudiantes evaluaron aspectos como: calidad del contenido, motivación, diseño y presentación, y por último valor educativo, así como observaciones adicionales. Los recursos que evaluaron fueron los utilizados por el docente durante </w:t>
      </w:r>
      <w:r w:rsidR="00F56FB1" w:rsidRPr="00421F3C">
        <w:rPr>
          <w:rFonts w:ascii="Times New Roman" w:hAnsi="Times New Roman" w:cs="Times New Roman"/>
          <w:sz w:val="24"/>
          <w:szCs w:val="24"/>
        </w:rPr>
        <w:t>las clases</w:t>
      </w:r>
      <w:r w:rsidRPr="00421F3C">
        <w:rPr>
          <w:rFonts w:ascii="Times New Roman" w:hAnsi="Times New Roman" w:cs="Times New Roman"/>
          <w:sz w:val="24"/>
          <w:szCs w:val="24"/>
        </w:rPr>
        <w:t xml:space="preserve"> de anestesiología dental, los cuales fueron: </w:t>
      </w:r>
      <w:proofErr w:type="spellStart"/>
      <w:r w:rsidR="00CF387F" w:rsidRPr="00421F3C">
        <w:rPr>
          <w:rFonts w:ascii="Times New Roman" w:hAnsi="Times New Roman" w:cs="Times New Roman"/>
          <w:sz w:val="24"/>
          <w:szCs w:val="24"/>
        </w:rPr>
        <w:t>Symbaloo</w:t>
      </w:r>
      <w:proofErr w:type="spellEnd"/>
      <w:r w:rsidRPr="00421F3C">
        <w:rPr>
          <w:rFonts w:ascii="Times New Roman" w:hAnsi="Times New Roman" w:cs="Times New Roman"/>
          <w:sz w:val="24"/>
          <w:szCs w:val="24"/>
        </w:rPr>
        <w:t>,</w:t>
      </w:r>
      <w:r w:rsidR="00CF387F" w:rsidRPr="00421F3C">
        <w:rPr>
          <w:rFonts w:ascii="Times New Roman" w:hAnsi="Times New Roman" w:cs="Times New Roman"/>
          <w:sz w:val="24"/>
          <w:szCs w:val="24"/>
        </w:rPr>
        <w:t xml:space="preserve"> </w:t>
      </w:r>
      <w:proofErr w:type="spellStart"/>
      <w:r w:rsidR="00CF387F" w:rsidRPr="00421F3C">
        <w:rPr>
          <w:rFonts w:ascii="Times New Roman" w:hAnsi="Times New Roman" w:cs="Times New Roman"/>
          <w:sz w:val="24"/>
          <w:szCs w:val="24"/>
        </w:rPr>
        <w:t>Emaze</w:t>
      </w:r>
      <w:proofErr w:type="spellEnd"/>
      <w:r w:rsidR="00CF387F" w:rsidRPr="00421F3C">
        <w:rPr>
          <w:rFonts w:ascii="Times New Roman" w:hAnsi="Times New Roman" w:cs="Times New Roman"/>
          <w:sz w:val="24"/>
          <w:szCs w:val="24"/>
        </w:rPr>
        <w:t xml:space="preserve"> </w:t>
      </w:r>
      <w:r w:rsidRPr="00421F3C">
        <w:rPr>
          <w:rFonts w:ascii="Times New Roman" w:hAnsi="Times New Roman" w:cs="Times New Roman"/>
          <w:sz w:val="24"/>
          <w:szCs w:val="24"/>
        </w:rPr>
        <w:t xml:space="preserve">y </w:t>
      </w:r>
      <w:proofErr w:type="spellStart"/>
      <w:r w:rsidRPr="00421F3C">
        <w:rPr>
          <w:rFonts w:ascii="Times New Roman" w:hAnsi="Times New Roman" w:cs="Times New Roman"/>
          <w:sz w:val="24"/>
          <w:szCs w:val="24"/>
        </w:rPr>
        <w:t>Prezzi</w:t>
      </w:r>
      <w:proofErr w:type="spellEnd"/>
      <w:r w:rsidRPr="00421F3C">
        <w:rPr>
          <w:rFonts w:ascii="Times New Roman" w:hAnsi="Times New Roman" w:cs="Times New Roman"/>
          <w:sz w:val="24"/>
          <w:szCs w:val="24"/>
        </w:rPr>
        <w:t>.</w:t>
      </w:r>
    </w:p>
    <w:p w14:paraId="3C6FBF47" w14:textId="5B589C7F" w:rsidR="00F218CD" w:rsidRDefault="00F218CD" w:rsidP="00421F3C">
      <w:pPr>
        <w:spacing w:line="360" w:lineRule="auto"/>
        <w:jc w:val="both"/>
        <w:rPr>
          <w:rFonts w:ascii="Times New Roman" w:hAnsi="Times New Roman" w:cs="Times New Roman"/>
          <w:sz w:val="24"/>
          <w:szCs w:val="24"/>
        </w:rPr>
      </w:pPr>
      <w:r>
        <w:rPr>
          <w:noProof/>
        </w:rPr>
        <w:drawing>
          <wp:anchor distT="0" distB="0" distL="114300" distR="114300" simplePos="0" relativeHeight="251631616" behindDoc="0" locked="0" layoutInCell="1" allowOverlap="1" wp14:anchorId="08E387BA" wp14:editId="4AECD3F3">
            <wp:simplePos x="0" y="0"/>
            <wp:positionH relativeFrom="margin">
              <wp:posOffset>1633855</wp:posOffset>
            </wp:positionH>
            <wp:positionV relativeFrom="margin">
              <wp:posOffset>1196340</wp:posOffset>
            </wp:positionV>
            <wp:extent cx="2698115" cy="1419225"/>
            <wp:effectExtent l="0" t="0" r="6985" b="9525"/>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8115" cy="1419225"/>
                    </a:xfrm>
                    <a:prstGeom prst="rect">
                      <a:avLst/>
                    </a:prstGeom>
                    <a:noFill/>
                  </pic:spPr>
                </pic:pic>
              </a:graphicData>
            </a:graphic>
            <wp14:sizeRelH relativeFrom="margin">
              <wp14:pctWidth>0</wp14:pctWidth>
            </wp14:sizeRelH>
            <wp14:sizeRelV relativeFrom="margin">
              <wp14:pctHeight>0</wp14:pctHeight>
            </wp14:sizeRelV>
          </wp:anchor>
        </w:drawing>
      </w:r>
    </w:p>
    <w:p w14:paraId="2609CCA1" w14:textId="5BB5750F" w:rsidR="00F218CD" w:rsidRDefault="00F218CD" w:rsidP="00421F3C">
      <w:pPr>
        <w:spacing w:line="360" w:lineRule="auto"/>
        <w:jc w:val="both"/>
        <w:rPr>
          <w:rFonts w:ascii="Times New Roman" w:hAnsi="Times New Roman" w:cs="Times New Roman"/>
          <w:sz w:val="24"/>
          <w:szCs w:val="24"/>
        </w:rPr>
      </w:pPr>
    </w:p>
    <w:p w14:paraId="60FBFB0D" w14:textId="37F06851" w:rsidR="00F218CD" w:rsidRDefault="00F218CD" w:rsidP="00421F3C">
      <w:pPr>
        <w:spacing w:line="360" w:lineRule="auto"/>
        <w:jc w:val="both"/>
        <w:rPr>
          <w:rFonts w:ascii="Times New Roman" w:hAnsi="Times New Roman" w:cs="Times New Roman"/>
          <w:sz w:val="24"/>
          <w:szCs w:val="24"/>
        </w:rPr>
      </w:pPr>
    </w:p>
    <w:p w14:paraId="3DDB1543" w14:textId="77777777" w:rsidR="00F218CD" w:rsidRDefault="00F218CD" w:rsidP="00421F3C">
      <w:pPr>
        <w:spacing w:line="360" w:lineRule="auto"/>
        <w:jc w:val="both"/>
        <w:rPr>
          <w:rFonts w:ascii="Times New Roman" w:hAnsi="Times New Roman" w:cs="Times New Roman"/>
          <w:sz w:val="24"/>
          <w:szCs w:val="24"/>
        </w:rPr>
      </w:pPr>
    </w:p>
    <w:p w14:paraId="338CB2C8" w14:textId="7D380E49" w:rsidR="00F54210" w:rsidRDefault="00421F3C" w:rsidP="00421F3C">
      <w:pPr>
        <w:spacing w:line="360" w:lineRule="auto"/>
        <w:jc w:val="both"/>
        <w:rPr>
          <w:rFonts w:ascii="Times New Roman" w:hAnsi="Times New Roman" w:cs="Times New Roman"/>
          <w:sz w:val="24"/>
          <w:szCs w:val="24"/>
        </w:rPr>
      </w:pPr>
      <w:r>
        <w:rPr>
          <w:noProof/>
          <w:sz w:val="16"/>
          <w:szCs w:val="16"/>
        </w:rPr>
        <mc:AlternateContent>
          <mc:Choice Requires="wps">
            <w:drawing>
              <wp:anchor distT="0" distB="0" distL="114300" distR="114300" simplePos="0" relativeHeight="251649024" behindDoc="0" locked="0" layoutInCell="1" allowOverlap="1" wp14:anchorId="436897BB" wp14:editId="14FCA8AD">
                <wp:simplePos x="0" y="0"/>
                <wp:positionH relativeFrom="column">
                  <wp:posOffset>2613025</wp:posOffset>
                </wp:positionH>
                <wp:positionV relativeFrom="paragraph">
                  <wp:posOffset>18415</wp:posOffset>
                </wp:positionV>
                <wp:extent cx="736600" cy="252095"/>
                <wp:effectExtent l="0" t="0" r="6350" b="0"/>
                <wp:wrapNone/>
                <wp:docPr id="22" name="Cuadro de texto 22"/>
                <wp:cNvGraphicFramePr/>
                <a:graphic xmlns:a="http://schemas.openxmlformats.org/drawingml/2006/main">
                  <a:graphicData uri="http://schemas.microsoft.com/office/word/2010/wordprocessingShape">
                    <wps:wsp>
                      <wps:cNvSpPr txBox="1"/>
                      <wps:spPr>
                        <a:xfrm>
                          <a:off x="0" y="0"/>
                          <a:ext cx="736600" cy="252095"/>
                        </a:xfrm>
                        <a:prstGeom prst="rect">
                          <a:avLst/>
                        </a:prstGeom>
                        <a:solidFill>
                          <a:schemeClr val="lt1"/>
                        </a:solidFill>
                        <a:ln w="6350">
                          <a:noFill/>
                        </a:ln>
                      </wps:spPr>
                      <wps:txbx>
                        <w:txbxContent>
                          <w:p w14:paraId="2D02A41B" w14:textId="22985029" w:rsidR="0051072C" w:rsidRPr="0051072C" w:rsidRDefault="0051072C">
                            <w:pPr>
                              <w:rPr>
                                <w:b/>
                              </w:rPr>
                            </w:pPr>
                            <w:r w:rsidRPr="0051072C">
                              <w:rPr>
                                <w:b/>
                              </w:rPr>
                              <w:t>Grafica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36897BB" id="_x0000_t202" coordsize="21600,21600" o:spt="202" path="m,l,21600r21600,l21600,xe">
                <v:stroke joinstyle="miter"/>
                <v:path gradientshapeok="t" o:connecttype="rect"/>
              </v:shapetype>
              <v:shape id="Cuadro de texto 22" o:spid="_x0000_s1026" type="#_x0000_t202" style="position:absolute;left:0;text-align:left;margin-left:205.75pt;margin-top:1.45pt;width:58pt;height:19.85pt;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" fillcolor="white [3201]" stroked="f" strokeweight=".5pt">
                <v:textbox>
                  <w:txbxContent>
                    <w:p w14:paraId="2D02A41B" w14:textId="22985029" w:rsidR="0051072C" w:rsidRPr="0051072C" w:rsidRDefault="0051072C">
                      <w:pPr>
                        <w:rPr>
                          <w:b/>
                        </w:rPr>
                      </w:pPr>
                      <w:r w:rsidRPr="0051072C">
                        <w:rPr>
                          <w:b/>
                        </w:rPr>
                        <w:t>Grafica 1</w:t>
                      </w:r>
                    </w:p>
                  </w:txbxContent>
                </v:textbox>
              </v:shape>
            </w:pict>
          </mc:Fallback>
        </mc:AlternateContent>
      </w:r>
      <w:r w:rsidR="006254EF" w:rsidRPr="00421F3C">
        <w:rPr>
          <w:rFonts w:ascii="Times New Roman" w:hAnsi="Times New Roman" w:cs="Times New Roman"/>
          <w:sz w:val="24"/>
          <w:szCs w:val="24"/>
        </w:rPr>
        <w:t xml:space="preserve"> </w:t>
      </w:r>
    </w:p>
    <w:p w14:paraId="37B37C7F" w14:textId="742372A1" w:rsidR="00F54210" w:rsidRPr="00B2425F" w:rsidRDefault="00F54210" w:rsidP="00F54210">
      <w:pPr>
        <w:rPr>
          <w:rFonts w:ascii="Arial" w:hAnsi="Arial" w:cs="Arial"/>
          <w:b/>
          <w:sz w:val="24"/>
          <w:szCs w:val="24"/>
        </w:rPr>
      </w:pPr>
      <w:r w:rsidRPr="00B2425F">
        <w:rPr>
          <w:rFonts w:ascii="Arial" w:hAnsi="Arial" w:cs="Arial"/>
          <w:b/>
          <w:sz w:val="24"/>
          <w:szCs w:val="24"/>
        </w:rPr>
        <w:t>Resultados</w:t>
      </w:r>
    </w:p>
    <w:p w14:paraId="726C0F96" w14:textId="238004CA" w:rsidR="00F54210" w:rsidRPr="00421F3C" w:rsidRDefault="00B161BB" w:rsidP="00421F3C">
      <w:pPr>
        <w:pStyle w:val="Default"/>
        <w:spacing w:line="360" w:lineRule="auto"/>
        <w:jc w:val="both"/>
        <w:rPr>
          <w:rFonts w:ascii="Times New Roman" w:hAnsi="Times New Roman" w:cs="Times New Roman"/>
        </w:rPr>
      </w:pPr>
      <w:r w:rsidRPr="00421F3C">
        <w:rPr>
          <w:rFonts w:ascii="Times New Roman" w:hAnsi="Times New Roman" w:cs="Times New Roman"/>
          <w:noProof/>
          <w:sz w:val="16"/>
          <w:szCs w:val="16"/>
          <w:lang w:eastAsia="es-MX"/>
        </w:rPr>
        <w:drawing>
          <wp:anchor distT="0" distB="0" distL="114300" distR="114300" simplePos="0" relativeHeight="251626496" behindDoc="0" locked="0" layoutInCell="1" allowOverlap="1" wp14:anchorId="596E4713" wp14:editId="27D3B32E">
            <wp:simplePos x="0" y="0"/>
            <wp:positionH relativeFrom="margin">
              <wp:posOffset>3291205</wp:posOffset>
            </wp:positionH>
            <wp:positionV relativeFrom="margin">
              <wp:posOffset>6376035</wp:posOffset>
            </wp:positionV>
            <wp:extent cx="2665095" cy="1405255"/>
            <wp:effectExtent l="0" t="0" r="1905" b="4445"/>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65095" cy="1405255"/>
                    </a:xfrm>
                    <a:prstGeom prst="rect">
                      <a:avLst/>
                    </a:prstGeom>
                    <a:noFill/>
                  </pic:spPr>
                </pic:pic>
              </a:graphicData>
            </a:graphic>
            <wp14:sizeRelH relativeFrom="margin">
              <wp14:pctWidth>0</wp14:pctWidth>
            </wp14:sizeRelH>
            <wp14:sizeRelV relativeFrom="margin">
              <wp14:pctHeight>0</wp14:pctHeight>
            </wp14:sizeRelV>
          </wp:anchor>
        </w:drawing>
      </w:r>
      <w:r w:rsidR="00F54210" w:rsidRPr="00421F3C">
        <w:rPr>
          <w:rFonts w:ascii="Times New Roman" w:hAnsi="Times New Roman" w:cs="Times New Roman"/>
        </w:rPr>
        <w:t>En este apartado se exponen los resultados de las respuestas obtenidas a través de la rúb</w:t>
      </w:r>
      <w:r w:rsidR="006872EC" w:rsidRPr="00421F3C">
        <w:rPr>
          <w:rFonts w:ascii="Times New Roman" w:hAnsi="Times New Roman" w:cs="Times New Roman"/>
        </w:rPr>
        <w:t xml:space="preserve">rica. Para comenzar se muestran </w:t>
      </w:r>
      <w:r w:rsidR="00F54210" w:rsidRPr="00421F3C">
        <w:rPr>
          <w:rFonts w:ascii="Times New Roman" w:hAnsi="Times New Roman" w:cs="Times New Roman"/>
        </w:rPr>
        <w:t xml:space="preserve">los resultados de la dimensión: </w:t>
      </w:r>
      <w:r w:rsidR="00D73334" w:rsidRPr="00421F3C">
        <w:rPr>
          <w:rFonts w:ascii="Times New Roman" w:hAnsi="Times New Roman" w:cs="Times New Roman"/>
        </w:rPr>
        <w:t>C</w:t>
      </w:r>
      <w:r w:rsidR="00F54210" w:rsidRPr="00421F3C">
        <w:rPr>
          <w:rFonts w:ascii="Times New Roman" w:hAnsi="Times New Roman" w:cs="Times New Roman"/>
        </w:rPr>
        <w:t xml:space="preserve">alidad del contenido, </w:t>
      </w:r>
      <w:r w:rsidR="00CE5FBE" w:rsidRPr="00421F3C">
        <w:rPr>
          <w:rFonts w:ascii="Times New Roman" w:hAnsi="Times New Roman" w:cs="Times New Roman"/>
        </w:rPr>
        <w:t xml:space="preserve">en el </w:t>
      </w:r>
      <w:r w:rsidR="00F17B0D" w:rsidRPr="00421F3C">
        <w:rPr>
          <w:rFonts w:ascii="Times New Roman" w:hAnsi="Times New Roman" w:cs="Times New Roman"/>
        </w:rPr>
        <w:t>ítem</w:t>
      </w:r>
      <w:r w:rsidR="00CE5FBE" w:rsidRPr="00421F3C">
        <w:rPr>
          <w:rFonts w:ascii="Times New Roman" w:hAnsi="Times New Roman" w:cs="Times New Roman"/>
        </w:rPr>
        <w:t xml:space="preserve"> </w:t>
      </w:r>
      <w:r w:rsidR="00D73334" w:rsidRPr="00421F3C">
        <w:rPr>
          <w:rFonts w:ascii="Times New Roman" w:hAnsi="Times New Roman" w:cs="Times New Roman"/>
        </w:rPr>
        <w:t>e</w:t>
      </w:r>
      <w:r w:rsidR="00C371A9" w:rsidRPr="00421F3C">
        <w:rPr>
          <w:rFonts w:ascii="Times New Roman" w:hAnsi="Times New Roman" w:cs="Times New Roman"/>
        </w:rPr>
        <w:t xml:space="preserve">l recurso presenta la información de forma objetiva, con una </w:t>
      </w:r>
      <w:r w:rsidR="00F56FB1" w:rsidRPr="00421F3C">
        <w:rPr>
          <w:rFonts w:ascii="Times New Roman" w:hAnsi="Times New Roman" w:cs="Times New Roman"/>
        </w:rPr>
        <w:t>redacción equilibrada</w:t>
      </w:r>
      <w:r w:rsidR="00C371A9" w:rsidRPr="00421F3C">
        <w:rPr>
          <w:rFonts w:ascii="Times New Roman" w:hAnsi="Times New Roman" w:cs="Times New Roman"/>
        </w:rPr>
        <w:t xml:space="preserve"> de </w:t>
      </w:r>
      <w:r w:rsidR="00F56FB1" w:rsidRPr="00421F3C">
        <w:rPr>
          <w:rFonts w:ascii="Times New Roman" w:hAnsi="Times New Roman" w:cs="Times New Roman"/>
        </w:rPr>
        <w:t>ideas, y</w:t>
      </w:r>
      <w:r w:rsidR="00C371A9" w:rsidRPr="00421F3C">
        <w:rPr>
          <w:rFonts w:ascii="Times New Roman" w:hAnsi="Times New Roman" w:cs="Times New Roman"/>
        </w:rPr>
        <w:t xml:space="preserve"> un nivel adecuado de detalle en la descripción del tema que aborda</w:t>
      </w:r>
      <w:r w:rsidR="00C371A9" w:rsidRPr="00421F3C">
        <w:rPr>
          <w:rFonts w:ascii="Times New Roman" w:hAnsi="Times New Roman" w:cs="Times New Roman"/>
          <w:color w:val="auto"/>
        </w:rPr>
        <w:t>.</w:t>
      </w:r>
      <w:r w:rsidR="00F56FB1" w:rsidRPr="00421F3C">
        <w:rPr>
          <w:rFonts w:ascii="Times New Roman" w:hAnsi="Times New Roman" w:cs="Times New Roman"/>
          <w:color w:val="auto"/>
        </w:rPr>
        <w:t xml:space="preserve"> 31 alumnos manifestaron estar totalmente de acuerdo en el uso de la estrategia digital </w:t>
      </w:r>
      <w:proofErr w:type="spellStart"/>
      <w:r w:rsidR="00F56FB1" w:rsidRPr="00421F3C">
        <w:rPr>
          <w:rFonts w:ascii="Times New Roman" w:hAnsi="Times New Roman" w:cs="Times New Roman"/>
          <w:color w:val="auto"/>
        </w:rPr>
        <w:t>Symbaloo</w:t>
      </w:r>
      <w:proofErr w:type="spellEnd"/>
      <w:r w:rsidR="00F56FB1" w:rsidRPr="00421F3C">
        <w:rPr>
          <w:rFonts w:ascii="Times New Roman" w:hAnsi="Times New Roman" w:cs="Times New Roman"/>
          <w:color w:val="auto"/>
        </w:rPr>
        <w:t xml:space="preserve">, 11 en el </w:t>
      </w:r>
      <w:proofErr w:type="spellStart"/>
      <w:r w:rsidR="00F56FB1" w:rsidRPr="00421F3C">
        <w:rPr>
          <w:rFonts w:ascii="Times New Roman" w:hAnsi="Times New Roman" w:cs="Times New Roman"/>
          <w:color w:val="auto"/>
        </w:rPr>
        <w:t>Emaze</w:t>
      </w:r>
      <w:proofErr w:type="spellEnd"/>
      <w:r w:rsidR="00F56FB1" w:rsidRPr="00421F3C">
        <w:rPr>
          <w:rFonts w:ascii="Times New Roman" w:hAnsi="Times New Roman" w:cs="Times New Roman"/>
          <w:color w:val="auto"/>
        </w:rPr>
        <w:t xml:space="preserve"> y 5 en </w:t>
      </w:r>
      <w:proofErr w:type="spellStart"/>
      <w:r w:rsidR="00F56FB1" w:rsidRPr="00421F3C">
        <w:rPr>
          <w:rFonts w:ascii="Times New Roman" w:hAnsi="Times New Roman" w:cs="Times New Roman"/>
          <w:color w:val="auto"/>
        </w:rPr>
        <w:t>Prezi</w:t>
      </w:r>
      <w:proofErr w:type="spellEnd"/>
      <w:r w:rsidR="00F56FB1" w:rsidRPr="00421F3C">
        <w:rPr>
          <w:rFonts w:ascii="Times New Roman" w:hAnsi="Times New Roman" w:cs="Times New Roman"/>
          <w:color w:val="auto"/>
        </w:rPr>
        <w:t xml:space="preserve">, en estar de acuerdo contestaron 28 en </w:t>
      </w:r>
      <w:proofErr w:type="spellStart"/>
      <w:r w:rsidR="00F56FB1" w:rsidRPr="00421F3C">
        <w:rPr>
          <w:rFonts w:ascii="Times New Roman" w:hAnsi="Times New Roman" w:cs="Times New Roman"/>
          <w:color w:val="auto"/>
        </w:rPr>
        <w:t>Symbaloo</w:t>
      </w:r>
      <w:proofErr w:type="spellEnd"/>
      <w:r w:rsidR="00F56FB1" w:rsidRPr="00421F3C">
        <w:rPr>
          <w:rFonts w:ascii="Times New Roman" w:hAnsi="Times New Roman" w:cs="Times New Roman"/>
          <w:color w:val="auto"/>
        </w:rPr>
        <w:t xml:space="preserve">, 8 en el </w:t>
      </w:r>
      <w:proofErr w:type="spellStart"/>
      <w:r w:rsidR="00F56FB1" w:rsidRPr="00421F3C">
        <w:rPr>
          <w:rFonts w:ascii="Times New Roman" w:hAnsi="Times New Roman" w:cs="Times New Roman"/>
          <w:color w:val="auto"/>
        </w:rPr>
        <w:t>Emaze</w:t>
      </w:r>
      <w:proofErr w:type="spellEnd"/>
      <w:r w:rsidR="00F56FB1" w:rsidRPr="00421F3C">
        <w:rPr>
          <w:rFonts w:ascii="Times New Roman" w:hAnsi="Times New Roman" w:cs="Times New Roman"/>
          <w:color w:val="auto"/>
        </w:rPr>
        <w:t xml:space="preserve"> y 5 en </w:t>
      </w:r>
      <w:proofErr w:type="spellStart"/>
      <w:r w:rsidR="00F56FB1" w:rsidRPr="00421F3C">
        <w:rPr>
          <w:rFonts w:ascii="Times New Roman" w:hAnsi="Times New Roman" w:cs="Times New Roman"/>
        </w:rPr>
        <w:t>Prezi</w:t>
      </w:r>
      <w:proofErr w:type="spellEnd"/>
      <w:r w:rsidR="00F56FB1" w:rsidRPr="00421F3C">
        <w:rPr>
          <w:rFonts w:ascii="Times New Roman" w:hAnsi="Times New Roman" w:cs="Times New Roman"/>
        </w:rPr>
        <w:t xml:space="preserve">, mientras que ninguno manifestó estar en desacuerdo en relación al uso de los tres programas en este </w:t>
      </w:r>
      <w:r w:rsidR="001C626A" w:rsidRPr="00421F3C">
        <w:rPr>
          <w:rFonts w:ascii="Times New Roman" w:hAnsi="Times New Roman" w:cs="Times New Roman"/>
        </w:rPr>
        <w:t>ítem</w:t>
      </w:r>
      <w:r w:rsidR="00F56FB1" w:rsidRPr="00421F3C">
        <w:rPr>
          <w:rFonts w:ascii="Times New Roman" w:hAnsi="Times New Roman" w:cs="Times New Roman"/>
        </w:rPr>
        <w:t>. (</w:t>
      </w:r>
      <w:proofErr w:type="gramStart"/>
      <w:r w:rsidR="00F56FB1" w:rsidRPr="00421F3C">
        <w:rPr>
          <w:rFonts w:ascii="Times New Roman" w:hAnsi="Times New Roman" w:cs="Times New Roman"/>
        </w:rPr>
        <w:t>ver</w:t>
      </w:r>
      <w:proofErr w:type="gramEnd"/>
      <w:r w:rsidR="00F56FB1" w:rsidRPr="00421F3C">
        <w:rPr>
          <w:rFonts w:ascii="Times New Roman" w:hAnsi="Times New Roman" w:cs="Times New Roman"/>
        </w:rPr>
        <w:t xml:space="preserve"> gráfica 1)</w:t>
      </w:r>
      <w:r w:rsidR="00AF5ED0" w:rsidRPr="00421F3C">
        <w:rPr>
          <w:rFonts w:ascii="Times New Roman" w:hAnsi="Times New Roman" w:cs="Times New Roman"/>
          <w:sz w:val="20"/>
          <w:szCs w:val="20"/>
        </w:rPr>
        <w:t xml:space="preserve">                                                                          </w:t>
      </w:r>
    </w:p>
    <w:p w14:paraId="0856EB55" w14:textId="182C0D1B" w:rsidR="00F54210" w:rsidRPr="00421F3C" w:rsidRDefault="00D73334" w:rsidP="00421F3C">
      <w:pPr>
        <w:spacing w:after="0" w:line="360" w:lineRule="auto"/>
        <w:jc w:val="both"/>
        <w:rPr>
          <w:rFonts w:ascii="Times New Roman" w:hAnsi="Times New Roman" w:cs="Times New Roman"/>
          <w:sz w:val="16"/>
          <w:szCs w:val="16"/>
        </w:rPr>
      </w:pPr>
      <w:r w:rsidRPr="00421F3C">
        <w:rPr>
          <w:rFonts w:ascii="Times New Roman" w:hAnsi="Times New Roman" w:cs="Times New Roman"/>
          <w:noProof/>
        </w:rPr>
        <mc:AlternateContent>
          <mc:Choice Requires="wps">
            <w:drawing>
              <wp:anchor distT="0" distB="0" distL="114300" distR="114300" simplePos="0" relativeHeight="251635712" behindDoc="0" locked="0" layoutInCell="1" allowOverlap="1" wp14:anchorId="39D66CF1" wp14:editId="6CFF8D1D">
                <wp:simplePos x="0" y="0"/>
                <wp:positionH relativeFrom="column">
                  <wp:posOffset>4240530</wp:posOffset>
                </wp:positionH>
                <wp:positionV relativeFrom="paragraph">
                  <wp:posOffset>170180</wp:posOffset>
                </wp:positionV>
                <wp:extent cx="763905" cy="245110"/>
                <wp:effectExtent l="0" t="0" r="0" b="2540"/>
                <wp:wrapNone/>
                <wp:docPr id="25" name="Cuadro de texto 25"/>
                <wp:cNvGraphicFramePr/>
                <a:graphic xmlns:a="http://schemas.openxmlformats.org/drawingml/2006/main">
                  <a:graphicData uri="http://schemas.microsoft.com/office/word/2010/wordprocessingShape">
                    <wps:wsp>
                      <wps:cNvSpPr txBox="1"/>
                      <wps:spPr>
                        <a:xfrm>
                          <a:off x="0" y="0"/>
                          <a:ext cx="763905" cy="245110"/>
                        </a:xfrm>
                        <a:prstGeom prst="rect">
                          <a:avLst/>
                        </a:prstGeom>
                        <a:solidFill>
                          <a:schemeClr val="lt1"/>
                        </a:solidFill>
                        <a:ln w="6350">
                          <a:noFill/>
                        </a:ln>
                      </wps:spPr>
                      <wps:txbx>
                        <w:txbxContent>
                          <w:p w14:paraId="3876B4AA" w14:textId="62EB9148" w:rsidR="0051072C" w:rsidRPr="0051072C" w:rsidRDefault="0051072C">
                            <w:pPr>
                              <w:rPr>
                                <w:b/>
                              </w:rPr>
                            </w:pPr>
                            <w:r w:rsidRPr="0051072C">
                              <w:rPr>
                                <w:b/>
                              </w:rPr>
                              <w:t>Grafica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66CF1" id="Cuadro de texto 25" o:spid="_x0000_s1027" type="#_x0000_t202" style="position:absolute;left:0;text-align:left;margin-left:333.9pt;margin-top:13.4pt;width:60.15pt;height:19.3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" fillcolor="white [3201]" stroked="f" strokeweight=".5pt">
                <v:textbox>
                  <w:txbxContent>
                    <w:p w14:paraId="3876B4AA" w14:textId="62EB9148" w:rsidR="0051072C" w:rsidRPr="0051072C" w:rsidRDefault="0051072C">
                      <w:pPr>
                        <w:rPr>
                          <w:b/>
                        </w:rPr>
                      </w:pPr>
                      <w:r w:rsidRPr="0051072C">
                        <w:rPr>
                          <w:b/>
                        </w:rPr>
                        <w:t>Grafica 2</w:t>
                      </w:r>
                    </w:p>
                  </w:txbxContent>
                </v:textbox>
              </v:shape>
            </w:pict>
          </mc:Fallback>
        </mc:AlternateContent>
      </w:r>
      <w:r w:rsidR="00F54210" w:rsidRPr="00421F3C">
        <w:rPr>
          <w:rFonts w:ascii="Times New Roman" w:hAnsi="Times New Roman" w:cs="Times New Roman"/>
          <w:sz w:val="16"/>
          <w:szCs w:val="16"/>
        </w:rPr>
        <w:t xml:space="preserve">                </w:t>
      </w:r>
      <w:r w:rsidR="00D41D92" w:rsidRPr="00421F3C">
        <w:rPr>
          <w:rFonts w:ascii="Times New Roman" w:hAnsi="Times New Roman" w:cs="Times New Roman"/>
          <w:sz w:val="16"/>
          <w:szCs w:val="16"/>
        </w:rPr>
        <w:t xml:space="preserve">       </w:t>
      </w:r>
      <w:r w:rsidR="00F56FB1" w:rsidRPr="00421F3C">
        <w:rPr>
          <w:rFonts w:ascii="Times New Roman" w:hAnsi="Times New Roman" w:cs="Times New Roman"/>
          <w:sz w:val="16"/>
          <w:szCs w:val="16"/>
        </w:rPr>
        <w:t xml:space="preserve">                   </w:t>
      </w:r>
      <w:r w:rsidR="00F54210" w:rsidRPr="00421F3C">
        <w:rPr>
          <w:rFonts w:ascii="Times New Roman" w:hAnsi="Times New Roman" w:cs="Times New Roman"/>
          <w:sz w:val="16"/>
          <w:szCs w:val="16"/>
        </w:rPr>
        <w:t xml:space="preserve">  </w:t>
      </w:r>
    </w:p>
    <w:p w14:paraId="450F1ABE" w14:textId="15087819" w:rsidR="00F54210" w:rsidRPr="00421F3C" w:rsidRDefault="00D41D92" w:rsidP="00421F3C">
      <w:pPr>
        <w:pStyle w:val="Default"/>
        <w:spacing w:line="360" w:lineRule="auto"/>
        <w:jc w:val="both"/>
        <w:rPr>
          <w:rFonts w:ascii="Times New Roman" w:hAnsi="Times New Roman" w:cs="Times New Roman"/>
        </w:rPr>
      </w:pPr>
      <w:r w:rsidRPr="00421F3C">
        <w:rPr>
          <w:rFonts w:ascii="Times New Roman" w:hAnsi="Times New Roman" w:cs="Times New Roman"/>
        </w:rPr>
        <w:t xml:space="preserve"> En la pregunta </w:t>
      </w:r>
      <w:r w:rsidR="006872EC" w:rsidRPr="00421F3C">
        <w:rPr>
          <w:rFonts w:ascii="Times New Roman" w:hAnsi="Times New Roman" w:cs="Times New Roman"/>
        </w:rPr>
        <w:t>e</w:t>
      </w:r>
      <w:r w:rsidR="0063355A" w:rsidRPr="00421F3C">
        <w:rPr>
          <w:rFonts w:ascii="Times New Roman" w:hAnsi="Times New Roman" w:cs="Times New Roman"/>
        </w:rPr>
        <w:t>l contenido no presenta errores u omisiones que pudiera confundir o equivocar la interpretación de los contenidos (ver Gráfica 2)</w:t>
      </w:r>
      <w:r w:rsidR="001C626A" w:rsidRPr="00421F3C">
        <w:rPr>
          <w:rFonts w:ascii="Times New Roman" w:hAnsi="Times New Roman" w:cs="Times New Roman"/>
        </w:rPr>
        <w:t xml:space="preserve">, 30 alumnos manifestaron estar totalmente de acuerdo en el uso de la estrategia digital </w:t>
      </w:r>
      <w:proofErr w:type="spellStart"/>
      <w:r w:rsidR="001C626A" w:rsidRPr="00421F3C">
        <w:rPr>
          <w:rFonts w:ascii="Times New Roman" w:hAnsi="Times New Roman" w:cs="Times New Roman"/>
        </w:rPr>
        <w:t>Symbaloo</w:t>
      </w:r>
      <w:proofErr w:type="spellEnd"/>
      <w:r w:rsidR="001C626A" w:rsidRPr="00421F3C">
        <w:rPr>
          <w:rFonts w:ascii="Times New Roman" w:hAnsi="Times New Roman" w:cs="Times New Roman"/>
        </w:rPr>
        <w:t xml:space="preserve">, 12 en el </w:t>
      </w:r>
      <w:proofErr w:type="spellStart"/>
      <w:r w:rsidR="001C626A" w:rsidRPr="00421F3C">
        <w:rPr>
          <w:rFonts w:ascii="Times New Roman" w:hAnsi="Times New Roman" w:cs="Times New Roman"/>
        </w:rPr>
        <w:t>Emaze</w:t>
      </w:r>
      <w:proofErr w:type="spellEnd"/>
      <w:r w:rsidR="001C626A" w:rsidRPr="00421F3C">
        <w:rPr>
          <w:rFonts w:ascii="Times New Roman" w:hAnsi="Times New Roman" w:cs="Times New Roman"/>
        </w:rPr>
        <w:t xml:space="preserve"> y 5 en </w:t>
      </w:r>
      <w:proofErr w:type="spellStart"/>
      <w:r w:rsidR="001C626A" w:rsidRPr="00421F3C">
        <w:rPr>
          <w:rFonts w:ascii="Times New Roman" w:hAnsi="Times New Roman" w:cs="Times New Roman"/>
        </w:rPr>
        <w:t>Prezi</w:t>
      </w:r>
      <w:proofErr w:type="spellEnd"/>
      <w:r w:rsidR="001C626A" w:rsidRPr="00421F3C">
        <w:rPr>
          <w:rFonts w:ascii="Times New Roman" w:hAnsi="Times New Roman" w:cs="Times New Roman"/>
        </w:rPr>
        <w:t>, en estar de acuerdo contestaron 2</w:t>
      </w:r>
      <w:r w:rsidR="00276415" w:rsidRPr="00421F3C">
        <w:rPr>
          <w:rFonts w:ascii="Times New Roman" w:hAnsi="Times New Roman" w:cs="Times New Roman"/>
        </w:rPr>
        <w:t>7</w:t>
      </w:r>
      <w:r w:rsidR="001C626A" w:rsidRPr="00421F3C">
        <w:rPr>
          <w:rFonts w:ascii="Times New Roman" w:hAnsi="Times New Roman" w:cs="Times New Roman"/>
        </w:rPr>
        <w:t xml:space="preserve"> en </w:t>
      </w:r>
      <w:proofErr w:type="spellStart"/>
      <w:r w:rsidR="001C626A" w:rsidRPr="00421F3C">
        <w:rPr>
          <w:rFonts w:ascii="Times New Roman" w:hAnsi="Times New Roman" w:cs="Times New Roman"/>
        </w:rPr>
        <w:t>Symbaloo</w:t>
      </w:r>
      <w:proofErr w:type="spellEnd"/>
      <w:r w:rsidR="001C626A" w:rsidRPr="00421F3C">
        <w:rPr>
          <w:rFonts w:ascii="Times New Roman" w:hAnsi="Times New Roman" w:cs="Times New Roman"/>
        </w:rPr>
        <w:t xml:space="preserve">, </w:t>
      </w:r>
      <w:r w:rsidR="00276415" w:rsidRPr="00421F3C">
        <w:rPr>
          <w:rFonts w:ascii="Times New Roman" w:hAnsi="Times New Roman" w:cs="Times New Roman"/>
        </w:rPr>
        <w:t>9</w:t>
      </w:r>
      <w:r w:rsidR="001C626A" w:rsidRPr="00421F3C">
        <w:rPr>
          <w:rFonts w:ascii="Times New Roman" w:hAnsi="Times New Roman" w:cs="Times New Roman"/>
        </w:rPr>
        <w:t xml:space="preserve"> en el </w:t>
      </w:r>
      <w:proofErr w:type="spellStart"/>
      <w:r w:rsidR="001C626A" w:rsidRPr="00421F3C">
        <w:rPr>
          <w:rFonts w:ascii="Times New Roman" w:hAnsi="Times New Roman" w:cs="Times New Roman"/>
        </w:rPr>
        <w:t>Emaze</w:t>
      </w:r>
      <w:proofErr w:type="spellEnd"/>
      <w:r w:rsidR="001C626A" w:rsidRPr="00421F3C">
        <w:rPr>
          <w:rFonts w:ascii="Times New Roman" w:hAnsi="Times New Roman" w:cs="Times New Roman"/>
        </w:rPr>
        <w:t xml:space="preserve"> y 5 en </w:t>
      </w:r>
      <w:proofErr w:type="spellStart"/>
      <w:r w:rsidR="001C626A" w:rsidRPr="00421F3C">
        <w:rPr>
          <w:rFonts w:ascii="Times New Roman" w:hAnsi="Times New Roman" w:cs="Times New Roman"/>
        </w:rPr>
        <w:t>Prezi</w:t>
      </w:r>
      <w:proofErr w:type="spellEnd"/>
      <w:r w:rsidR="001C626A" w:rsidRPr="00421F3C">
        <w:rPr>
          <w:rFonts w:ascii="Times New Roman" w:hAnsi="Times New Roman" w:cs="Times New Roman"/>
        </w:rPr>
        <w:t>, mientras que ninguno manifestó estar en desacuerdo en relación al uso de los tres programas</w:t>
      </w:r>
      <w:r w:rsidR="00276415" w:rsidRPr="00421F3C">
        <w:rPr>
          <w:rFonts w:ascii="Times New Roman" w:hAnsi="Times New Roman" w:cs="Times New Roman"/>
        </w:rPr>
        <w:t>.</w:t>
      </w:r>
    </w:p>
    <w:p w14:paraId="5E704960" w14:textId="5B21B4D4" w:rsidR="00D41D92" w:rsidRPr="00421F3C" w:rsidRDefault="00993CC6" w:rsidP="00421F3C">
      <w:pPr>
        <w:spacing w:after="0" w:line="360" w:lineRule="auto"/>
        <w:contextualSpacing/>
        <w:jc w:val="both"/>
        <w:rPr>
          <w:rFonts w:ascii="Times New Roman" w:hAnsi="Times New Roman" w:cs="Times New Roman"/>
          <w:sz w:val="24"/>
          <w:szCs w:val="24"/>
        </w:rPr>
      </w:pPr>
      <w:r w:rsidRPr="00421F3C">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13285B1E" wp14:editId="7F7B8E69">
                <wp:simplePos x="0" y="0"/>
                <wp:positionH relativeFrom="column">
                  <wp:posOffset>4114800</wp:posOffset>
                </wp:positionH>
                <wp:positionV relativeFrom="paragraph">
                  <wp:posOffset>60960</wp:posOffset>
                </wp:positionV>
                <wp:extent cx="893445" cy="279400"/>
                <wp:effectExtent l="0" t="0" r="1905" b="6350"/>
                <wp:wrapNone/>
                <wp:docPr id="28" name="Cuadro de texto 28"/>
                <wp:cNvGraphicFramePr/>
                <a:graphic xmlns:a="http://schemas.openxmlformats.org/drawingml/2006/main">
                  <a:graphicData uri="http://schemas.microsoft.com/office/word/2010/wordprocessingShape">
                    <wps:wsp>
                      <wps:cNvSpPr txBox="1"/>
                      <wps:spPr>
                        <a:xfrm>
                          <a:off x="0" y="0"/>
                          <a:ext cx="893445" cy="279400"/>
                        </a:xfrm>
                        <a:prstGeom prst="rect">
                          <a:avLst/>
                        </a:prstGeom>
                        <a:solidFill>
                          <a:schemeClr val="lt1"/>
                        </a:solidFill>
                        <a:ln w="6350">
                          <a:noFill/>
                        </a:ln>
                      </wps:spPr>
                      <wps:txbx>
                        <w:txbxContent>
                          <w:p w14:paraId="3732023B" w14:textId="1A0343A3" w:rsidR="0051072C" w:rsidRPr="0051072C" w:rsidRDefault="0051072C">
                            <w:pPr>
                              <w:rPr>
                                <w:b/>
                              </w:rPr>
                            </w:pPr>
                            <w:r w:rsidRPr="0051072C">
                              <w:rPr>
                                <w:b/>
                              </w:rPr>
                              <w:t>Grafica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285B1E" id="Cuadro de texto 28" o:spid="_x0000_s1028" type="#_x0000_t202" style="position:absolute;left:0;text-align:left;margin-left:324pt;margin-top:4.8pt;width:70.35pt;height:22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" fillcolor="white [3201]" stroked="f" strokeweight=".5pt">
                <v:textbox>
                  <w:txbxContent>
                    <w:p w14:paraId="3732023B" w14:textId="1A0343A3" w:rsidR="0051072C" w:rsidRPr="0051072C" w:rsidRDefault="0051072C">
                      <w:pPr>
                        <w:rPr>
                          <w:b/>
                        </w:rPr>
                      </w:pPr>
                      <w:r w:rsidRPr="0051072C">
                        <w:rPr>
                          <w:b/>
                        </w:rPr>
                        <w:t>Grafica 3</w:t>
                      </w:r>
                    </w:p>
                  </w:txbxContent>
                </v:textbox>
              </v:shape>
            </w:pict>
          </mc:Fallback>
        </mc:AlternateContent>
      </w:r>
      <w:r w:rsidR="0063355A" w:rsidRPr="00421F3C">
        <w:rPr>
          <w:rFonts w:ascii="Times New Roman" w:hAnsi="Times New Roman" w:cs="Times New Roman"/>
          <w:sz w:val="24"/>
          <w:szCs w:val="24"/>
        </w:rPr>
        <w:t xml:space="preserve">   </w:t>
      </w:r>
    </w:p>
    <w:p w14:paraId="14BBD7BF" w14:textId="7A311350" w:rsidR="00F54210" w:rsidRPr="00421F3C" w:rsidRDefault="00993CC6" w:rsidP="00421F3C">
      <w:pPr>
        <w:spacing w:after="0" w:line="360" w:lineRule="auto"/>
        <w:contextualSpacing/>
        <w:jc w:val="both"/>
        <w:rPr>
          <w:rFonts w:ascii="Times New Roman" w:hAnsi="Times New Roman" w:cs="Times New Roman"/>
          <w:sz w:val="24"/>
          <w:szCs w:val="24"/>
        </w:rPr>
      </w:pPr>
      <w:r w:rsidRPr="00421F3C">
        <w:rPr>
          <w:rFonts w:ascii="Times New Roman" w:hAnsi="Times New Roman" w:cs="Times New Roman"/>
          <w:noProof/>
          <w:sz w:val="24"/>
          <w:szCs w:val="24"/>
        </w:rPr>
        <w:lastRenderedPageBreak/>
        <w:drawing>
          <wp:anchor distT="0" distB="0" distL="114300" distR="114300" simplePos="0" relativeHeight="251638784" behindDoc="0" locked="0" layoutInCell="1" allowOverlap="1" wp14:anchorId="4D40C2B8" wp14:editId="7C259FA7">
            <wp:simplePos x="0" y="0"/>
            <wp:positionH relativeFrom="margin">
              <wp:posOffset>3423920</wp:posOffset>
            </wp:positionH>
            <wp:positionV relativeFrom="margin">
              <wp:posOffset>4196715</wp:posOffset>
            </wp:positionV>
            <wp:extent cx="2463165" cy="1289685"/>
            <wp:effectExtent l="0" t="0" r="0" b="5715"/>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63165" cy="1289685"/>
                    </a:xfrm>
                    <a:prstGeom prst="rect">
                      <a:avLst/>
                    </a:prstGeom>
                    <a:noFill/>
                  </pic:spPr>
                </pic:pic>
              </a:graphicData>
            </a:graphic>
            <wp14:sizeRelH relativeFrom="margin">
              <wp14:pctWidth>0</wp14:pctWidth>
            </wp14:sizeRelH>
            <wp14:sizeRelV relativeFrom="margin">
              <wp14:pctHeight>0</wp14:pctHeight>
            </wp14:sizeRelV>
          </wp:anchor>
        </w:drawing>
      </w:r>
      <w:r w:rsidR="00D41D92" w:rsidRPr="00421F3C">
        <w:rPr>
          <w:rFonts w:ascii="Times New Roman" w:hAnsi="Times New Roman" w:cs="Times New Roman"/>
          <w:sz w:val="24"/>
          <w:szCs w:val="24"/>
        </w:rPr>
        <w:t xml:space="preserve">En el ítem </w:t>
      </w:r>
      <w:r w:rsidR="00F54210" w:rsidRPr="00421F3C">
        <w:rPr>
          <w:rFonts w:ascii="Times New Roman" w:hAnsi="Times New Roman" w:cs="Times New Roman"/>
          <w:sz w:val="24"/>
          <w:szCs w:val="24"/>
        </w:rPr>
        <w:t>La información enfatiza los puntos clave y las ideas más significativas con un nivel adecuado de detalle.</w:t>
      </w:r>
      <w:r w:rsidR="00276415" w:rsidRPr="00421F3C">
        <w:rPr>
          <w:rFonts w:ascii="Times New Roman" w:hAnsi="Times New Roman" w:cs="Times New Roman"/>
          <w:sz w:val="24"/>
          <w:szCs w:val="24"/>
        </w:rPr>
        <w:t xml:space="preserve"> 3 en totalmente de acuerdo 30 alumnos en </w:t>
      </w:r>
      <w:proofErr w:type="spellStart"/>
      <w:r w:rsidR="00276415" w:rsidRPr="00421F3C">
        <w:rPr>
          <w:rFonts w:ascii="Times New Roman" w:hAnsi="Times New Roman" w:cs="Times New Roman"/>
          <w:sz w:val="24"/>
          <w:szCs w:val="24"/>
        </w:rPr>
        <w:t>Symbaloo</w:t>
      </w:r>
      <w:proofErr w:type="spellEnd"/>
      <w:r w:rsidR="00276415" w:rsidRPr="00421F3C">
        <w:rPr>
          <w:rFonts w:ascii="Times New Roman" w:hAnsi="Times New Roman" w:cs="Times New Roman"/>
          <w:sz w:val="24"/>
          <w:szCs w:val="24"/>
        </w:rPr>
        <w:t xml:space="preserve">, 10 en </w:t>
      </w:r>
      <w:proofErr w:type="spellStart"/>
      <w:r w:rsidR="00276415" w:rsidRPr="00421F3C">
        <w:rPr>
          <w:rFonts w:ascii="Times New Roman" w:hAnsi="Times New Roman" w:cs="Times New Roman"/>
          <w:sz w:val="24"/>
          <w:szCs w:val="24"/>
        </w:rPr>
        <w:t>Emaze</w:t>
      </w:r>
      <w:proofErr w:type="spellEnd"/>
      <w:r w:rsidR="00276415" w:rsidRPr="00421F3C">
        <w:rPr>
          <w:rFonts w:ascii="Times New Roman" w:hAnsi="Times New Roman" w:cs="Times New Roman"/>
          <w:sz w:val="24"/>
          <w:szCs w:val="24"/>
        </w:rPr>
        <w:t xml:space="preserve"> y 6 en </w:t>
      </w:r>
      <w:proofErr w:type="spellStart"/>
      <w:r w:rsidR="00276415" w:rsidRPr="00421F3C">
        <w:rPr>
          <w:rFonts w:ascii="Times New Roman" w:hAnsi="Times New Roman" w:cs="Times New Roman"/>
          <w:sz w:val="24"/>
          <w:szCs w:val="24"/>
        </w:rPr>
        <w:t>Prezi</w:t>
      </w:r>
      <w:proofErr w:type="spellEnd"/>
      <w:r w:rsidR="00276415" w:rsidRPr="00421F3C">
        <w:rPr>
          <w:rFonts w:ascii="Times New Roman" w:hAnsi="Times New Roman" w:cs="Times New Roman"/>
          <w:sz w:val="24"/>
          <w:szCs w:val="24"/>
        </w:rPr>
        <w:t>, en de acuerdo 28 estudiantes en Symbaloo</w:t>
      </w:r>
      <w:proofErr w:type="gramStart"/>
      <w:r w:rsidR="00276415" w:rsidRPr="00421F3C">
        <w:rPr>
          <w:rFonts w:ascii="Times New Roman" w:hAnsi="Times New Roman" w:cs="Times New Roman"/>
          <w:sz w:val="24"/>
          <w:szCs w:val="24"/>
        </w:rPr>
        <w:t>,8</w:t>
      </w:r>
      <w:proofErr w:type="gramEnd"/>
      <w:r w:rsidR="00276415" w:rsidRPr="00421F3C">
        <w:rPr>
          <w:rFonts w:ascii="Times New Roman" w:hAnsi="Times New Roman" w:cs="Times New Roman"/>
          <w:sz w:val="24"/>
          <w:szCs w:val="24"/>
        </w:rPr>
        <w:t xml:space="preserve"> en </w:t>
      </w:r>
      <w:proofErr w:type="spellStart"/>
      <w:r w:rsidR="00276415" w:rsidRPr="00421F3C">
        <w:rPr>
          <w:rFonts w:ascii="Times New Roman" w:hAnsi="Times New Roman" w:cs="Times New Roman"/>
          <w:sz w:val="24"/>
          <w:szCs w:val="24"/>
        </w:rPr>
        <w:t>Emaze</w:t>
      </w:r>
      <w:proofErr w:type="spellEnd"/>
      <w:r w:rsidR="00276415" w:rsidRPr="00421F3C">
        <w:rPr>
          <w:rFonts w:ascii="Times New Roman" w:hAnsi="Times New Roman" w:cs="Times New Roman"/>
          <w:sz w:val="24"/>
          <w:szCs w:val="24"/>
        </w:rPr>
        <w:t xml:space="preserve"> y 7, y 5 en </w:t>
      </w:r>
      <w:proofErr w:type="spellStart"/>
      <w:r w:rsidR="00276415" w:rsidRPr="00421F3C">
        <w:rPr>
          <w:rFonts w:ascii="Times New Roman" w:hAnsi="Times New Roman" w:cs="Times New Roman"/>
          <w:sz w:val="24"/>
          <w:szCs w:val="24"/>
        </w:rPr>
        <w:t>Prezzi</w:t>
      </w:r>
      <w:proofErr w:type="spellEnd"/>
      <w:r w:rsidR="00276415" w:rsidRPr="00421F3C">
        <w:rPr>
          <w:rFonts w:ascii="Times New Roman" w:hAnsi="Times New Roman" w:cs="Times New Roman"/>
          <w:sz w:val="24"/>
          <w:szCs w:val="24"/>
        </w:rPr>
        <w:t>. (</w:t>
      </w:r>
      <w:r w:rsidR="0023122C" w:rsidRPr="00421F3C">
        <w:rPr>
          <w:rFonts w:ascii="Times New Roman" w:hAnsi="Times New Roman" w:cs="Times New Roman"/>
          <w:sz w:val="24"/>
          <w:szCs w:val="24"/>
        </w:rPr>
        <w:t>Ver</w:t>
      </w:r>
      <w:r w:rsidR="00276415" w:rsidRPr="00421F3C">
        <w:rPr>
          <w:rFonts w:ascii="Times New Roman" w:hAnsi="Times New Roman" w:cs="Times New Roman"/>
          <w:sz w:val="24"/>
          <w:szCs w:val="24"/>
        </w:rPr>
        <w:t xml:space="preserve"> gráfica 3) </w:t>
      </w:r>
    </w:p>
    <w:p w14:paraId="05507522" w14:textId="3ED6C6CF" w:rsidR="0063355A" w:rsidRPr="00421F3C" w:rsidRDefault="00D73334" w:rsidP="00421F3C">
      <w:pPr>
        <w:spacing w:after="0" w:line="360" w:lineRule="auto"/>
        <w:contextualSpacing/>
        <w:jc w:val="both"/>
        <w:rPr>
          <w:rFonts w:ascii="Times New Roman" w:hAnsi="Times New Roman" w:cs="Times New Roman"/>
          <w:sz w:val="24"/>
          <w:szCs w:val="24"/>
        </w:rPr>
      </w:pPr>
      <w:r w:rsidRPr="00421F3C">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5760E6B4" wp14:editId="3BD78BA1">
                <wp:simplePos x="0" y="0"/>
                <wp:positionH relativeFrom="column">
                  <wp:posOffset>4184181</wp:posOffset>
                </wp:positionH>
                <wp:positionV relativeFrom="paragraph">
                  <wp:posOffset>234619</wp:posOffset>
                </wp:positionV>
                <wp:extent cx="873125" cy="262393"/>
                <wp:effectExtent l="0" t="0" r="3175" b="4445"/>
                <wp:wrapNone/>
                <wp:docPr id="31" name="Cuadro de texto 31"/>
                <wp:cNvGraphicFramePr/>
                <a:graphic xmlns:a="http://schemas.openxmlformats.org/drawingml/2006/main">
                  <a:graphicData uri="http://schemas.microsoft.com/office/word/2010/wordprocessingShape">
                    <wps:wsp>
                      <wps:cNvSpPr txBox="1"/>
                      <wps:spPr>
                        <a:xfrm>
                          <a:off x="0" y="0"/>
                          <a:ext cx="873125" cy="262393"/>
                        </a:xfrm>
                        <a:prstGeom prst="rect">
                          <a:avLst/>
                        </a:prstGeom>
                        <a:solidFill>
                          <a:schemeClr val="lt1"/>
                        </a:solidFill>
                        <a:ln w="6350">
                          <a:noFill/>
                        </a:ln>
                      </wps:spPr>
                      <wps:txbx>
                        <w:txbxContent>
                          <w:p w14:paraId="13BE023B" w14:textId="16FEEE93" w:rsidR="0051072C" w:rsidRPr="0051072C" w:rsidRDefault="0051072C">
                            <w:pPr>
                              <w:rPr>
                                <w:b/>
                              </w:rPr>
                            </w:pPr>
                            <w:r w:rsidRPr="0051072C">
                              <w:rPr>
                                <w:b/>
                              </w:rPr>
                              <w:t>Gráfica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60E6B4" id="Cuadro de texto 31" o:spid="_x0000_s1029" type="#_x0000_t202" style="position:absolute;left:0;text-align:left;margin-left:329.45pt;margin-top:18.45pt;width:68.75pt;height:20.6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" fillcolor="white [3201]" stroked="f" strokeweight=".5pt">
                <v:textbox>
                  <w:txbxContent>
                    <w:p w14:paraId="13BE023B" w14:textId="16FEEE93" w:rsidR="0051072C" w:rsidRPr="0051072C" w:rsidRDefault="0051072C">
                      <w:pPr>
                        <w:rPr>
                          <w:b/>
                        </w:rPr>
                      </w:pPr>
                      <w:r w:rsidRPr="0051072C">
                        <w:rPr>
                          <w:b/>
                        </w:rPr>
                        <w:t>Gráfica 4</w:t>
                      </w:r>
                    </w:p>
                  </w:txbxContent>
                </v:textbox>
              </v:shape>
            </w:pict>
          </mc:Fallback>
        </mc:AlternateContent>
      </w:r>
    </w:p>
    <w:p w14:paraId="4307A9EB" w14:textId="5634B37E" w:rsidR="00993CC6" w:rsidRPr="00421F3C" w:rsidRDefault="00993CC6" w:rsidP="00421F3C">
      <w:pPr>
        <w:spacing w:after="0" w:line="360" w:lineRule="auto"/>
        <w:contextualSpacing/>
        <w:jc w:val="both"/>
        <w:rPr>
          <w:rFonts w:ascii="Times New Roman" w:hAnsi="Times New Roman" w:cs="Times New Roman"/>
          <w:sz w:val="24"/>
          <w:szCs w:val="24"/>
        </w:rPr>
      </w:pPr>
    </w:p>
    <w:p w14:paraId="2F02DD1A" w14:textId="1CD7D18F" w:rsidR="00565237" w:rsidRPr="00421F3C" w:rsidRDefault="00993CC6" w:rsidP="00421F3C">
      <w:pPr>
        <w:spacing w:line="360" w:lineRule="auto"/>
        <w:jc w:val="both"/>
        <w:rPr>
          <w:rFonts w:ascii="Times New Roman" w:hAnsi="Times New Roman" w:cs="Times New Roman"/>
          <w:sz w:val="24"/>
          <w:szCs w:val="24"/>
        </w:rPr>
      </w:pPr>
      <w:r w:rsidRPr="00421F3C">
        <w:rPr>
          <w:rFonts w:ascii="Times New Roman" w:hAnsi="Times New Roman" w:cs="Times New Roman"/>
          <w:noProof/>
          <w:sz w:val="24"/>
          <w:szCs w:val="24"/>
        </w:rPr>
        <w:drawing>
          <wp:anchor distT="0" distB="0" distL="114300" distR="114300" simplePos="0" relativeHeight="251641856" behindDoc="0" locked="0" layoutInCell="1" allowOverlap="1" wp14:anchorId="0B2262FE" wp14:editId="031C6173">
            <wp:simplePos x="0" y="0"/>
            <wp:positionH relativeFrom="margin">
              <wp:posOffset>3282315</wp:posOffset>
            </wp:positionH>
            <wp:positionV relativeFrom="margin">
              <wp:posOffset>6546215</wp:posOffset>
            </wp:positionV>
            <wp:extent cx="2599055" cy="1350645"/>
            <wp:effectExtent l="0" t="0" r="0" b="1905"/>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9055" cy="1350645"/>
                    </a:xfrm>
                    <a:prstGeom prst="rect">
                      <a:avLst/>
                    </a:prstGeom>
                    <a:noFill/>
                  </pic:spPr>
                </pic:pic>
              </a:graphicData>
            </a:graphic>
            <wp14:sizeRelH relativeFrom="margin">
              <wp14:pctWidth>0</wp14:pctWidth>
            </wp14:sizeRelH>
            <wp14:sizeRelV relativeFrom="margin">
              <wp14:pctHeight>0</wp14:pctHeight>
            </wp14:sizeRelV>
          </wp:anchor>
        </w:drawing>
      </w:r>
      <w:r w:rsidR="00F54210" w:rsidRPr="00421F3C">
        <w:rPr>
          <w:rFonts w:ascii="Times New Roman" w:hAnsi="Times New Roman" w:cs="Times New Roman"/>
          <w:sz w:val="24"/>
          <w:szCs w:val="24"/>
        </w:rPr>
        <w:t xml:space="preserve"> </w:t>
      </w:r>
      <w:r w:rsidR="009C32A0" w:rsidRPr="00421F3C">
        <w:rPr>
          <w:rFonts w:ascii="Times New Roman" w:hAnsi="Times New Roman" w:cs="Times New Roman"/>
          <w:sz w:val="24"/>
          <w:szCs w:val="24"/>
        </w:rPr>
        <w:t xml:space="preserve">En la dimensión de motivación tenemos que </w:t>
      </w:r>
      <w:r w:rsidR="00D41D92" w:rsidRPr="00421F3C">
        <w:rPr>
          <w:rFonts w:ascii="Times New Roman" w:hAnsi="Times New Roman" w:cs="Times New Roman"/>
          <w:sz w:val="24"/>
          <w:szCs w:val="24"/>
        </w:rPr>
        <w:t>en el ítem E</w:t>
      </w:r>
      <w:r w:rsidR="009C32A0" w:rsidRPr="00421F3C">
        <w:rPr>
          <w:rFonts w:ascii="Times New Roman" w:hAnsi="Times New Roman" w:cs="Times New Roman"/>
          <w:sz w:val="24"/>
          <w:szCs w:val="24"/>
        </w:rPr>
        <w:t>l recurso tiene la capacidad de motivar y generar interés en   el tema que se presenta.</w:t>
      </w:r>
      <w:r w:rsidR="00276415" w:rsidRPr="00421F3C">
        <w:rPr>
          <w:rFonts w:ascii="Times New Roman" w:hAnsi="Times New Roman" w:cs="Times New Roman"/>
          <w:sz w:val="24"/>
          <w:szCs w:val="24"/>
        </w:rPr>
        <w:t xml:space="preserve"> </w:t>
      </w:r>
      <w:r w:rsidR="0051072C" w:rsidRPr="00421F3C">
        <w:rPr>
          <w:rFonts w:ascii="Times New Roman" w:hAnsi="Times New Roman" w:cs="Times New Roman"/>
          <w:sz w:val="24"/>
          <w:szCs w:val="24"/>
        </w:rPr>
        <w:t>(</w:t>
      </w:r>
      <w:r w:rsidR="006872EC" w:rsidRPr="00421F3C">
        <w:rPr>
          <w:rFonts w:ascii="Times New Roman" w:hAnsi="Times New Roman" w:cs="Times New Roman"/>
          <w:sz w:val="24"/>
          <w:szCs w:val="24"/>
        </w:rPr>
        <w:t>Ver</w:t>
      </w:r>
      <w:r w:rsidR="00276415" w:rsidRPr="00421F3C">
        <w:rPr>
          <w:rFonts w:ascii="Times New Roman" w:hAnsi="Times New Roman" w:cs="Times New Roman"/>
          <w:sz w:val="24"/>
          <w:szCs w:val="24"/>
        </w:rPr>
        <w:t xml:space="preserve"> gráfica 4) Se muestran resultados similares que los anteriores donde la mayoría de los alumnos 30 </w:t>
      </w:r>
      <w:r w:rsidR="006872EC" w:rsidRPr="00421F3C">
        <w:rPr>
          <w:rFonts w:ascii="Times New Roman" w:hAnsi="Times New Roman" w:cs="Times New Roman"/>
          <w:sz w:val="24"/>
          <w:szCs w:val="24"/>
        </w:rPr>
        <w:t>está</w:t>
      </w:r>
      <w:r w:rsidR="00276415" w:rsidRPr="00421F3C">
        <w:rPr>
          <w:rFonts w:ascii="Times New Roman" w:hAnsi="Times New Roman" w:cs="Times New Roman"/>
          <w:sz w:val="24"/>
          <w:szCs w:val="24"/>
        </w:rPr>
        <w:t xml:space="preserve"> totalmente de acuerdo en usar el </w:t>
      </w:r>
      <w:proofErr w:type="spellStart"/>
      <w:r w:rsidR="00276415" w:rsidRPr="00421F3C">
        <w:rPr>
          <w:rFonts w:ascii="Times New Roman" w:hAnsi="Times New Roman" w:cs="Times New Roman"/>
          <w:sz w:val="24"/>
          <w:szCs w:val="24"/>
        </w:rPr>
        <w:t>Symbaloo</w:t>
      </w:r>
      <w:proofErr w:type="spellEnd"/>
      <w:r w:rsidR="00276415" w:rsidRPr="00421F3C">
        <w:rPr>
          <w:rFonts w:ascii="Times New Roman" w:hAnsi="Times New Roman" w:cs="Times New Roman"/>
          <w:sz w:val="24"/>
          <w:szCs w:val="24"/>
        </w:rPr>
        <w:t>.</w:t>
      </w:r>
    </w:p>
    <w:p w14:paraId="30F274E5" w14:textId="63CDDC9E" w:rsidR="00F54210" w:rsidRPr="00421F3C" w:rsidRDefault="00D73334" w:rsidP="00421F3C">
      <w:pPr>
        <w:spacing w:line="360" w:lineRule="auto"/>
        <w:jc w:val="both"/>
        <w:rPr>
          <w:rFonts w:ascii="Times New Roman" w:hAnsi="Times New Roman" w:cs="Times New Roman"/>
          <w:sz w:val="24"/>
          <w:szCs w:val="24"/>
        </w:rPr>
      </w:pPr>
      <w:r w:rsidRPr="00421F3C">
        <w:rPr>
          <w:rFonts w:ascii="Times New Roman" w:hAnsi="Times New Roman" w:cs="Times New Roman"/>
          <w:noProof/>
          <w:sz w:val="24"/>
          <w:szCs w:val="24"/>
        </w:rPr>
        <w:drawing>
          <wp:anchor distT="0" distB="0" distL="114300" distR="114300" simplePos="0" relativeHeight="251644928" behindDoc="0" locked="0" layoutInCell="1" allowOverlap="1" wp14:anchorId="2B09C07D" wp14:editId="2B777CF9">
            <wp:simplePos x="0" y="0"/>
            <wp:positionH relativeFrom="margin">
              <wp:posOffset>3513455</wp:posOffset>
            </wp:positionH>
            <wp:positionV relativeFrom="margin">
              <wp:posOffset>76835</wp:posOffset>
            </wp:positionV>
            <wp:extent cx="2456180" cy="1395730"/>
            <wp:effectExtent l="0" t="0" r="1270" b="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56180" cy="1395730"/>
                    </a:xfrm>
                    <a:prstGeom prst="rect">
                      <a:avLst/>
                    </a:prstGeom>
                    <a:noFill/>
                  </pic:spPr>
                </pic:pic>
              </a:graphicData>
            </a:graphic>
            <wp14:sizeRelH relativeFrom="margin">
              <wp14:pctWidth>0</wp14:pctWidth>
            </wp14:sizeRelH>
            <wp14:sizeRelV relativeFrom="margin">
              <wp14:pctHeight>0</wp14:pctHeight>
            </wp14:sizeRelV>
          </wp:anchor>
        </w:drawing>
      </w:r>
      <w:r w:rsidR="00565237" w:rsidRPr="00421F3C">
        <w:rPr>
          <w:rFonts w:ascii="Times New Roman" w:hAnsi="Times New Roman" w:cs="Times New Roman"/>
          <w:noProof/>
          <w:sz w:val="24"/>
          <w:szCs w:val="24"/>
        </w:rPr>
        <mc:AlternateContent>
          <mc:Choice Requires="wps">
            <w:drawing>
              <wp:anchor distT="0" distB="0" distL="114300" distR="114300" simplePos="0" relativeHeight="251652096" behindDoc="0" locked="0" layoutInCell="1" allowOverlap="1" wp14:anchorId="7A2641FF" wp14:editId="6B95885D">
                <wp:simplePos x="0" y="0"/>
                <wp:positionH relativeFrom="column">
                  <wp:posOffset>4312332</wp:posOffset>
                </wp:positionH>
                <wp:positionV relativeFrom="paragraph">
                  <wp:posOffset>-149187</wp:posOffset>
                </wp:positionV>
                <wp:extent cx="887104" cy="272956"/>
                <wp:effectExtent l="0" t="0" r="0" b="0"/>
                <wp:wrapNone/>
                <wp:docPr id="33" name="Cuadro de texto 33"/>
                <wp:cNvGraphicFramePr/>
                <a:graphic xmlns:a="http://schemas.openxmlformats.org/drawingml/2006/main">
                  <a:graphicData uri="http://schemas.microsoft.com/office/word/2010/wordprocessingShape">
                    <wps:wsp>
                      <wps:cNvSpPr txBox="1"/>
                      <wps:spPr>
                        <a:xfrm>
                          <a:off x="0" y="0"/>
                          <a:ext cx="887104" cy="272956"/>
                        </a:xfrm>
                        <a:prstGeom prst="rect">
                          <a:avLst/>
                        </a:prstGeom>
                        <a:noFill/>
                        <a:ln w="6350">
                          <a:noFill/>
                        </a:ln>
                      </wps:spPr>
                      <wps:txbx>
                        <w:txbxContent>
                          <w:p w14:paraId="416CD655" w14:textId="38C19FE8" w:rsidR="00565237" w:rsidRPr="00565237" w:rsidRDefault="00565237">
                            <w:pPr>
                              <w:rPr>
                                <w:b/>
                              </w:rPr>
                            </w:pPr>
                            <w:r w:rsidRPr="00565237">
                              <w:rPr>
                                <w:b/>
                              </w:rPr>
                              <w:t>Gr</w:t>
                            </w:r>
                            <w:r>
                              <w:rPr>
                                <w:b/>
                              </w:rPr>
                              <w:t>á</w:t>
                            </w:r>
                            <w:r w:rsidRPr="00565237">
                              <w:rPr>
                                <w:b/>
                              </w:rPr>
                              <w:t xml:space="preserve">fico 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2641FF" id="Cuadro de texto 33" o:spid="_x0000_s1030" type="#_x0000_t202" style="position:absolute;left:0;text-align:left;margin-left:339.55pt;margin-top:-11.75pt;width:69.85pt;height:21.5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" filled="f" stroked="f" strokeweight=".5pt">
                <v:textbox>
                  <w:txbxContent>
                    <w:p w14:paraId="416CD655" w14:textId="38C19FE8" w:rsidR="00565237" w:rsidRPr="00565237" w:rsidRDefault="00565237">
                      <w:pPr>
                        <w:rPr>
                          <w:b/>
                        </w:rPr>
                      </w:pPr>
                      <w:r w:rsidRPr="00565237">
                        <w:rPr>
                          <w:b/>
                        </w:rPr>
                        <w:t>Gr</w:t>
                      </w:r>
                      <w:r>
                        <w:rPr>
                          <w:b/>
                        </w:rPr>
                        <w:t>á</w:t>
                      </w:r>
                      <w:r w:rsidRPr="00565237">
                        <w:rPr>
                          <w:b/>
                        </w:rPr>
                        <w:t xml:space="preserve">fico 5 </w:t>
                      </w:r>
                    </w:p>
                  </w:txbxContent>
                </v:textbox>
              </v:shape>
            </w:pict>
          </mc:Fallback>
        </mc:AlternateContent>
      </w:r>
      <w:r w:rsidR="002A7D50" w:rsidRPr="00421F3C">
        <w:rPr>
          <w:rFonts w:ascii="Times New Roman" w:hAnsi="Times New Roman" w:cs="Times New Roman"/>
          <w:sz w:val="24"/>
          <w:szCs w:val="24"/>
        </w:rPr>
        <w:t xml:space="preserve"> </w:t>
      </w:r>
      <w:r w:rsidR="00AF5ED0" w:rsidRPr="00421F3C">
        <w:rPr>
          <w:rFonts w:ascii="Times New Roman" w:hAnsi="Times New Roman" w:cs="Times New Roman"/>
          <w:sz w:val="24"/>
          <w:szCs w:val="24"/>
        </w:rPr>
        <w:t>En el</w:t>
      </w:r>
      <w:r w:rsidR="00CE5FBE" w:rsidRPr="00421F3C">
        <w:rPr>
          <w:rFonts w:ascii="Times New Roman" w:hAnsi="Times New Roman" w:cs="Times New Roman"/>
          <w:sz w:val="24"/>
          <w:szCs w:val="24"/>
        </w:rPr>
        <w:t xml:space="preserve"> </w:t>
      </w:r>
      <w:r w:rsidR="00565237" w:rsidRPr="00421F3C">
        <w:rPr>
          <w:rFonts w:ascii="Times New Roman" w:hAnsi="Times New Roman" w:cs="Times New Roman"/>
          <w:sz w:val="24"/>
          <w:szCs w:val="24"/>
        </w:rPr>
        <w:t>ítem</w:t>
      </w:r>
      <w:r w:rsidR="00CE5FBE" w:rsidRPr="00421F3C">
        <w:rPr>
          <w:rFonts w:ascii="Times New Roman" w:hAnsi="Times New Roman" w:cs="Times New Roman"/>
          <w:sz w:val="24"/>
          <w:szCs w:val="24"/>
        </w:rPr>
        <w:t xml:space="preserve"> </w:t>
      </w:r>
      <w:r w:rsidR="00F54210" w:rsidRPr="00421F3C">
        <w:rPr>
          <w:rFonts w:ascii="Times New Roman" w:hAnsi="Times New Roman" w:cs="Times New Roman"/>
          <w:sz w:val="24"/>
          <w:szCs w:val="24"/>
        </w:rPr>
        <w:t xml:space="preserve">El recurso ofrece una representación de sus contenidos basada en la realidad; esto pudiera </w:t>
      </w:r>
      <w:r w:rsidR="00565237" w:rsidRPr="00421F3C">
        <w:rPr>
          <w:rFonts w:ascii="Times New Roman" w:hAnsi="Times New Roman" w:cs="Times New Roman"/>
          <w:sz w:val="24"/>
          <w:szCs w:val="24"/>
        </w:rPr>
        <w:t>será</w:t>
      </w:r>
      <w:r w:rsidR="00F54210" w:rsidRPr="00421F3C">
        <w:rPr>
          <w:rFonts w:ascii="Times New Roman" w:hAnsi="Times New Roman" w:cs="Times New Roman"/>
          <w:sz w:val="24"/>
          <w:szCs w:val="24"/>
        </w:rPr>
        <w:t xml:space="preserve"> través de multimedia, interactividad y/o retos a través de juegos que estimulan el interés del alumno.</w:t>
      </w:r>
    </w:p>
    <w:p w14:paraId="607B522D" w14:textId="77777777" w:rsidR="009C32A0" w:rsidRPr="00421F3C" w:rsidRDefault="009C32A0" w:rsidP="00421F3C">
      <w:pPr>
        <w:pStyle w:val="Default"/>
        <w:spacing w:line="360" w:lineRule="auto"/>
        <w:jc w:val="both"/>
        <w:rPr>
          <w:rFonts w:ascii="Times New Roman" w:hAnsi="Times New Roman" w:cs="Times New Roman"/>
        </w:rPr>
      </w:pPr>
    </w:p>
    <w:p w14:paraId="6BF016B7" w14:textId="39F81594" w:rsidR="002A7D50" w:rsidRPr="00421F3C" w:rsidRDefault="00565237" w:rsidP="00421F3C">
      <w:pPr>
        <w:pStyle w:val="Default"/>
        <w:spacing w:line="360" w:lineRule="auto"/>
        <w:jc w:val="both"/>
        <w:rPr>
          <w:rFonts w:ascii="Times New Roman" w:hAnsi="Times New Roman" w:cs="Times New Roman"/>
        </w:rPr>
      </w:pPr>
      <w:r w:rsidRPr="00421F3C">
        <w:rPr>
          <w:rFonts w:ascii="Times New Roman" w:hAnsi="Times New Roman" w:cs="Times New Roman"/>
          <w:noProof/>
          <w:lang w:eastAsia="es-MX"/>
        </w:rPr>
        <mc:AlternateContent>
          <mc:Choice Requires="wps">
            <w:drawing>
              <wp:anchor distT="0" distB="0" distL="114300" distR="114300" simplePos="0" relativeHeight="251661312" behindDoc="0" locked="0" layoutInCell="1" allowOverlap="1" wp14:anchorId="50837B3D" wp14:editId="62430BA6">
                <wp:simplePos x="0" y="0"/>
                <wp:positionH relativeFrom="column">
                  <wp:posOffset>4291652</wp:posOffset>
                </wp:positionH>
                <wp:positionV relativeFrom="paragraph">
                  <wp:posOffset>138449</wp:posOffset>
                </wp:positionV>
                <wp:extent cx="989330" cy="265098"/>
                <wp:effectExtent l="0" t="0" r="1270" b="1905"/>
                <wp:wrapNone/>
                <wp:docPr id="35" name="Cuadro de texto 35"/>
                <wp:cNvGraphicFramePr/>
                <a:graphic xmlns:a="http://schemas.openxmlformats.org/drawingml/2006/main">
                  <a:graphicData uri="http://schemas.microsoft.com/office/word/2010/wordprocessingShape">
                    <wps:wsp>
                      <wps:cNvSpPr txBox="1"/>
                      <wps:spPr>
                        <a:xfrm>
                          <a:off x="0" y="0"/>
                          <a:ext cx="989330" cy="265098"/>
                        </a:xfrm>
                        <a:prstGeom prst="rect">
                          <a:avLst/>
                        </a:prstGeom>
                        <a:solidFill>
                          <a:schemeClr val="lt1"/>
                        </a:solidFill>
                        <a:ln w="6350">
                          <a:noFill/>
                        </a:ln>
                      </wps:spPr>
                      <wps:txbx>
                        <w:txbxContent>
                          <w:p w14:paraId="4966F35B" w14:textId="683BD43E" w:rsidR="00565237" w:rsidRPr="00565237" w:rsidRDefault="00565237">
                            <w:pPr>
                              <w:rPr>
                                <w:b/>
                              </w:rPr>
                            </w:pPr>
                            <w:r w:rsidRPr="00565237">
                              <w:rPr>
                                <w:b/>
                              </w:rPr>
                              <w:t>Gr</w:t>
                            </w:r>
                            <w:r>
                              <w:rPr>
                                <w:b/>
                              </w:rPr>
                              <w:t>á</w:t>
                            </w:r>
                            <w:r w:rsidRPr="00565237">
                              <w:rPr>
                                <w:b/>
                              </w:rPr>
                              <w:t>fico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837B3D" id="Cuadro de texto 35" o:spid="_x0000_s1031" type="#_x0000_t202" style="position:absolute;left:0;text-align:left;margin-left:337.95pt;margin-top:10.9pt;width:77.9pt;height:20.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" fillcolor="white [3201]" stroked="f" strokeweight=".5pt">
                <v:textbox>
                  <w:txbxContent>
                    <w:p w14:paraId="4966F35B" w14:textId="683BD43E" w:rsidR="00565237" w:rsidRPr="00565237" w:rsidRDefault="00565237">
                      <w:pPr>
                        <w:rPr>
                          <w:b/>
                        </w:rPr>
                      </w:pPr>
                      <w:r w:rsidRPr="00565237">
                        <w:rPr>
                          <w:b/>
                        </w:rPr>
                        <w:t>Gr</w:t>
                      </w:r>
                      <w:r>
                        <w:rPr>
                          <w:b/>
                        </w:rPr>
                        <w:t>á</w:t>
                      </w:r>
                      <w:r w:rsidRPr="00565237">
                        <w:rPr>
                          <w:b/>
                        </w:rPr>
                        <w:t>fico 6</w:t>
                      </w:r>
                    </w:p>
                  </w:txbxContent>
                </v:textbox>
              </v:shape>
            </w:pict>
          </mc:Fallback>
        </mc:AlternateContent>
      </w:r>
      <w:r w:rsidR="002A7D50" w:rsidRPr="00421F3C">
        <w:rPr>
          <w:rFonts w:ascii="Times New Roman" w:hAnsi="Times New Roman" w:cs="Times New Roman"/>
        </w:rPr>
        <w:t xml:space="preserve">  </w:t>
      </w:r>
    </w:p>
    <w:p w14:paraId="74A45733" w14:textId="18E6589E" w:rsidR="00F54210" w:rsidRPr="00421F3C" w:rsidRDefault="00565237" w:rsidP="00421F3C">
      <w:pPr>
        <w:pStyle w:val="Default"/>
        <w:spacing w:line="360" w:lineRule="auto"/>
        <w:jc w:val="both"/>
        <w:rPr>
          <w:rFonts w:ascii="Times New Roman" w:hAnsi="Times New Roman" w:cs="Times New Roman"/>
        </w:rPr>
      </w:pPr>
      <w:r w:rsidRPr="00421F3C">
        <w:rPr>
          <w:rFonts w:ascii="Times New Roman" w:hAnsi="Times New Roman" w:cs="Times New Roman"/>
          <w:noProof/>
          <w:lang w:eastAsia="es-MX"/>
        </w:rPr>
        <w:drawing>
          <wp:anchor distT="0" distB="0" distL="114300" distR="114300" simplePos="0" relativeHeight="251655168" behindDoc="0" locked="0" layoutInCell="1" allowOverlap="1" wp14:anchorId="0DA198DD" wp14:editId="06EA45A4">
            <wp:simplePos x="0" y="0"/>
            <wp:positionH relativeFrom="margin">
              <wp:posOffset>3393440</wp:posOffset>
            </wp:positionH>
            <wp:positionV relativeFrom="margin">
              <wp:posOffset>2022475</wp:posOffset>
            </wp:positionV>
            <wp:extent cx="2562860" cy="1248410"/>
            <wp:effectExtent l="0" t="0" r="8890" b="889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62860" cy="1248410"/>
                    </a:xfrm>
                    <a:prstGeom prst="rect">
                      <a:avLst/>
                    </a:prstGeom>
                    <a:noFill/>
                  </pic:spPr>
                </pic:pic>
              </a:graphicData>
            </a:graphic>
            <wp14:sizeRelH relativeFrom="margin">
              <wp14:pctWidth>0</wp14:pctWidth>
            </wp14:sizeRelH>
            <wp14:sizeRelV relativeFrom="margin">
              <wp14:pctHeight>0</wp14:pctHeight>
            </wp14:sizeRelV>
          </wp:anchor>
        </w:drawing>
      </w:r>
      <w:r w:rsidR="000448AF" w:rsidRPr="00421F3C">
        <w:rPr>
          <w:rFonts w:ascii="Times New Roman" w:hAnsi="Times New Roman" w:cs="Times New Roman"/>
        </w:rPr>
        <w:t xml:space="preserve">En el ítem </w:t>
      </w:r>
      <w:r w:rsidR="00F54210" w:rsidRPr="00421F3C">
        <w:rPr>
          <w:rFonts w:ascii="Times New Roman" w:hAnsi="Times New Roman" w:cs="Times New Roman"/>
        </w:rPr>
        <w:t>Es probable que el alumno/a muestre mayor interés por la temática después de haber trabajado con el recurso.</w:t>
      </w:r>
      <w:r w:rsidRPr="00421F3C">
        <w:rPr>
          <w:rFonts w:ascii="Times New Roman" w:hAnsi="Times New Roman" w:cs="Times New Roman"/>
        </w:rPr>
        <w:t xml:space="preserve"> El estudiante opina estar totalmente de acuerdo y de acuerdo con el uso del </w:t>
      </w:r>
      <w:proofErr w:type="spellStart"/>
      <w:r w:rsidRPr="00421F3C">
        <w:rPr>
          <w:rFonts w:ascii="Times New Roman" w:hAnsi="Times New Roman" w:cs="Times New Roman"/>
        </w:rPr>
        <w:t>Symbaloo</w:t>
      </w:r>
      <w:proofErr w:type="spellEnd"/>
      <w:r w:rsidRPr="00421F3C">
        <w:rPr>
          <w:rFonts w:ascii="Times New Roman" w:hAnsi="Times New Roman" w:cs="Times New Roman"/>
        </w:rPr>
        <w:t>, más que los otros recursos didácticos.</w:t>
      </w:r>
    </w:p>
    <w:p w14:paraId="47C0DE0F" w14:textId="4BC8C83B" w:rsidR="00F54210" w:rsidRPr="00421F3C" w:rsidRDefault="00F54210" w:rsidP="00421F3C">
      <w:pPr>
        <w:pStyle w:val="Default"/>
        <w:spacing w:line="360" w:lineRule="auto"/>
        <w:jc w:val="both"/>
        <w:rPr>
          <w:rFonts w:ascii="Times New Roman" w:hAnsi="Times New Roman" w:cs="Times New Roman"/>
        </w:rPr>
      </w:pPr>
    </w:p>
    <w:p w14:paraId="4D13CEB9" w14:textId="16E41557" w:rsidR="00F54210" w:rsidRPr="00421F3C" w:rsidRDefault="00F54210" w:rsidP="00421F3C">
      <w:pPr>
        <w:pStyle w:val="Default"/>
        <w:spacing w:line="360" w:lineRule="auto"/>
        <w:jc w:val="both"/>
        <w:rPr>
          <w:rFonts w:ascii="Times New Roman" w:hAnsi="Times New Roman" w:cs="Times New Roman"/>
          <w:sz w:val="16"/>
          <w:szCs w:val="16"/>
        </w:rPr>
      </w:pPr>
      <w:r w:rsidRPr="00421F3C">
        <w:rPr>
          <w:rFonts w:ascii="Times New Roman" w:hAnsi="Times New Roman" w:cs="Times New Roman"/>
        </w:rPr>
        <w:t xml:space="preserve">                                      </w:t>
      </w:r>
    </w:p>
    <w:p w14:paraId="10616AEF" w14:textId="6BAB4327" w:rsidR="00565237" w:rsidRPr="00421F3C" w:rsidRDefault="00565237" w:rsidP="00421F3C">
      <w:pPr>
        <w:pStyle w:val="Default"/>
        <w:spacing w:line="360" w:lineRule="auto"/>
        <w:jc w:val="both"/>
        <w:rPr>
          <w:rFonts w:ascii="Times New Roman" w:hAnsi="Times New Roman" w:cs="Times New Roman"/>
        </w:rPr>
      </w:pPr>
      <w:r w:rsidRPr="00421F3C">
        <w:rPr>
          <w:rFonts w:ascii="Times New Roman" w:hAnsi="Times New Roman" w:cs="Times New Roman"/>
          <w:noProof/>
          <w:lang w:eastAsia="es-MX"/>
        </w:rPr>
        <mc:AlternateContent>
          <mc:Choice Requires="wps">
            <w:drawing>
              <wp:anchor distT="0" distB="0" distL="114300" distR="114300" simplePos="0" relativeHeight="251667456" behindDoc="0" locked="0" layoutInCell="1" allowOverlap="1" wp14:anchorId="243C2D6D" wp14:editId="058004E0">
                <wp:simplePos x="0" y="0"/>
                <wp:positionH relativeFrom="column">
                  <wp:posOffset>4197009</wp:posOffset>
                </wp:positionH>
                <wp:positionV relativeFrom="paragraph">
                  <wp:posOffset>218754</wp:posOffset>
                </wp:positionV>
                <wp:extent cx="914400" cy="252398"/>
                <wp:effectExtent l="0" t="0" r="0" b="0"/>
                <wp:wrapNone/>
                <wp:docPr id="37" name="Cuadro de texto 37"/>
                <wp:cNvGraphicFramePr/>
                <a:graphic xmlns:a="http://schemas.openxmlformats.org/drawingml/2006/main">
                  <a:graphicData uri="http://schemas.microsoft.com/office/word/2010/wordprocessingShape">
                    <wps:wsp>
                      <wps:cNvSpPr txBox="1"/>
                      <wps:spPr>
                        <a:xfrm>
                          <a:off x="0" y="0"/>
                          <a:ext cx="914400" cy="252398"/>
                        </a:xfrm>
                        <a:prstGeom prst="rect">
                          <a:avLst/>
                        </a:prstGeom>
                        <a:solidFill>
                          <a:schemeClr val="lt1"/>
                        </a:solidFill>
                        <a:ln w="6350">
                          <a:noFill/>
                        </a:ln>
                      </wps:spPr>
                      <wps:txbx>
                        <w:txbxContent>
                          <w:p w14:paraId="282FA513" w14:textId="2C5FB447" w:rsidR="00565237" w:rsidRPr="00565237" w:rsidRDefault="00565237">
                            <w:pPr>
                              <w:rPr>
                                <w:b/>
                              </w:rPr>
                            </w:pPr>
                            <w:r w:rsidRPr="00565237">
                              <w:rPr>
                                <w:b/>
                              </w:rPr>
                              <w:t>Gr</w:t>
                            </w:r>
                            <w:r>
                              <w:rPr>
                                <w:b/>
                              </w:rPr>
                              <w:t>á</w:t>
                            </w:r>
                            <w:r w:rsidRPr="00565237">
                              <w:rPr>
                                <w:b/>
                              </w:rPr>
                              <w:t>fico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3C2D6D" id="Cuadro de texto 37" o:spid="_x0000_s1032" type="#_x0000_t202" style="position:absolute;left:0;text-align:left;margin-left:330.45pt;margin-top:17.2pt;width:1in;height:19.8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" fillcolor="white [3201]" stroked="f" strokeweight=".5pt">
                <v:textbox>
                  <w:txbxContent>
                    <w:p w14:paraId="282FA513" w14:textId="2C5FB447" w:rsidR="00565237" w:rsidRPr="00565237" w:rsidRDefault="00565237">
                      <w:pPr>
                        <w:rPr>
                          <w:b/>
                        </w:rPr>
                      </w:pPr>
                      <w:r w:rsidRPr="00565237">
                        <w:rPr>
                          <w:b/>
                        </w:rPr>
                        <w:t>Gr</w:t>
                      </w:r>
                      <w:r>
                        <w:rPr>
                          <w:b/>
                        </w:rPr>
                        <w:t>á</w:t>
                      </w:r>
                      <w:r w:rsidRPr="00565237">
                        <w:rPr>
                          <w:b/>
                        </w:rPr>
                        <w:t>fico 7</w:t>
                      </w:r>
                    </w:p>
                  </w:txbxContent>
                </v:textbox>
              </v:shape>
            </w:pict>
          </mc:Fallback>
        </mc:AlternateContent>
      </w:r>
    </w:p>
    <w:p w14:paraId="49B43B3D" w14:textId="0B958000" w:rsidR="00F54210" w:rsidRPr="00421F3C" w:rsidRDefault="00565237" w:rsidP="00421F3C">
      <w:pPr>
        <w:pStyle w:val="Default"/>
        <w:spacing w:line="360" w:lineRule="auto"/>
        <w:jc w:val="both"/>
        <w:rPr>
          <w:rFonts w:ascii="Times New Roman" w:hAnsi="Times New Roman" w:cs="Times New Roman"/>
        </w:rPr>
      </w:pPr>
      <w:r w:rsidRPr="00421F3C">
        <w:rPr>
          <w:rFonts w:ascii="Times New Roman" w:hAnsi="Times New Roman" w:cs="Times New Roman"/>
          <w:noProof/>
          <w:lang w:eastAsia="es-MX"/>
        </w:rPr>
        <w:drawing>
          <wp:anchor distT="0" distB="0" distL="114300" distR="114300" simplePos="0" relativeHeight="251670528" behindDoc="0" locked="0" layoutInCell="1" allowOverlap="1" wp14:anchorId="7B0B40A4" wp14:editId="26F28B58">
            <wp:simplePos x="0" y="0"/>
            <wp:positionH relativeFrom="margin">
              <wp:posOffset>3357245</wp:posOffset>
            </wp:positionH>
            <wp:positionV relativeFrom="margin">
              <wp:posOffset>4231005</wp:posOffset>
            </wp:positionV>
            <wp:extent cx="2611120" cy="1384935"/>
            <wp:effectExtent l="0" t="0" r="0" b="5715"/>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11120" cy="1384935"/>
                    </a:xfrm>
                    <a:prstGeom prst="rect">
                      <a:avLst/>
                    </a:prstGeom>
                    <a:noFill/>
                  </pic:spPr>
                </pic:pic>
              </a:graphicData>
            </a:graphic>
            <wp14:sizeRelH relativeFrom="margin">
              <wp14:pctWidth>0</wp14:pctWidth>
            </wp14:sizeRelH>
            <wp14:sizeRelV relativeFrom="margin">
              <wp14:pctHeight>0</wp14:pctHeight>
            </wp14:sizeRelV>
          </wp:anchor>
        </w:drawing>
      </w:r>
      <w:r w:rsidR="0095355D" w:rsidRPr="00421F3C">
        <w:rPr>
          <w:rFonts w:ascii="Times New Roman" w:hAnsi="Times New Roman" w:cs="Times New Roman"/>
        </w:rPr>
        <w:t xml:space="preserve">La </w:t>
      </w:r>
      <w:r w:rsidR="00B20317" w:rsidRPr="00421F3C">
        <w:rPr>
          <w:rFonts w:ascii="Times New Roman" w:hAnsi="Times New Roman" w:cs="Times New Roman"/>
        </w:rPr>
        <w:t>siguiente</w:t>
      </w:r>
      <w:r w:rsidR="0095355D" w:rsidRPr="00421F3C">
        <w:rPr>
          <w:rFonts w:ascii="Times New Roman" w:hAnsi="Times New Roman" w:cs="Times New Roman"/>
        </w:rPr>
        <w:t xml:space="preserve"> </w:t>
      </w:r>
      <w:r w:rsidR="00B20317" w:rsidRPr="00421F3C">
        <w:rPr>
          <w:rFonts w:ascii="Times New Roman" w:hAnsi="Times New Roman" w:cs="Times New Roman"/>
        </w:rPr>
        <w:t xml:space="preserve">dimensión </w:t>
      </w:r>
      <w:r w:rsidRPr="00421F3C">
        <w:rPr>
          <w:rFonts w:ascii="Times New Roman" w:hAnsi="Times New Roman" w:cs="Times New Roman"/>
        </w:rPr>
        <w:t xml:space="preserve">que </w:t>
      </w:r>
      <w:r w:rsidR="00B20317" w:rsidRPr="00421F3C">
        <w:rPr>
          <w:rFonts w:ascii="Times New Roman" w:hAnsi="Times New Roman" w:cs="Times New Roman"/>
        </w:rPr>
        <w:t>consist</w:t>
      </w:r>
      <w:r w:rsidR="006872EC" w:rsidRPr="00421F3C">
        <w:rPr>
          <w:rFonts w:ascii="Times New Roman" w:hAnsi="Times New Roman" w:cs="Times New Roman"/>
        </w:rPr>
        <w:t>ió</w:t>
      </w:r>
      <w:r w:rsidR="0095355D" w:rsidRPr="00421F3C">
        <w:rPr>
          <w:rFonts w:ascii="Times New Roman" w:hAnsi="Times New Roman" w:cs="Times New Roman"/>
        </w:rPr>
        <w:t xml:space="preserve"> en el diseño y presentación</w:t>
      </w:r>
      <w:r w:rsidR="00B20317" w:rsidRPr="00421F3C">
        <w:rPr>
          <w:rFonts w:ascii="Times New Roman" w:hAnsi="Times New Roman" w:cs="Times New Roman"/>
        </w:rPr>
        <w:t xml:space="preserve">, y se encontró que en </w:t>
      </w:r>
      <w:r w:rsidR="000448AF" w:rsidRPr="00421F3C">
        <w:rPr>
          <w:rFonts w:ascii="Times New Roman" w:hAnsi="Times New Roman" w:cs="Times New Roman"/>
        </w:rPr>
        <w:t>ítems E</w:t>
      </w:r>
      <w:r w:rsidR="00F54210" w:rsidRPr="00421F3C">
        <w:rPr>
          <w:rFonts w:ascii="Times New Roman" w:hAnsi="Times New Roman" w:cs="Times New Roman"/>
        </w:rPr>
        <w:t xml:space="preserve">l diseño </w:t>
      </w:r>
      <w:r w:rsidR="00F54210" w:rsidRPr="00421F3C">
        <w:rPr>
          <w:rFonts w:ascii="Times New Roman" w:hAnsi="Times New Roman" w:cs="Times New Roman"/>
        </w:rPr>
        <w:lastRenderedPageBreak/>
        <w:t>de la información favorece el adecuado procesamiento de la información, ya sea que su representación sea gráfica, texto o audiovisual.</w:t>
      </w:r>
      <w:r w:rsidR="000448AF" w:rsidRPr="00421F3C">
        <w:rPr>
          <w:rFonts w:ascii="Times New Roman" w:hAnsi="Times New Roman" w:cs="Times New Roman"/>
        </w:rPr>
        <w:t xml:space="preserve"> </w:t>
      </w:r>
      <w:r w:rsidR="00AF5ED0" w:rsidRPr="00421F3C">
        <w:rPr>
          <w:rFonts w:ascii="Times New Roman" w:hAnsi="Times New Roman" w:cs="Times New Roman"/>
        </w:rPr>
        <w:t xml:space="preserve">En este ítem los alumnos también muestran preferencia por el </w:t>
      </w:r>
      <w:proofErr w:type="spellStart"/>
      <w:r w:rsidR="00AF5ED0" w:rsidRPr="00421F3C">
        <w:rPr>
          <w:rFonts w:ascii="Times New Roman" w:hAnsi="Times New Roman" w:cs="Times New Roman"/>
        </w:rPr>
        <w:t>Symbaloo</w:t>
      </w:r>
      <w:proofErr w:type="spellEnd"/>
      <w:r w:rsidR="00AF5ED0" w:rsidRPr="00421F3C">
        <w:rPr>
          <w:rFonts w:ascii="Times New Roman" w:hAnsi="Times New Roman" w:cs="Times New Roman"/>
        </w:rPr>
        <w:t xml:space="preserve"> ya que 30 (ver gráfico 7) opinan que están totalmente de acuerdo en usarlo. </w:t>
      </w:r>
    </w:p>
    <w:p w14:paraId="2251764B" w14:textId="73EB7F6C" w:rsidR="00B46961" w:rsidRPr="00421F3C" w:rsidRDefault="00E441FA" w:rsidP="00421F3C">
      <w:pPr>
        <w:pStyle w:val="Default"/>
        <w:spacing w:line="360" w:lineRule="auto"/>
        <w:jc w:val="both"/>
        <w:rPr>
          <w:rFonts w:ascii="Times New Roman" w:hAnsi="Times New Roman" w:cs="Times New Roman"/>
        </w:rPr>
      </w:pPr>
      <w:r w:rsidRPr="00421F3C">
        <w:rPr>
          <w:rFonts w:ascii="Times New Roman" w:hAnsi="Times New Roman" w:cs="Times New Roman"/>
          <w:noProof/>
          <w:lang w:eastAsia="es-MX"/>
        </w:rPr>
        <mc:AlternateContent>
          <mc:Choice Requires="wps">
            <w:drawing>
              <wp:anchor distT="0" distB="0" distL="114300" distR="114300" simplePos="0" relativeHeight="251676672" behindDoc="0" locked="0" layoutInCell="1" allowOverlap="1" wp14:anchorId="6E100CDC" wp14:editId="2A076DA1">
                <wp:simplePos x="0" y="0"/>
                <wp:positionH relativeFrom="column">
                  <wp:posOffset>4196857</wp:posOffset>
                </wp:positionH>
                <wp:positionV relativeFrom="paragraph">
                  <wp:posOffset>152371</wp:posOffset>
                </wp:positionV>
                <wp:extent cx="893445" cy="238836"/>
                <wp:effectExtent l="0" t="0" r="1905" b="8890"/>
                <wp:wrapNone/>
                <wp:docPr id="40" name="Cuadro de texto 40"/>
                <wp:cNvGraphicFramePr/>
                <a:graphic xmlns:a="http://schemas.openxmlformats.org/drawingml/2006/main">
                  <a:graphicData uri="http://schemas.microsoft.com/office/word/2010/wordprocessingShape">
                    <wps:wsp>
                      <wps:cNvSpPr txBox="1"/>
                      <wps:spPr>
                        <a:xfrm>
                          <a:off x="0" y="0"/>
                          <a:ext cx="893445" cy="238836"/>
                        </a:xfrm>
                        <a:prstGeom prst="rect">
                          <a:avLst/>
                        </a:prstGeom>
                        <a:solidFill>
                          <a:schemeClr val="lt1"/>
                        </a:solidFill>
                        <a:ln w="6350">
                          <a:noFill/>
                        </a:ln>
                      </wps:spPr>
                      <wps:txbx>
                        <w:txbxContent>
                          <w:p w14:paraId="34661BA9" w14:textId="79A035DE" w:rsidR="00E441FA" w:rsidRPr="00E441FA" w:rsidRDefault="00E441FA">
                            <w:pPr>
                              <w:rPr>
                                <w:b/>
                              </w:rPr>
                            </w:pPr>
                            <w:r w:rsidRPr="00E441FA">
                              <w:rPr>
                                <w:b/>
                              </w:rPr>
                              <w:t xml:space="preserve">Gráfico 8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100CDC" id="Cuadro de texto 40" o:spid="_x0000_s1033" type="#_x0000_t202" style="position:absolute;left:0;text-align:left;margin-left:330.45pt;margin-top:12pt;width:70.35pt;height:18.8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" fillcolor="white [3201]" stroked="f" strokeweight=".5pt">
                <v:textbox>
                  <w:txbxContent>
                    <w:p w14:paraId="34661BA9" w14:textId="79A035DE" w:rsidR="00E441FA" w:rsidRPr="00E441FA" w:rsidRDefault="00E441FA">
                      <w:pPr>
                        <w:rPr>
                          <w:b/>
                        </w:rPr>
                      </w:pPr>
                      <w:r w:rsidRPr="00E441FA">
                        <w:rPr>
                          <w:b/>
                        </w:rPr>
                        <w:t xml:space="preserve">Gráfico 8 </w:t>
                      </w:r>
                    </w:p>
                  </w:txbxContent>
                </v:textbox>
              </v:shape>
            </w:pict>
          </mc:Fallback>
        </mc:AlternateContent>
      </w:r>
    </w:p>
    <w:p w14:paraId="2A33DAA3" w14:textId="0E7D31C8" w:rsidR="00B46961" w:rsidRPr="00421F3C" w:rsidRDefault="00B46961" w:rsidP="00421F3C">
      <w:pPr>
        <w:pStyle w:val="Default"/>
        <w:spacing w:line="360" w:lineRule="auto"/>
        <w:jc w:val="both"/>
        <w:rPr>
          <w:rFonts w:ascii="Times New Roman" w:hAnsi="Times New Roman" w:cs="Times New Roman"/>
        </w:rPr>
      </w:pPr>
    </w:p>
    <w:p w14:paraId="2ED8F7B1" w14:textId="4B3AC974" w:rsidR="00B46961" w:rsidRPr="00421F3C" w:rsidRDefault="00E441FA" w:rsidP="00421F3C">
      <w:pPr>
        <w:pStyle w:val="Default"/>
        <w:spacing w:line="360" w:lineRule="auto"/>
        <w:jc w:val="both"/>
        <w:rPr>
          <w:rFonts w:ascii="Times New Roman" w:hAnsi="Times New Roman" w:cs="Times New Roman"/>
        </w:rPr>
      </w:pPr>
      <w:r w:rsidRPr="00421F3C">
        <w:rPr>
          <w:rFonts w:ascii="Times New Roman" w:hAnsi="Times New Roman" w:cs="Times New Roman"/>
          <w:noProof/>
          <w:lang w:eastAsia="es-MX"/>
        </w:rPr>
        <w:drawing>
          <wp:anchor distT="0" distB="0" distL="114300" distR="114300" simplePos="0" relativeHeight="251673600" behindDoc="0" locked="0" layoutInCell="1" allowOverlap="1" wp14:anchorId="0BF2FCCD" wp14:editId="6CCD8BAB">
            <wp:simplePos x="0" y="0"/>
            <wp:positionH relativeFrom="margin">
              <wp:posOffset>3486785</wp:posOffset>
            </wp:positionH>
            <wp:positionV relativeFrom="margin">
              <wp:posOffset>6612255</wp:posOffset>
            </wp:positionV>
            <wp:extent cx="2470150" cy="1357630"/>
            <wp:effectExtent l="0" t="0" r="6350" b="0"/>
            <wp:wrapSquare wrapText="bothSides"/>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70150" cy="1357630"/>
                    </a:xfrm>
                    <a:prstGeom prst="rect">
                      <a:avLst/>
                    </a:prstGeom>
                    <a:noFill/>
                  </pic:spPr>
                </pic:pic>
              </a:graphicData>
            </a:graphic>
            <wp14:sizeRelH relativeFrom="margin">
              <wp14:pctWidth>0</wp14:pctWidth>
            </wp14:sizeRelH>
            <wp14:sizeRelV relativeFrom="margin">
              <wp14:pctHeight>0</wp14:pctHeight>
            </wp14:sizeRelV>
          </wp:anchor>
        </w:drawing>
      </w:r>
      <w:r w:rsidR="00D41D92" w:rsidRPr="00421F3C">
        <w:rPr>
          <w:rFonts w:ascii="Times New Roman" w:hAnsi="Times New Roman" w:cs="Times New Roman"/>
        </w:rPr>
        <w:t xml:space="preserve">En el </w:t>
      </w:r>
      <w:r w:rsidR="006872EC" w:rsidRPr="00421F3C">
        <w:rPr>
          <w:rFonts w:ascii="Times New Roman" w:hAnsi="Times New Roman" w:cs="Times New Roman"/>
        </w:rPr>
        <w:t>ítem</w:t>
      </w:r>
      <w:r w:rsidR="00D41D92" w:rsidRPr="00421F3C">
        <w:rPr>
          <w:rFonts w:ascii="Times New Roman" w:hAnsi="Times New Roman" w:cs="Times New Roman"/>
        </w:rPr>
        <w:t xml:space="preserve"> </w:t>
      </w:r>
      <w:r w:rsidR="00BD4380" w:rsidRPr="00421F3C">
        <w:rPr>
          <w:rFonts w:ascii="Times New Roman" w:hAnsi="Times New Roman" w:cs="Times New Roman"/>
        </w:rPr>
        <w:t xml:space="preserve">En </w:t>
      </w:r>
      <w:r w:rsidR="002C1685" w:rsidRPr="00421F3C">
        <w:rPr>
          <w:rFonts w:ascii="Times New Roman" w:hAnsi="Times New Roman" w:cs="Times New Roman"/>
        </w:rPr>
        <w:t>relación a l</w:t>
      </w:r>
      <w:r w:rsidR="00F54210" w:rsidRPr="00421F3C">
        <w:rPr>
          <w:rFonts w:ascii="Times New Roman" w:hAnsi="Times New Roman" w:cs="Times New Roman"/>
        </w:rPr>
        <w:t>a estructura de la información propicia la identificación efectiva de los elementos presentes en el recurso; el texto es legible y con una clara redacción.</w:t>
      </w:r>
      <w:r w:rsidR="00B46961" w:rsidRPr="00421F3C">
        <w:rPr>
          <w:rFonts w:ascii="Times New Roman" w:hAnsi="Times New Roman" w:cs="Times New Roman"/>
        </w:rPr>
        <w:t xml:space="preserve"> </w:t>
      </w:r>
      <w:r w:rsidR="00BD4380" w:rsidRPr="00421F3C">
        <w:rPr>
          <w:rFonts w:ascii="Times New Roman" w:hAnsi="Times New Roman" w:cs="Times New Roman"/>
        </w:rPr>
        <w:t>Se encontró que</w:t>
      </w:r>
      <w:r w:rsidR="00276415" w:rsidRPr="00421F3C">
        <w:rPr>
          <w:rFonts w:ascii="Times New Roman" w:hAnsi="Times New Roman" w:cs="Times New Roman"/>
        </w:rPr>
        <w:t xml:space="preserve"> los alumnos muestran preferencia por el uso del </w:t>
      </w:r>
      <w:proofErr w:type="spellStart"/>
      <w:r w:rsidR="00276415" w:rsidRPr="00421F3C">
        <w:rPr>
          <w:rFonts w:ascii="Times New Roman" w:hAnsi="Times New Roman" w:cs="Times New Roman"/>
        </w:rPr>
        <w:t>Symbaloo</w:t>
      </w:r>
      <w:proofErr w:type="spellEnd"/>
      <w:r w:rsidR="00276415" w:rsidRPr="00421F3C">
        <w:rPr>
          <w:rFonts w:ascii="Times New Roman" w:hAnsi="Times New Roman" w:cs="Times New Roman"/>
        </w:rPr>
        <w:t xml:space="preserve"> ya que 30 dicen estar totalmente de acuerdo en comparación al uso del </w:t>
      </w:r>
      <w:proofErr w:type="spellStart"/>
      <w:r w:rsidR="00AF5ED0" w:rsidRPr="00421F3C">
        <w:rPr>
          <w:rFonts w:ascii="Times New Roman" w:hAnsi="Times New Roman" w:cs="Times New Roman"/>
        </w:rPr>
        <w:t>E</w:t>
      </w:r>
      <w:r w:rsidR="00276415" w:rsidRPr="00421F3C">
        <w:rPr>
          <w:rFonts w:ascii="Times New Roman" w:hAnsi="Times New Roman" w:cs="Times New Roman"/>
        </w:rPr>
        <w:t>maze</w:t>
      </w:r>
      <w:proofErr w:type="spellEnd"/>
      <w:r w:rsidR="00276415" w:rsidRPr="00421F3C">
        <w:rPr>
          <w:rFonts w:ascii="Times New Roman" w:hAnsi="Times New Roman" w:cs="Times New Roman"/>
        </w:rPr>
        <w:t xml:space="preserve"> y el </w:t>
      </w:r>
      <w:proofErr w:type="spellStart"/>
      <w:r w:rsidR="00276415" w:rsidRPr="00421F3C">
        <w:rPr>
          <w:rFonts w:ascii="Times New Roman" w:hAnsi="Times New Roman" w:cs="Times New Roman"/>
        </w:rPr>
        <w:t>Prezzi</w:t>
      </w:r>
      <w:proofErr w:type="spellEnd"/>
      <w:r w:rsidR="00AF5ED0" w:rsidRPr="00421F3C">
        <w:rPr>
          <w:rFonts w:ascii="Times New Roman" w:hAnsi="Times New Roman" w:cs="Times New Roman"/>
        </w:rPr>
        <w:t xml:space="preserve"> (ver gráfico 8)</w:t>
      </w:r>
    </w:p>
    <w:p w14:paraId="54A32089" w14:textId="3C6FC23F" w:rsidR="00BD4380" w:rsidRPr="00421F3C" w:rsidRDefault="00993CC6" w:rsidP="00421F3C">
      <w:pPr>
        <w:pStyle w:val="Default"/>
        <w:spacing w:line="360" w:lineRule="auto"/>
        <w:jc w:val="both"/>
        <w:rPr>
          <w:rFonts w:ascii="Times New Roman" w:hAnsi="Times New Roman" w:cs="Times New Roman"/>
        </w:rPr>
      </w:pPr>
      <w:r w:rsidRPr="00421F3C">
        <w:rPr>
          <w:rFonts w:ascii="Times New Roman" w:hAnsi="Times New Roman" w:cs="Times New Roman"/>
          <w:noProof/>
          <w:lang w:eastAsia="es-MX"/>
        </w:rPr>
        <mc:AlternateContent>
          <mc:Choice Requires="wps">
            <w:drawing>
              <wp:anchor distT="0" distB="0" distL="114300" distR="114300" simplePos="0" relativeHeight="251689984" behindDoc="0" locked="0" layoutInCell="1" allowOverlap="1" wp14:anchorId="19C31E47" wp14:editId="462648F9">
                <wp:simplePos x="0" y="0"/>
                <wp:positionH relativeFrom="column">
                  <wp:posOffset>4181465</wp:posOffset>
                </wp:positionH>
                <wp:positionV relativeFrom="paragraph">
                  <wp:posOffset>111561</wp:posOffset>
                </wp:positionV>
                <wp:extent cx="1044053" cy="245100"/>
                <wp:effectExtent l="0" t="0" r="3810" b="3175"/>
                <wp:wrapNone/>
                <wp:docPr id="42" name="Cuadro de texto 42"/>
                <wp:cNvGraphicFramePr/>
                <a:graphic xmlns:a="http://schemas.openxmlformats.org/drawingml/2006/main">
                  <a:graphicData uri="http://schemas.microsoft.com/office/word/2010/wordprocessingShape">
                    <wps:wsp>
                      <wps:cNvSpPr txBox="1"/>
                      <wps:spPr>
                        <a:xfrm>
                          <a:off x="0" y="0"/>
                          <a:ext cx="1044053" cy="245100"/>
                        </a:xfrm>
                        <a:prstGeom prst="rect">
                          <a:avLst/>
                        </a:prstGeom>
                        <a:solidFill>
                          <a:schemeClr val="lt1"/>
                        </a:solidFill>
                        <a:ln w="6350">
                          <a:noFill/>
                        </a:ln>
                      </wps:spPr>
                      <wps:txbx>
                        <w:txbxContent>
                          <w:p w14:paraId="021748D5" w14:textId="6699174C" w:rsidR="00E441FA" w:rsidRPr="00E441FA" w:rsidRDefault="00E441FA">
                            <w:pPr>
                              <w:rPr>
                                <w:b/>
                              </w:rPr>
                            </w:pPr>
                            <w:r w:rsidRPr="00E441FA">
                              <w:rPr>
                                <w:b/>
                              </w:rPr>
                              <w:t>Gráfico 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C31E47" id="Cuadro de texto 42" o:spid="_x0000_s1034" type="#_x0000_t202" style="position:absolute;left:0;text-align:left;margin-left:329.25pt;margin-top:8.8pt;width:82.2pt;height:19.3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" fillcolor="white [3201]" stroked="f" strokeweight=".5pt">
                <v:textbox>
                  <w:txbxContent>
                    <w:p w14:paraId="021748D5" w14:textId="6699174C" w:rsidR="00E441FA" w:rsidRPr="00E441FA" w:rsidRDefault="00E441FA">
                      <w:pPr>
                        <w:rPr>
                          <w:b/>
                        </w:rPr>
                      </w:pPr>
                      <w:r w:rsidRPr="00E441FA">
                        <w:rPr>
                          <w:b/>
                        </w:rPr>
                        <w:t>Gráfico 9</w:t>
                      </w:r>
                    </w:p>
                  </w:txbxContent>
                </v:textbox>
              </v:shape>
            </w:pict>
          </mc:Fallback>
        </mc:AlternateContent>
      </w:r>
    </w:p>
    <w:p w14:paraId="6D2CB760" w14:textId="0255238D" w:rsidR="007A0543" w:rsidRPr="00421F3C" w:rsidRDefault="00993CC6" w:rsidP="00421F3C">
      <w:pPr>
        <w:pStyle w:val="Default"/>
        <w:spacing w:line="360" w:lineRule="auto"/>
        <w:jc w:val="both"/>
        <w:rPr>
          <w:rFonts w:ascii="Times New Roman" w:hAnsi="Times New Roman" w:cs="Times New Roman"/>
        </w:rPr>
      </w:pPr>
      <w:r w:rsidRPr="00421F3C">
        <w:rPr>
          <w:rFonts w:ascii="Times New Roman" w:hAnsi="Times New Roman" w:cs="Times New Roman"/>
          <w:noProof/>
          <w:lang w:eastAsia="es-MX"/>
        </w:rPr>
        <w:drawing>
          <wp:anchor distT="0" distB="0" distL="114300" distR="114300" simplePos="0" relativeHeight="251679744" behindDoc="0" locked="0" layoutInCell="1" allowOverlap="1" wp14:anchorId="09F27C8F" wp14:editId="329D85EF">
            <wp:simplePos x="0" y="0"/>
            <wp:positionH relativeFrom="margin">
              <wp:posOffset>3281680</wp:posOffset>
            </wp:positionH>
            <wp:positionV relativeFrom="margin">
              <wp:posOffset>368736</wp:posOffset>
            </wp:positionV>
            <wp:extent cx="2688590" cy="1410335"/>
            <wp:effectExtent l="0" t="0" r="0" b="0"/>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88590" cy="1410335"/>
                    </a:xfrm>
                    <a:prstGeom prst="rect">
                      <a:avLst/>
                    </a:prstGeom>
                    <a:noFill/>
                  </pic:spPr>
                </pic:pic>
              </a:graphicData>
            </a:graphic>
            <wp14:sizeRelH relativeFrom="margin">
              <wp14:pctWidth>0</wp14:pctWidth>
            </wp14:sizeRelH>
            <wp14:sizeRelV relativeFrom="margin">
              <wp14:pctHeight>0</wp14:pctHeight>
            </wp14:sizeRelV>
          </wp:anchor>
        </w:drawing>
      </w:r>
      <w:r w:rsidR="00D41D92" w:rsidRPr="00421F3C">
        <w:rPr>
          <w:rFonts w:ascii="Times New Roman" w:hAnsi="Times New Roman" w:cs="Times New Roman"/>
        </w:rPr>
        <w:t xml:space="preserve"> </w:t>
      </w:r>
      <w:r w:rsidR="007A0543" w:rsidRPr="00421F3C">
        <w:rPr>
          <w:rFonts w:ascii="Times New Roman" w:hAnsi="Times New Roman" w:cs="Times New Roman"/>
        </w:rPr>
        <w:t>En cuanto al</w:t>
      </w:r>
      <w:r w:rsidR="00F54210" w:rsidRPr="00421F3C">
        <w:rPr>
          <w:rFonts w:ascii="Times New Roman" w:hAnsi="Times New Roman" w:cs="Times New Roman"/>
        </w:rPr>
        <w:t xml:space="preserve"> color, diseño y/o música</w:t>
      </w:r>
      <w:r w:rsidR="006872EC" w:rsidRPr="00421F3C">
        <w:rPr>
          <w:rFonts w:ascii="Times New Roman" w:hAnsi="Times New Roman" w:cs="Times New Roman"/>
        </w:rPr>
        <w:t>,</w:t>
      </w:r>
      <w:r w:rsidR="00F54210" w:rsidRPr="00421F3C">
        <w:rPr>
          <w:rFonts w:ascii="Times New Roman" w:hAnsi="Times New Roman" w:cs="Times New Roman"/>
        </w:rPr>
        <w:t xml:space="preserve"> son estéticos y no interfieren con los objetivos del tema de clase.</w:t>
      </w:r>
      <w:r w:rsidR="00AF5ED0" w:rsidRPr="00421F3C">
        <w:rPr>
          <w:rFonts w:ascii="Times New Roman" w:hAnsi="Times New Roman" w:cs="Times New Roman"/>
        </w:rPr>
        <w:t xml:space="preserve"> Manifiestan que están más a favor el Símbolo que a los otros programas digitales. (</w:t>
      </w:r>
      <w:proofErr w:type="gramStart"/>
      <w:r w:rsidR="00AF5ED0" w:rsidRPr="00421F3C">
        <w:rPr>
          <w:rFonts w:ascii="Times New Roman" w:hAnsi="Times New Roman" w:cs="Times New Roman"/>
        </w:rPr>
        <w:t>ver</w:t>
      </w:r>
      <w:proofErr w:type="gramEnd"/>
      <w:r w:rsidR="00AF5ED0" w:rsidRPr="00421F3C">
        <w:rPr>
          <w:rFonts w:ascii="Times New Roman" w:hAnsi="Times New Roman" w:cs="Times New Roman"/>
        </w:rPr>
        <w:t xml:space="preserve"> gráfico 9)</w:t>
      </w:r>
    </w:p>
    <w:p w14:paraId="6783E15F" w14:textId="77777777" w:rsidR="007A0543" w:rsidRPr="00421F3C" w:rsidRDefault="007A0543" w:rsidP="00421F3C">
      <w:pPr>
        <w:pStyle w:val="Default"/>
        <w:spacing w:line="360" w:lineRule="auto"/>
        <w:jc w:val="both"/>
        <w:rPr>
          <w:rFonts w:ascii="Times New Roman" w:hAnsi="Times New Roman" w:cs="Times New Roman"/>
        </w:rPr>
      </w:pPr>
    </w:p>
    <w:p w14:paraId="6FD18C68" w14:textId="77777777" w:rsidR="00E441FA" w:rsidRPr="00421F3C" w:rsidRDefault="00E441FA" w:rsidP="00421F3C">
      <w:pPr>
        <w:pStyle w:val="Default"/>
        <w:spacing w:line="360" w:lineRule="auto"/>
        <w:jc w:val="both"/>
        <w:rPr>
          <w:rFonts w:ascii="Times New Roman" w:hAnsi="Times New Roman" w:cs="Times New Roman"/>
          <w:sz w:val="16"/>
          <w:szCs w:val="16"/>
        </w:rPr>
      </w:pPr>
    </w:p>
    <w:p w14:paraId="5DDF74D3" w14:textId="29DC3262" w:rsidR="00F54210" w:rsidRPr="00421F3C" w:rsidRDefault="00993CC6" w:rsidP="00421F3C">
      <w:pPr>
        <w:pStyle w:val="Default"/>
        <w:spacing w:line="360" w:lineRule="auto"/>
        <w:jc w:val="both"/>
        <w:rPr>
          <w:rFonts w:ascii="Times New Roman" w:hAnsi="Times New Roman" w:cs="Times New Roman"/>
        </w:rPr>
      </w:pPr>
      <w:r w:rsidRPr="00421F3C">
        <w:rPr>
          <w:rFonts w:ascii="Times New Roman" w:hAnsi="Times New Roman" w:cs="Times New Roman"/>
          <w:noProof/>
          <w:lang w:eastAsia="es-MX"/>
        </w:rPr>
        <mc:AlternateContent>
          <mc:Choice Requires="wps">
            <w:drawing>
              <wp:anchor distT="0" distB="0" distL="114300" distR="114300" simplePos="0" relativeHeight="251686912" behindDoc="0" locked="0" layoutInCell="1" allowOverlap="1" wp14:anchorId="22B7891A" wp14:editId="2199CA26">
                <wp:simplePos x="0" y="0"/>
                <wp:positionH relativeFrom="column">
                  <wp:posOffset>3957632</wp:posOffset>
                </wp:positionH>
                <wp:positionV relativeFrom="paragraph">
                  <wp:posOffset>114642</wp:posOffset>
                </wp:positionV>
                <wp:extent cx="975815" cy="272955"/>
                <wp:effectExtent l="0" t="0" r="0" b="0"/>
                <wp:wrapNone/>
                <wp:docPr id="44" name="Cuadro de texto 44"/>
                <wp:cNvGraphicFramePr/>
                <a:graphic xmlns:a="http://schemas.openxmlformats.org/drawingml/2006/main">
                  <a:graphicData uri="http://schemas.microsoft.com/office/word/2010/wordprocessingShape">
                    <wps:wsp>
                      <wps:cNvSpPr txBox="1"/>
                      <wps:spPr>
                        <a:xfrm>
                          <a:off x="0" y="0"/>
                          <a:ext cx="975815" cy="272955"/>
                        </a:xfrm>
                        <a:prstGeom prst="rect">
                          <a:avLst/>
                        </a:prstGeom>
                        <a:solidFill>
                          <a:schemeClr val="lt1"/>
                        </a:solidFill>
                        <a:ln w="6350">
                          <a:noFill/>
                        </a:ln>
                      </wps:spPr>
                      <wps:txbx>
                        <w:txbxContent>
                          <w:p w14:paraId="7400427E" w14:textId="470A5C3E" w:rsidR="00E441FA" w:rsidRPr="00E441FA" w:rsidRDefault="00E441FA">
                            <w:pPr>
                              <w:rPr>
                                <w:b/>
                              </w:rPr>
                            </w:pPr>
                            <w:r w:rsidRPr="00E441FA">
                              <w:rPr>
                                <w:b/>
                              </w:rPr>
                              <w:t>Gráfico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7891A" id="Cuadro de texto 44" o:spid="_x0000_s1035" type="#_x0000_t202" style="position:absolute;left:0;text-align:left;margin-left:311.6pt;margin-top:9.05pt;width:76.85pt;height:2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" fillcolor="white [3201]" stroked="f" strokeweight=".5pt">
                <v:textbox>
                  <w:txbxContent>
                    <w:p w14:paraId="7400427E" w14:textId="470A5C3E" w:rsidR="00E441FA" w:rsidRPr="00E441FA" w:rsidRDefault="00E441FA">
                      <w:pPr>
                        <w:rPr>
                          <w:b/>
                        </w:rPr>
                      </w:pPr>
                      <w:r w:rsidRPr="00E441FA">
                        <w:rPr>
                          <w:b/>
                        </w:rPr>
                        <w:t>Gráfico 10</w:t>
                      </w:r>
                    </w:p>
                  </w:txbxContent>
                </v:textbox>
              </v:shape>
            </w:pict>
          </mc:Fallback>
        </mc:AlternateContent>
      </w:r>
      <w:r w:rsidR="00F54210" w:rsidRPr="00421F3C">
        <w:rPr>
          <w:rFonts w:ascii="Times New Roman" w:hAnsi="Times New Roman" w:cs="Times New Roman"/>
          <w:sz w:val="16"/>
          <w:szCs w:val="16"/>
        </w:rPr>
        <w:t xml:space="preserve">                                         </w:t>
      </w:r>
    </w:p>
    <w:p w14:paraId="52C7A3D2" w14:textId="0F0BCF43" w:rsidR="00BF56F5" w:rsidRDefault="00993CC6" w:rsidP="00421F3C">
      <w:pPr>
        <w:pStyle w:val="Default"/>
        <w:spacing w:line="360" w:lineRule="auto"/>
        <w:jc w:val="both"/>
        <w:rPr>
          <w:rFonts w:ascii="Times New Roman" w:hAnsi="Times New Roman" w:cs="Times New Roman"/>
        </w:rPr>
      </w:pPr>
      <w:r w:rsidRPr="00421F3C">
        <w:rPr>
          <w:rFonts w:ascii="Times New Roman" w:hAnsi="Times New Roman" w:cs="Times New Roman"/>
          <w:noProof/>
          <w:lang w:eastAsia="es-MX"/>
        </w:rPr>
        <w:drawing>
          <wp:anchor distT="0" distB="0" distL="114300" distR="114300" simplePos="0" relativeHeight="251683840" behindDoc="0" locked="0" layoutInCell="1" allowOverlap="1" wp14:anchorId="52562AE4" wp14:editId="09B94A94">
            <wp:simplePos x="0" y="0"/>
            <wp:positionH relativeFrom="margin">
              <wp:posOffset>3187065</wp:posOffset>
            </wp:positionH>
            <wp:positionV relativeFrom="margin">
              <wp:posOffset>2197242</wp:posOffset>
            </wp:positionV>
            <wp:extent cx="2783840" cy="1445260"/>
            <wp:effectExtent l="0" t="0" r="0" b="254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83840" cy="1445260"/>
                    </a:xfrm>
                    <a:prstGeom prst="rect">
                      <a:avLst/>
                    </a:prstGeom>
                    <a:noFill/>
                  </pic:spPr>
                </pic:pic>
              </a:graphicData>
            </a:graphic>
            <wp14:sizeRelH relativeFrom="margin">
              <wp14:pctWidth>0</wp14:pctWidth>
            </wp14:sizeRelH>
            <wp14:sizeRelV relativeFrom="margin">
              <wp14:pctHeight>0</wp14:pctHeight>
            </wp14:sizeRelV>
          </wp:anchor>
        </w:drawing>
      </w:r>
      <w:r w:rsidR="00BF56F5" w:rsidRPr="00421F3C">
        <w:rPr>
          <w:rFonts w:ascii="Times New Roman" w:hAnsi="Times New Roman" w:cs="Times New Roman"/>
        </w:rPr>
        <w:t xml:space="preserve">En la dimensión valor educativo en cuanto a </w:t>
      </w:r>
      <w:r w:rsidR="00AF5ED0" w:rsidRPr="00421F3C">
        <w:rPr>
          <w:rFonts w:ascii="Times New Roman" w:hAnsi="Times New Roman" w:cs="Times New Roman"/>
        </w:rPr>
        <w:t>que,</w:t>
      </w:r>
      <w:r w:rsidR="00BF56F5" w:rsidRPr="00421F3C">
        <w:rPr>
          <w:rFonts w:ascii="Times New Roman" w:hAnsi="Times New Roman" w:cs="Times New Roman"/>
        </w:rPr>
        <w:t xml:space="preserve"> si el </w:t>
      </w:r>
      <w:r w:rsidR="00F54210" w:rsidRPr="00421F3C">
        <w:rPr>
          <w:rFonts w:ascii="Times New Roman" w:hAnsi="Times New Roman" w:cs="Times New Roman"/>
        </w:rPr>
        <w:t>recurso es útil para generar aprendizajes con respecto al tema que aborda, presenta la información de forma clara y precisa, incluyendo ejemplos o demostraciones para una fácil comprensión y aprendizaje.</w:t>
      </w:r>
      <w:r w:rsidR="00AF5ED0" w:rsidRPr="00421F3C">
        <w:rPr>
          <w:rFonts w:ascii="Times New Roman" w:hAnsi="Times New Roman" w:cs="Times New Roman"/>
        </w:rPr>
        <w:t xml:space="preserve"> </w:t>
      </w:r>
      <w:r w:rsidR="006872EC" w:rsidRPr="00421F3C">
        <w:rPr>
          <w:rFonts w:ascii="Times New Roman" w:hAnsi="Times New Roman" w:cs="Times New Roman"/>
        </w:rPr>
        <w:t>E</w:t>
      </w:r>
      <w:r w:rsidR="00AF5ED0" w:rsidRPr="00421F3C">
        <w:rPr>
          <w:rFonts w:ascii="Times New Roman" w:hAnsi="Times New Roman" w:cs="Times New Roman"/>
        </w:rPr>
        <w:t xml:space="preserve">n la </w:t>
      </w:r>
      <w:r w:rsidR="006872EC" w:rsidRPr="00421F3C">
        <w:rPr>
          <w:rFonts w:ascii="Times New Roman" w:hAnsi="Times New Roman" w:cs="Times New Roman"/>
        </w:rPr>
        <w:t>gráfica</w:t>
      </w:r>
      <w:r w:rsidR="00AF5ED0" w:rsidRPr="00421F3C">
        <w:rPr>
          <w:rFonts w:ascii="Times New Roman" w:hAnsi="Times New Roman" w:cs="Times New Roman"/>
        </w:rPr>
        <w:t xml:space="preserve"> diez podemos observar que los alumnos tienen mayor disposición por el </w:t>
      </w:r>
      <w:proofErr w:type="spellStart"/>
      <w:r w:rsidR="00AF5ED0" w:rsidRPr="00421F3C">
        <w:rPr>
          <w:rFonts w:ascii="Times New Roman" w:hAnsi="Times New Roman" w:cs="Times New Roman"/>
        </w:rPr>
        <w:t>symbaloo</w:t>
      </w:r>
      <w:proofErr w:type="spellEnd"/>
      <w:r w:rsidR="00AF5ED0" w:rsidRPr="00421F3C">
        <w:rPr>
          <w:rFonts w:ascii="Times New Roman" w:hAnsi="Times New Roman" w:cs="Times New Roman"/>
        </w:rPr>
        <w:t xml:space="preserve"> en este ítem. </w:t>
      </w:r>
    </w:p>
    <w:p w14:paraId="3BDFA0C2" w14:textId="77777777" w:rsidR="00F218CD" w:rsidRDefault="00F218CD" w:rsidP="00421F3C">
      <w:pPr>
        <w:pStyle w:val="Default"/>
        <w:spacing w:line="360" w:lineRule="auto"/>
        <w:jc w:val="both"/>
        <w:rPr>
          <w:rFonts w:ascii="Times New Roman" w:hAnsi="Times New Roman" w:cs="Times New Roman"/>
        </w:rPr>
      </w:pPr>
    </w:p>
    <w:p w14:paraId="0D26F6E4" w14:textId="77777777" w:rsidR="00F218CD" w:rsidRDefault="00F218CD" w:rsidP="00421F3C">
      <w:pPr>
        <w:pStyle w:val="Default"/>
        <w:spacing w:line="360" w:lineRule="auto"/>
        <w:jc w:val="both"/>
        <w:rPr>
          <w:rFonts w:ascii="Times New Roman" w:hAnsi="Times New Roman" w:cs="Times New Roman"/>
        </w:rPr>
      </w:pPr>
    </w:p>
    <w:p w14:paraId="2ADA3616" w14:textId="77777777" w:rsidR="00F218CD" w:rsidRDefault="00F218CD" w:rsidP="00421F3C">
      <w:pPr>
        <w:pStyle w:val="Default"/>
        <w:spacing w:line="360" w:lineRule="auto"/>
        <w:jc w:val="both"/>
        <w:rPr>
          <w:rFonts w:ascii="Times New Roman" w:hAnsi="Times New Roman" w:cs="Times New Roman"/>
        </w:rPr>
      </w:pPr>
    </w:p>
    <w:p w14:paraId="1059B8BF" w14:textId="77777777" w:rsidR="00F218CD" w:rsidRPr="00421F3C" w:rsidRDefault="00F218CD" w:rsidP="00421F3C">
      <w:pPr>
        <w:pStyle w:val="Default"/>
        <w:spacing w:line="360" w:lineRule="auto"/>
        <w:jc w:val="both"/>
        <w:rPr>
          <w:rFonts w:ascii="Times New Roman" w:hAnsi="Times New Roman" w:cs="Times New Roman"/>
        </w:rPr>
      </w:pPr>
    </w:p>
    <w:p w14:paraId="4FE498DD" w14:textId="77777777" w:rsidR="00BF56F5" w:rsidRPr="00421F3C" w:rsidRDefault="00BF56F5" w:rsidP="00421F3C">
      <w:pPr>
        <w:pStyle w:val="Default"/>
        <w:spacing w:line="360" w:lineRule="auto"/>
        <w:jc w:val="both"/>
        <w:rPr>
          <w:rFonts w:ascii="Times New Roman" w:hAnsi="Times New Roman" w:cs="Times New Roman"/>
        </w:rPr>
      </w:pPr>
    </w:p>
    <w:p w14:paraId="0BECCC92" w14:textId="0A450F11" w:rsidR="00993CC6" w:rsidRPr="00421F3C" w:rsidRDefault="00BF56F5" w:rsidP="00421F3C">
      <w:pPr>
        <w:pStyle w:val="Default"/>
        <w:spacing w:line="360" w:lineRule="auto"/>
        <w:jc w:val="both"/>
        <w:rPr>
          <w:rFonts w:ascii="Times New Roman" w:hAnsi="Times New Roman" w:cs="Times New Roman"/>
        </w:rPr>
      </w:pPr>
      <w:r w:rsidRPr="00421F3C">
        <w:rPr>
          <w:rFonts w:ascii="Times New Roman" w:hAnsi="Times New Roman" w:cs="Times New Roman"/>
        </w:rPr>
        <w:lastRenderedPageBreak/>
        <w:t xml:space="preserve"> </w:t>
      </w:r>
      <w:r w:rsidR="00552499" w:rsidRPr="00421F3C">
        <w:rPr>
          <w:rFonts w:ascii="Times New Roman" w:hAnsi="Times New Roman" w:cs="Times New Roman"/>
        </w:rPr>
        <w:t>De acuerdo</w:t>
      </w:r>
      <w:r w:rsidR="00C75D62" w:rsidRPr="00421F3C">
        <w:rPr>
          <w:rFonts w:ascii="Times New Roman" w:hAnsi="Times New Roman" w:cs="Times New Roman"/>
        </w:rPr>
        <w:t xml:space="preserve"> a los resultados anteriores </w:t>
      </w:r>
      <w:r w:rsidR="006009AC" w:rsidRPr="00421F3C">
        <w:rPr>
          <w:rFonts w:ascii="Times New Roman" w:hAnsi="Times New Roman" w:cs="Times New Roman"/>
        </w:rPr>
        <w:t xml:space="preserve">la tendencia </w:t>
      </w:r>
      <w:r w:rsidR="00AF5ED0" w:rsidRPr="00421F3C">
        <w:rPr>
          <w:rFonts w:ascii="Times New Roman" w:hAnsi="Times New Roman" w:cs="Times New Roman"/>
        </w:rPr>
        <w:t>central (</w:t>
      </w:r>
      <w:r w:rsidR="0042072E" w:rsidRPr="00421F3C">
        <w:rPr>
          <w:rFonts w:ascii="Times New Roman" w:hAnsi="Times New Roman" w:cs="Times New Roman"/>
        </w:rPr>
        <w:t xml:space="preserve">media) </w:t>
      </w:r>
      <w:r w:rsidR="00AF5ED0" w:rsidRPr="00421F3C">
        <w:rPr>
          <w:rFonts w:ascii="Times New Roman" w:hAnsi="Times New Roman" w:cs="Times New Roman"/>
        </w:rPr>
        <w:t>fue 15.33</w:t>
      </w:r>
      <w:r w:rsidR="007B2800" w:rsidRPr="00421F3C">
        <w:rPr>
          <w:rFonts w:ascii="Times New Roman" w:hAnsi="Times New Roman" w:cs="Times New Roman"/>
        </w:rPr>
        <w:t xml:space="preserve"> en relación a estar totalmente de acuerdo </w:t>
      </w:r>
      <w:r w:rsidR="006009AC" w:rsidRPr="00421F3C">
        <w:rPr>
          <w:rFonts w:ascii="Times New Roman" w:hAnsi="Times New Roman" w:cs="Times New Roman"/>
        </w:rPr>
        <w:t>a uti</w:t>
      </w:r>
      <w:r w:rsidR="00216EC7" w:rsidRPr="00421F3C">
        <w:rPr>
          <w:rFonts w:ascii="Times New Roman" w:hAnsi="Times New Roman" w:cs="Times New Roman"/>
        </w:rPr>
        <w:t xml:space="preserve">lización del </w:t>
      </w:r>
      <w:r w:rsidR="00AF5ED0" w:rsidRPr="00421F3C">
        <w:rPr>
          <w:rFonts w:ascii="Times New Roman" w:hAnsi="Times New Roman" w:cs="Times New Roman"/>
        </w:rPr>
        <w:t xml:space="preserve">programa </w:t>
      </w:r>
      <w:proofErr w:type="spellStart"/>
      <w:r w:rsidR="00AF5ED0" w:rsidRPr="00421F3C">
        <w:rPr>
          <w:rFonts w:ascii="Times New Roman" w:hAnsi="Times New Roman" w:cs="Times New Roman"/>
        </w:rPr>
        <w:t>Symbaloo</w:t>
      </w:r>
      <w:proofErr w:type="spellEnd"/>
      <w:r w:rsidR="007B2800" w:rsidRPr="00421F3C">
        <w:rPr>
          <w:rFonts w:ascii="Times New Roman" w:hAnsi="Times New Roman" w:cs="Times New Roman"/>
        </w:rPr>
        <w:t>.</w:t>
      </w:r>
      <w:r w:rsidR="00F56FB1" w:rsidRPr="00421F3C">
        <w:rPr>
          <w:rFonts w:ascii="Times New Roman" w:hAnsi="Times New Roman" w:cs="Times New Roman"/>
        </w:rPr>
        <w:t xml:space="preserve"> La tendencia   </w:t>
      </w:r>
      <w:r w:rsidR="00F909C9" w:rsidRPr="00421F3C">
        <w:rPr>
          <w:rFonts w:ascii="Times New Roman" w:hAnsi="Times New Roman" w:cs="Times New Roman"/>
        </w:rPr>
        <w:t xml:space="preserve">a estar de acuerdo </w:t>
      </w:r>
      <w:r w:rsidR="001565CC" w:rsidRPr="00421F3C">
        <w:rPr>
          <w:rFonts w:ascii="Times New Roman" w:hAnsi="Times New Roman" w:cs="Times New Roman"/>
          <w:color w:val="auto"/>
        </w:rPr>
        <w:t>fue</w:t>
      </w:r>
      <w:r w:rsidR="00F909C9" w:rsidRPr="00421F3C">
        <w:rPr>
          <w:rFonts w:ascii="Times New Roman" w:hAnsi="Times New Roman" w:cs="Times New Roman"/>
          <w:color w:val="auto"/>
        </w:rPr>
        <w:t xml:space="preserve"> </w:t>
      </w:r>
      <w:r w:rsidR="00AF5ED0" w:rsidRPr="00421F3C">
        <w:rPr>
          <w:rFonts w:ascii="Times New Roman" w:hAnsi="Times New Roman" w:cs="Times New Roman"/>
          <w:color w:val="auto"/>
        </w:rPr>
        <w:t>13 en</w:t>
      </w:r>
      <w:r w:rsidR="00216EC7" w:rsidRPr="00421F3C">
        <w:rPr>
          <w:rFonts w:ascii="Times New Roman" w:hAnsi="Times New Roman" w:cs="Times New Roman"/>
          <w:color w:val="auto"/>
        </w:rPr>
        <w:t xml:space="preserve"> la utilización del mismo programa </w:t>
      </w:r>
      <w:r w:rsidR="00F909C9" w:rsidRPr="00421F3C">
        <w:rPr>
          <w:rFonts w:ascii="Times New Roman" w:hAnsi="Times New Roman" w:cs="Times New Roman"/>
        </w:rPr>
        <w:t>y ninguno está en desacuerdo en utilizar la</w:t>
      </w:r>
      <w:r w:rsidR="004E53CF" w:rsidRPr="00421F3C">
        <w:rPr>
          <w:rFonts w:ascii="Times New Roman" w:hAnsi="Times New Roman" w:cs="Times New Roman"/>
        </w:rPr>
        <w:t xml:space="preserve"> tecnología digital.</w:t>
      </w:r>
    </w:p>
    <w:p w14:paraId="5020218C" w14:textId="77777777" w:rsidR="00993CC6" w:rsidRPr="00421F3C" w:rsidRDefault="00D37D06" w:rsidP="00421F3C">
      <w:pPr>
        <w:pStyle w:val="Default"/>
        <w:spacing w:line="360" w:lineRule="auto"/>
        <w:jc w:val="both"/>
        <w:rPr>
          <w:rFonts w:ascii="Times New Roman" w:hAnsi="Times New Roman" w:cs="Times New Roman"/>
        </w:rPr>
      </w:pPr>
      <w:r w:rsidRPr="00421F3C">
        <w:rPr>
          <w:rFonts w:ascii="Times New Roman" w:hAnsi="Times New Roman" w:cs="Times New Roman"/>
        </w:rPr>
        <w:t>En relación al</w:t>
      </w:r>
      <w:r w:rsidR="00CF387F" w:rsidRPr="00421F3C">
        <w:rPr>
          <w:rFonts w:ascii="Times New Roman" w:hAnsi="Times New Roman" w:cs="Times New Roman"/>
        </w:rPr>
        <w:t xml:space="preserve"> </w:t>
      </w:r>
      <w:proofErr w:type="spellStart"/>
      <w:r w:rsidR="00CF387F" w:rsidRPr="00421F3C">
        <w:rPr>
          <w:rFonts w:ascii="Times New Roman" w:hAnsi="Times New Roman" w:cs="Times New Roman"/>
        </w:rPr>
        <w:t>Emaze</w:t>
      </w:r>
      <w:proofErr w:type="spellEnd"/>
      <w:r w:rsidR="00CF387F" w:rsidRPr="00421F3C">
        <w:rPr>
          <w:rFonts w:ascii="Times New Roman" w:hAnsi="Times New Roman" w:cs="Times New Roman"/>
        </w:rPr>
        <w:t xml:space="preserve"> </w:t>
      </w:r>
      <w:r w:rsidR="000D4C9D" w:rsidRPr="00421F3C">
        <w:rPr>
          <w:rFonts w:ascii="Times New Roman" w:hAnsi="Times New Roman" w:cs="Times New Roman"/>
        </w:rPr>
        <w:t xml:space="preserve">la tendencia </w:t>
      </w:r>
      <w:r w:rsidR="00F56FB1" w:rsidRPr="00421F3C">
        <w:rPr>
          <w:rFonts w:ascii="Times New Roman" w:hAnsi="Times New Roman" w:cs="Times New Roman"/>
        </w:rPr>
        <w:t>media en</w:t>
      </w:r>
      <w:r w:rsidR="009A5185" w:rsidRPr="00421F3C">
        <w:rPr>
          <w:rFonts w:ascii="Times New Roman" w:hAnsi="Times New Roman" w:cs="Times New Roman"/>
        </w:rPr>
        <w:t xml:space="preserve"> cuanto a estar totalmente de acuerdo fue 10 y la</w:t>
      </w:r>
      <w:r w:rsidR="003E5935" w:rsidRPr="00421F3C">
        <w:rPr>
          <w:rFonts w:ascii="Times New Roman" w:hAnsi="Times New Roman" w:cs="Times New Roman"/>
        </w:rPr>
        <w:t xml:space="preserve"> </w:t>
      </w:r>
      <w:r w:rsidR="00F56FB1" w:rsidRPr="00421F3C">
        <w:rPr>
          <w:rFonts w:ascii="Times New Roman" w:hAnsi="Times New Roman" w:cs="Times New Roman"/>
        </w:rPr>
        <w:t>tendencia</w:t>
      </w:r>
      <w:r w:rsidR="009A5185" w:rsidRPr="00421F3C">
        <w:rPr>
          <w:rFonts w:ascii="Times New Roman" w:hAnsi="Times New Roman" w:cs="Times New Roman"/>
        </w:rPr>
        <w:t xml:space="preserve"> es de acuerdo fue de 8</w:t>
      </w:r>
      <w:r w:rsidR="00F8020F" w:rsidRPr="00421F3C">
        <w:rPr>
          <w:rFonts w:ascii="Times New Roman" w:hAnsi="Times New Roman" w:cs="Times New Roman"/>
        </w:rPr>
        <w:t>, ninguno está en desacuerdo en utilizar la tecnología digital.</w:t>
      </w:r>
    </w:p>
    <w:p w14:paraId="65D13CBF" w14:textId="4DB77B06" w:rsidR="00F8020F" w:rsidRPr="00421F3C" w:rsidRDefault="00F8020F" w:rsidP="00421F3C">
      <w:pPr>
        <w:pStyle w:val="Default"/>
        <w:spacing w:line="360" w:lineRule="auto"/>
        <w:jc w:val="both"/>
        <w:rPr>
          <w:rFonts w:ascii="Times New Roman" w:hAnsi="Times New Roman" w:cs="Times New Roman"/>
        </w:rPr>
      </w:pPr>
      <w:r w:rsidRPr="00421F3C">
        <w:rPr>
          <w:rFonts w:ascii="Times New Roman" w:hAnsi="Times New Roman" w:cs="Times New Roman"/>
        </w:rPr>
        <w:t xml:space="preserve">En </w:t>
      </w:r>
      <w:r w:rsidR="00F56FB1" w:rsidRPr="00421F3C">
        <w:rPr>
          <w:rFonts w:ascii="Times New Roman" w:hAnsi="Times New Roman" w:cs="Times New Roman"/>
        </w:rPr>
        <w:t>la herramienta</w:t>
      </w:r>
      <w:r w:rsidRPr="00421F3C">
        <w:rPr>
          <w:rFonts w:ascii="Times New Roman" w:hAnsi="Times New Roman" w:cs="Times New Roman"/>
        </w:rPr>
        <w:t xml:space="preserve"> digital </w:t>
      </w:r>
      <w:proofErr w:type="spellStart"/>
      <w:r w:rsidR="00E9173F" w:rsidRPr="00421F3C">
        <w:rPr>
          <w:rFonts w:ascii="Times New Roman" w:hAnsi="Times New Roman" w:cs="Times New Roman"/>
        </w:rPr>
        <w:t>Prezi</w:t>
      </w:r>
      <w:proofErr w:type="spellEnd"/>
      <w:r w:rsidRPr="00421F3C">
        <w:rPr>
          <w:rFonts w:ascii="Times New Roman" w:hAnsi="Times New Roman" w:cs="Times New Roman"/>
        </w:rPr>
        <w:t xml:space="preserve"> la tendencia media fue </w:t>
      </w:r>
      <w:r w:rsidR="003C38EB" w:rsidRPr="00421F3C">
        <w:rPr>
          <w:rFonts w:ascii="Times New Roman" w:hAnsi="Times New Roman" w:cs="Times New Roman"/>
        </w:rPr>
        <w:t>5 en estar totalmente de acuerdo en utilizarlo,</w:t>
      </w:r>
      <w:r w:rsidR="003372D8" w:rsidRPr="00421F3C">
        <w:rPr>
          <w:rFonts w:ascii="Times New Roman" w:hAnsi="Times New Roman" w:cs="Times New Roman"/>
        </w:rPr>
        <w:t xml:space="preserve"> en de acuerdo la tendencia fue de 4, y ninguno estuvo en desacuerdo en utilizarlo.</w:t>
      </w:r>
    </w:p>
    <w:p w14:paraId="271449E0" w14:textId="77777777" w:rsidR="00F54210" w:rsidRPr="00421F3C" w:rsidRDefault="00F54210" w:rsidP="00421F3C">
      <w:pPr>
        <w:pStyle w:val="Default"/>
        <w:spacing w:line="360" w:lineRule="auto"/>
        <w:jc w:val="both"/>
        <w:rPr>
          <w:rFonts w:ascii="Times New Roman" w:hAnsi="Times New Roman" w:cs="Times New Roman"/>
          <w:b/>
        </w:rPr>
      </w:pPr>
    </w:p>
    <w:p w14:paraId="5062CBB9" w14:textId="77777777" w:rsidR="00F54210" w:rsidRPr="00421F3C" w:rsidRDefault="00F54210" w:rsidP="00421F3C">
      <w:pPr>
        <w:spacing w:line="360" w:lineRule="auto"/>
        <w:jc w:val="both"/>
        <w:rPr>
          <w:rFonts w:ascii="Times New Roman" w:hAnsi="Times New Roman" w:cs="Times New Roman"/>
          <w:sz w:val="24"/>
          <w:szCs w:val="24"/>
        </w:rPr>
      </w:pPr>
      <w:r w:rsidRPr="00421F3C">
        <w:rPr>
          <w:rFonts w:ascii="Times New Roman" w:hAnsi="Times New Roman" w:cs="Times New Roman"/>
          <w:sz w:val="24"/>
          <w:szCs w:val="24"/>
        </w:rPr>
        <w:t>Respuestas de alumnos sobre comentarios u observaciones adicionales:</w:t>
      </w:r>
    </w:p>
    <w:p w14:paraId="4FC25F58" w14:textId="1956A849" w:rsidR="00F54210" w:rsidRPr="00421F3C" w:rsidRDefault="00F54210" w:rsidP="00421F3C">
      <w:pPr>
        <w:spacing w:line="360" w:lineRule="auto"/>
        <w:jc w:val="both"/>
        <w:rPr>
          <w:rFonts w:ascii="Times New Roman" w:hAnsi="Times New Roman" w:cs="Times New Roman"/>
          <w:sz w:val="24"/>
          <w:szCs w:val="24"/>
        </w:rPr>
      </w:pPr>
      <w:r w:rsidRPr="00421F3C">
        <w:rPr>
          <w:rFonts w:ascii="Times New Roman" w:hAnsi="Times New Roman" w:cs="Times New Roman"/>
          <w:b/>
          <w:sz w:val="24"/>
          <w:szCs w:val="24"/>
        </w:rPr>
        <w:t>-</w:t>
      </w:r>
      <w:r w:rsidRPr="00421F3C">
        <w:rPr>
          <w:rFonts w:ascii="Times New Roman" w:hAnsi="Times New Roman" w:cs="Times New Roman"/>
          <w:sz w:val="24"/>
          <w:szCs w:val="24"/>
        </w:rPr>
        <w:t xml:space="preserve">Me gustaron todos los recursos, pero más </w:t>
      </w:r>
      <w:proofErr w:type="spellStart"/>
      <w:r w:rsidR="00CF387F" w:rsidRPr="00421F3C">
        <w:rPr>
          <w:rFonts w:ascii="Times New Roman" w:hAnsi="Times New Roman" w:cs="Times New Roman"/>
          <w:sz w:val="24"/>
          <w:szCs w:val="24"/>
        </w:rPr>
        <w:t>Symbaloo</w:t>
      </w:r>
      <w:proofErr w:type="spellEnd"/>
      <w:r w:rsidRPr="00421F3C">
        <w:rPr>
          <w:rFonts w:ascii="Times New Roman" w:hAnsi="Times New Roman" w:cs="Times New Roman"/>
          <w:sz w:val="24"/>
          <w:szCs w:val="24"/>
        </w:rPr>
        <w:t>, aunque creo que se pueden seguir utilizando los tres para que haya variedad en las clases, y no siempre con el mismo.</w:t>
      </w:r>
      <w:r w:rsidR="00AF5ED0" w:rsidRPr="00421F3C">
        <w:rPr>
          <w:rFonts w:ascii="Times New Roman" w:hAnsi="Times New Roman" w:cs="Times New Roman"/>
          <w:sz w:val="24"/>
          <w:szCs w:val="24"/>
        </w:rPr>
        <w:t xml:space="preserve"> </w:t>
      </w:r>
      <w:r w:rsidRPr="00421F3C">
        <w:rPr>
          <w:rFonts w:ascii="Times New Roman" w:hAnsi="Times New Roman" w:cs="Times New Roman"/>
          <w:sz w:val="24"/>
          <w:szCs w:val="24"/>
        </w:rPr>
        <w:t>-Las clases me parecieron muy dinámicas, más maestros deberían utilizar estos recursos.</w:t>
      </w:r>
      <w:r w:rsidR="00AF5ED0" w:rsidRPr="00421F3C">
        <w:rPr>
          <w:rFonts w:ascii="Times New Roman" w:hAnsi="Times New Roman" w:cs="Times New Roman"/>
          <w:sz w:val="24"/>
          <w:szCs w:val="24"/>
        </w:rPr>
        <w:t xml:space="preserve"> </w:t>
      </w:r>
      <w:r w:rsidRPr="00421F3C">
        <w:rPr>
          <w:rFonts w:ascii="Times New Roman" w:hAnsi="Times New Roman" w:cs="Times New Roman"/>
          <w:sz w:val="24"/>
          <w:szCs w:val="24"/>
        </w:rPr>
        <w:t xml:space="preserve">-Ya conocía </w:t>
      </w:r>
      <w:proofErr w:type="spellStart"/>
      <w:r w:rsidR="00E9173F" w:rsidRPr="00421F3C">
        <w:rPr>
          <w:rFonts w:ascii="Times New Roman" w:hAnsi="Times New Roman" w:cs="Times New Roman"/>
          <w:sz w:val="24"/>
          <w:szCs w:val="24"/>
        </w:rPr>
        <w:t>Prezi</w:t>
      </w:r>
      <w:proofErr w:type="spellEnd"/>
      <w:r w:rsidRPr="00421F3C">
        <w:rPr>
          <w:rFonts w:ascii="Times New Roman" w:hAnsi="Times New Roman" w:cs="Times New Roman"/>
          <w:sz w:val="24"/>
          <w:szCs w:val="24"/>
        </w:rPr>
        <w:t>, los otros dos no y están bien porque son entretenidos.</w:t>
      </w:r>
      <w:r w:rsidR="00AF5ED0" w:rsidRPr="00421F3C">
        <w:rPr>
          <w:rFonts w:ascii="Times New Roman" w:hAnsi="Times New Roman" w:cs="Times New Roman"/>
          <w:sz w:val="24"/>
          <w:szCs w:val="24"/>
        </w:rPr>
        <w:t xml:space="preserve"> </w:t>
      </w:r>
      <w:r w:rsidRPr="00421F3C">
        <w:rPr>
          <w:rFonts w:ascii="Times New Roman" w:hAnsi="Times New Roman" w:cs="Times New Roman"/>
          <w:sz w:val="24"/>
          <w:szCs w:val="24"/>
        </w:rPr>
        <w:t xml:space="preserve">-Me gustaron mucho, porque otros maestros solo utilizan </w:t>
      </w:r>
      <w:proofErr w:type="spellStart"/>
      <w:r w:rsidRPr="00421F3C">
        <w:rPr>
          <w:rFonts w:ascii="Times New Roman" w:hAnsi="Times New Roman" w:cs="Times New Roman"/>
          <w:sz w:val="24"/>
          <w:szCs w:val="24"/>
        </w:rPr>
        <w:t>power</w:t>
      </w:r>
      <w:proofErr w:type="spellEnd"/>
      <w:r w:rsidRPr="00421F3C">
        <w:rPr>
          <w:rFonts w:ascii="Times New Roman" w:hAnsi="Times New Roman" w:cs="Times New Roman"/>
          <w:sz w:val="24"/>
          <w:szCs w:val="24"/>
        </w:rPr>
        <w:t xml:space="preserve"> </w:t>
      </w:r>
      <w:proofErr w:type="spellStart"/>
      <w:r w:rsidRPr="00421F3C">
        <w:rPr>
          <w:rFonts w:ascii="Times New Roman" w:hAnsi="Times New Roman" w:cs="Times New Roman"/>
          <w:sz w:val="24"/>
          <w:szCs w:val="24"/>
        </w:rPr>
        <w:t>point</w:t>
      </w:r>
      <w:proofErr w:type="spellEnd"/>
      <w:r w:rsidRPr="00421F3C">
        <w:rPr>
          <w:rFonts w:ascii="Times New Roman" w:hAnsi="Times New Roman" w:cs="Times New Roman"/>
          <w:sz w:val="24"/>
          <w:szCs w:val="24"/>
        </w:rPr>
        <w:t>, y esta es una manera diferente de ver las clases.</w:t>
      </w:r>
      <w:r w:rsidR="00AF5ED0" w:rsidRPr="00421F3C">
        <w:rPr>
          <w:rFonts w:ascii="Times New Roman" w:hAnsi="Times New Roman" w:cs="Times New Roman"/>
          <w:sz w:val="24"/>
          <w:szCs w:val="24"/>
        </w:rPr>
        <w:t xml:space="preserve"> </w:t>
      </w:r>
      <w:r w:rsidRPr="00421F3C">
        <w:rPr>
          <w:rFonts w:ascii="Times New Roman" w:hAnsi="Times New Roman" w:cs="Times New Roman"/>
          <w:sz w:val="24"/>
          <w:szCs w:val="24"/>
        </w:rPr>
        <w:t xml:space="preserve">-Me parecieron bien, excepto </w:t>
      </w:r>
      <w:proofErr w:type="spellStart"/>
      <w:r w:rsidR="00E9173F" w:rsidRPr="00421F3C">
        <w:rPr>
          <w:rFonts w:ascii="Times New Roman" w:hAnsi="Times New Roman" w:cs="Times New Roman"/>
          <w:sz w:val="24"/>
          <w:szCs w:val="24"/>
        </w:rPr>
        <w:t>Prezi</w:t>
      </w:r>
      <w:proofErr w:type="spellEnd"/>
      <w:r w:rsidRPr="00421F3C">
        <w:rPr>
          <w:rFonts w:ascii="Times New Roman" w:hAnsi="Times New Roman" w:cs="Times New Roman"/>
          <w:sz w:val="24"/>
          <w:szCs w:val="24"/>
        </w:rPr>
        <w:t>, además de que ya lo conocía no me gusta porque marea mucho los movimientos.</w:t>
      </w:r>
    </w:p>
    <w:p w14:paraId="3DA3F753" w14:textId="6B567D50" w:rsidR="00F54210" w:rsidRDefault="00F54210" w:rsidP="00421F3C">
      <w:pPr>
        <w:spacing w:line="360" w:lineRule="auto"/>
        <w:jc w:val="both"/>
        <w:rPr>
          <w:rFonts w:ascii="Arial" w:hAnsi="Arial" w:cs="Arial"/>
          <w:sz w:val="24"/>
          <w:szCs w:val="24"/>
        </w:rPr>
      </w:pPr>
      <w:r w:rsidRPr="00421F3C">
        <w:rPr>
          <w:rFonts w:ascii="Times New Roman" w:hAnsi="Times New Roman" w:cs="Times New Roman"/>
          <w:sz w:val="24"/>
          <w:szCs w:val="24"/>
        </w:rPr>
        <w:t xml:space="preserve">-Me parece que </w:t>
      </w:r>
      <w:proofErr w:type="spellStart"/>
      <w:r w:rsidR="00E9173F" w:rsidRPr="00421F3C">
        <w:rPr>
          <w:rFonts w:ascii="Times New Roman" w:hAnsi="Times New Roman" w:cs="Times New Roman"/>
          <w:sz w:val="24"/>
          <w:szCs w:val="24"/>
        </w:rPr>
        <w:t>Prezi</w:t>
      </w:r>
      <w:proofErr w:type="spellEnd"/>
      <w:r w:rsidRPr="00421F3C">
        <w:rPr>
          <w:rFonts w:ascii="Times New Roman" w:hAnsi="Times New Roman" w:cs="Times New Roman"/>
          <w:sz w:val="24"/>
          <w:szCs w:val="24"/>
        </w:rPr>
        <w:t xml:space="preserve"> distrae más debido a tantos movimientos, me quedo con </w:t>
      </w:r>
      <w:proofErr w:type="spellStart"/>
      <w:r w:rsidR="00CF387F" w:rsidRPr="00421F3C">
        <w:rPr>
          <w:rFonts w:ascii="Times New Roman" w:hAnsi="Times New Roman" w:cs="Times New Roman"/>
          <w:sz w:val="24"/>
          <w:szCs w:val="24"/>
        </w:rPr>
        <w:t>Symbaloo</w:t>
      </w:r>
      <w:proofErr w:type="spellEnd"/>
      <w:r w:rsidRPr="00421F3C">
        <w:rPr>
          <w:rFonts w:ascii="Times New Roman" w:hAnsi="Times New Roman" w:cs="Times New Roman"/>
          <w:sz w:val="24"/>
          <w:szCs w:val="24"/>
        </w:rPr>
        <w:t xml:space="preserve">, es más dinámico, y se ven otros recursos a la vez, juegos etc. </w:t>
      </w:r>
      <w:r w:rsidR="00AF5ED0" w:rsidRPr="00421F3C">
        <w:rPr>
          <w:rFonts w:ascii="Times New Roman" w:hAnsi="Times New Roman" w:cs="Times New Roman"/>
          <w:sz w:val="24"/>
          <w:szCs w:val="24"/>
        </w:rPr>
        <w:t xml:space="preserve"> </w:t>
      </w:r>
      <w:r w:rsidRPr="00421F3C">
        <w:rPr>
          <w:rFonts w:ascii="Times New Roman" w:hAnsi="Times New Roman" w:cs="Times New Roman"/>
          <w:sz w:val="24"/>
          <w:szCs w:val="24"/>
        </w:rPr>
        <w:t xml:space="preserve">-Creo que aprendí más en la clase de </w:t>
      </w:r>
      <w:proofErr w:type="spellStart"/>
      <w:r w:rsidR="00CF387F" w:rsidRPr="00421F3C">
        <w:rPr>
          <w:rFonts w:ascii="Times New Roman" w:hAnsi="Times New Roman" w:cs="Times New Roman"/>
          <w:sz w:val="24"/>
          <w:szCs w:val="24"/>
        </w:rPr>
        <w:t>Symbaloo</w:t>
      </w:r>
      <w:proofErr w:type="spellEnd"/>
      <w:r w:rsidRPr="00421F3C">
        <w:rPr>
          <w:rFonts w:ascii="Times New Roman" w:hAnsi="Times New Roman" w:cs="Times New Roman"/>
          <w:sz w:val="24"/>
          <w:szCs w:val="24"/>
        </w:rPr>
        <w:t>, es más interesante para nosotros y yo creo que más fácil para el maestro encontrar todo lo que nos va a mostrar en un mismo recurso.</w:t>
      </w:r>
      <w:r w:rsidR="00AF5ED0" w:rsidRPr="00421F3C">
        <w:rPr>
          <w:rFonts w:ascii="Times New Roman" w:hAnsi="Times New Roman" w:cs="Times New Roman"/>
          <w:sz w:val="24"/>
          <w:szCs w:val="24"/>
        </w:rPr>
        <w:t xml:space="preserve"> </w:t>
      </w:r>
      <w:r w:rsidRPr="00421F3C">
        <w:rPr>
          <w:rFonts w:ascii="Times New Roman" w:hAnsi="Times New Roman" w:cs="Times New Roman"/>
          <w:sz w:val="24"/>
          <w:szCs w:val="24"/>
        </w:rPr>
        <w:t xml:space="preserve">-Definitivamente </w:t>
      </w:r>
      <w:proofErr w:type="spellStart"/>
      <w:r w:rsidR="00CF387F" w:rsidRPr="00421F3C">
        <w:rPr>
          <w:rFonts w:ascii="Times New Roman" w:hAnsi="Times New Roman" w:cs="Times New Roman"/>
          <w:sz w:val="24"/>
          <w:szCs w:val="24"/>
        </w:rPr>
        <w:t>Symbaloo</w:t>
      </w:r>
      <w:proofErr w:type="spellEnd"/>
      <w:r w:rsidRPr="00421F3C">
        <w:rPr>
          <w:rFonts w:ascii="Times New Roman" w:hAnsi="Times New Roman" w:cs="Times New Roman"/>
          <w:sz w:val="24"/>
          <w:szCs w:val="24"/>
        </w:rPr>
        <w:t>,</w:t>
      </w:r>
      <w:r w:rsidR="00CF387F" w:rsidRPr="00421F3C">
        <w:rPr>
          <w:rFonts w:ascii="Times New Roman" w:hAnsi="Times New Roman" w:cs="Times New Roman"/>
          <w:sz w:val="24"/>
          <w:szCs w:val="24"/>
        </w:rPr>
        <w:t xml:space="preserve"> </w:t>
      </w:r>
      <w:proofErr w:type="spellStart"/>
      <w:r w:rsidR="00CF387F" w:rsidRPr="00421F3C">
        <w:rPr>
          <w:rFonts w:ascii="Times New Roman" w:hAnsi="Times New Roman" w:cs="Times New Roman"/>
          <w:sz w:val="24"/>
          <w:szCs w:val="24"/>
        </w:rPr>
        <w:t>Emaze</w:t>
      </w:r>
      <w:proofErr w:type="spellEnd"/>
      <w:r w:rsidR="00CF387F" w:rsidRPr="00421F3C">
        <w:rPr>
          <w:rFonts w:ascii="Times New Roman" w:hAnsi="Times New Roman" w:cs="Times New Roman"/>
          <w:sz w:val="24"/>
          <w:szCs w:val="24"/>
        </w:rPr>
        <w:t xml:space="preserve"> </w:t>
      </w:r>
      <w:r w:rsidRPr="00421F3C">
        <w:rPr>
          <w:rFonts w:ascii="Times New Roman" w:hAnsi="Times New Roman" w:cs="Times New Roman"/>
          <w:sz w:val="24"/>
          <w:szCs w:val="24"/>
        </w:rPr>
        <w:t xml:space="preserve">se parece mucho al </w:t>
      </w:r>
      <w:proofErr w:type="spellStart"/>
      <w:r w:rsidRPr="00421F3C">
        <w:rPr>
          <w:rFonts w:ascii="Times New Roman" w:hAnsi="Times New Roman" w:cs="Times New Roman"/>
          <w:sz w:val="24"/>
          <w:szCs w:val="24"/>
        </w:rPr>
        <w:t>power</w:t>
      </w:r>
      <w:proofErr w:type="spellEnd"/>
      <w:r w:rsidRPr="00421F3C">
        <w:rPr>
          <w:rFonts w:ascii="Times New Roman" w:hAnsi="Times New Roman" w:cs="Times New Roman"/>
          <w:sz w:val="24"/>
          <w:szCs w:val="24"/>
        </w:rPr>
        <w:t xml:space="preserve"> </w:t>
      </w:r>
      <w:proofErr w:type="spellStart"/>
      <w:r w:rsidRPr="00421F3C">
        <w:rPr>
          <w:rFonts w:ascii="Times New Roman" w:hAnsi="Times New Roman" w:cs="Times New Roman"/>
          <w:sz w:val="24"/>
          <w:szCs w:val="24"/>
        </w:rPr>
        <w:t>point</w:t>
      </w:r>
      <w:proofErr w:type="spellEnd"/>
      <w:r w:rsidRPr="00421F3C">
        <w:rPr>
          <w:rFonts w:ascii="Times New Roman" w:hAnsi="Times New Roman" w:cs="Times New Roman"/>
          <w:sz w:val="24"/>
          <w:szCs w:val="24"/>
        </w:rPr>
        <w:t xml:space="preserve">, y </w:t>
      </w:r>
      <w:proofErr w:type="spellStart"/>
      <w:r w:rsidR="00E9173F" w:rsidRPr="00421F3C">
        <w:rPr>
          <w:rFonts w:ascii="Times New Roman" w:hAnsi="Times New Roman" w:cs="Times New Roman"/>
          <w:sz w:val="24"/>
          <w:szCs w:val="24"/>
        </w:rPr>
        <w:t>Prezi</w:t>
      </w:r>
      <w:proofErr w:type="spellEnd"/>
      <w:r w:rsidRPr="00421F3C">
        <w:rPr>
          <w:rFonts w:ascii="Times New Roman" w:hAnsi="Times New Roman" w:cs="Times New Roman"/>
          <w:sz w:val="24"/>
          <w:szCs w:val="24"/>
        </w:rPr>
        <w:t xml:space="preserve"> me marea, no me gusta que tenga tanto movimiento, pero preferible a las clases normales de solo pizarrón o </w:t>
      </w:r>
      <w:proofErr w:type="spellStart"/>
      <w:r w:rsidRPr="00421F3C">
        <w:rPr>
          <w:rFonts w:ascii="Times New Roman" w:hAnsi="Times New Roman" w:cs="Times New Roman"/>
          <w:sz w:val="24"/>
          <w:szCs w:val="24"/>
        </w:rPr>
        <w:t>power</w:t>
      </w:r>
      <w:proofErr w:type="spellEnd"/>
      <w:r w:rsidRPr="00421F3C">
        <w:rPr>
          <w:rFonts w:ascii="Times New Roman" w:hAnsi="Times New Roman" w:cs="Times New Roman"/>
          <w:sz w:val="24"/>
          <w:szCs w:val="24"/>
        </w:rPr>
        <w:t xml:space="preserve"> </w:t>
      </w:r>
      <w:proofErr w:type="spellStart"/>
      <w:r w:rsidRPr="00421F3C">
        <w:rPr>
          <w:rFonts w:ascii="Times New Roman" w:hAnsi="Times New Roman" w:cs="Times New Roman"/>
          <w:sz w:val="24"/>
          <w:szCs w:val="24"/>
        </w:rPr>
        <w:t>point</w:t>
      </w:r>
      <w:proofErr w:type="spellEnd"/>
      <w:r w:rsidRPr="00421F3C">
        <w:rPr>
          <w:rFonts w:ascii="Times New Roman" w:hAnsi="Times New Roman" w:cs="Times New Roman"/>
          <w:sz w:val="24"/>
          <w:szCs w:val="24"/>
        </w:rPr>
        <w:t>.</w:t>
      </w:r>
      <w:r w:rsidR="00AF5ED0" w:rsidRPr="00421F3C">
        <w:rPr>
          <w:rFonts w:ascii="Times New Roman" w:hAnsi="Times New Roman" w:cs="Times New Roman"/>
          <w:sz w:val="24"/>
          <w:szCs w:val="24"/>
        </w:rPr>
        <w:t xml:space="preserve"> </w:t>
      </w:r>
      <w:r w:rsidRPr="00421F3C">
        <w:rPr>
          <w:rFonts w:ascii="Times New Roman" w:hAnsi="Times New Roman" w:cs="Times New Roman"/>
          <w:sz w:val="24"/>
          <w:szCs w:val="24"/>
        </w:rPr>
        <w:t>-</w:t>
      </w:r>
      <w:proofErr w:type="spellStart"/>
      <w:r w:rsidR="00CF387F" w:rsidRPr="00421F3C">
        <w:rPr>
          <w:rFonts w:ascii="Times New Roman" w:hAnsi="Times New Roman" w:cs="Times New Roman"/>
          <w:sz w:val="24"/>
          <w:szCs w:val="24"/>
        </w:rPr>
        <w:t>Symbaloo</w:t>
      </w:r>
      <w:proofErr w:type="spellEnd"/>
      <w:r w:rsidRPr="00421F3C">
        <w:rPr>
          <w:rFonts w:ascii="Times New Roman" w:hAnsi="Times New Roman" w:cs="Times New Roman"/>
          <w:sz w:val="24"/>
          <w:szCs w:val="24"/>
        </w:rPr>
        <w:t xml:space="preserve"> es el que más me gusto, además nos sirve a nosotros también para consultar lo que se vio en clase y otros temas de interés, y más fácil enviar la tarea por ahí, como el portafolio que nos pidió.</w:t>
      </w:r>
      <w:r w:rsidR="00AF5ED0" w:rsidRPr="00421F3C">
        <w:rPr>
          <w:rFonts w:ascii="Times New Roman" w:hAnsi="Times New Roman" w:cs="Times New Roman"/>
          <w:sz w:val="24"/>
          <w:szCs w:val="24"/>
        </w:rPr>
        <w:t xml:space="preserve"> </w:t>
      </w:r>
      <w:r w:rsidRPr="00421F3C">
        <w:rPr>
          <w:rFonts w:ascii="Times New Roman" w:hAnsi="Times New Roman" w:cs="Times New Roman"/>
          <w:sz w:val="24"/>
          <w:szCs w:val="24"/>
        </w:rPr>
        <w:t xml:space="preserve">-Me gustó más </w:t>
      </w:r>
      <w:proofErr w:type="spellStart"/>
      <w:r w:rsidR="00CF387F" w:rsidRPr="00421F3C">
        <w:rPr>
          <w:rFonts w:ascii="Times New Roman" w:hAnsi="Times New Roman" w:cs="Times New Roman"/>
          <w:sz w:val="24"/>
          <w:szCs w:val="24"/>
        </w:rPr>
        <w:t>Symbaloo</w:t>
      </w:r>
      <w:proofErr w:type="spellEnd"/>
      <w:r w:rsidRPr="00421F3C">
        <w:rPr>
          <w:rFonts w:ascii="Times New Roman" w:hAnsi="Times New Roman" w:cs="Times New Roman"/>
          <w:sz w:val="24"/>
          <w:szCs w:val="24"/>
        </w:rPr>
        <w:t xml:space="preserve">, es una manera diferente de dar la clase, me parecieron un poco aburridos los otros dos, pero de </w:t>
      </w:r>
      <w:proofErr w:type="spellStart"/>
      <w:r w:rsidR="00E9173F" w:rsidRPr="00421F3C">
        <w:rPr>
          <w:rFonts w:ascii="Times New Roman" w:hAnsi="Times New Roman" w:cs="Times New Roman"/>
          <w:sz w:val="24"/>
          <w:szCs w:val="24"/>
        </w:rPr>
        <w:t>Prezi</w:t>
      </w:r>
      <w:proofErr w:type="spellEnd"/>
      <w:r w:rsidRPr="00421F3C">
        <w:rPr>
          <w:rFonts w:ascii="Times New Roman" w:hAnsi="Times New Roman" w:cs="Times New Roman"/>
          <w:sz w:val="24"/>
          <w:szCs w:val="24"/>
        </w:rPr>
        <w:t xml:space="preserve"> a</w:t>
      </w:r>
      <w:r w:rsidR="00CF387F" w:rsidRPr="00421F3C">
        <w:rPr>
          <w:rFonts w:ascii="Times New Roman" w:hAnsi="Times New Roman" w:cs="Times New Roman"/>
          <w:sz w:val="24"/>
          <w:szCs w:val="24"/>
        </w:rPr>
        <w:t xml:space="preserve"> </w:t>
      </w:r>
      <w:proofErr w:type="spellStart"/>
      <w:r w:rsidR="00CF387F" w:rsidRPr="00421F3C">
        <w:rPr>
          <w:rFonts w:ascii="Times New Roman" w:hAnsi="Times New Roman" w:cs="Times New Roman"/>
          <w:sz w:val="24"/>
          <w:szCs w:val="24"/>
        </w:rPr>
        <w:t>Emaze</w:t>
      </w:r>
      <w:proofErr w:type="spellEnd"/>
      <w:r w:rsidR="00CF387F" w:rsidRPr="00421F3C">
        <w:rPr>
          <w:rFonts w:ascii="Times New Roman" w:hAnsi="Times New Roman" w:cs="Times New Roman"/>
          <w:sz w:val="24"/>
          <w:szCs w:val="24"/>
        </w:rPr>
        <w:t xml:space="preserve"> </w:t>
      </w:r>
      <w:r w:rsidRPr="00421F3C">
        <w:rPr>
          <w:rFonts w:ascii="Times New Roman" w:hAnsi="Times New Roman" w:cs="Times New Roman"/>
          <w:sz w:val="24"/>
          <w:szCs w:val="24"/>
        </w:rPr>
        <w:t xml:space="preserve">prefiero </w:t>
      </w:r>
      <w:proofErr w:type="spellStart"/>
      <w:r w:rsidR="00AF5ED0" w:rsidRPr="00421F3C">
        <w:rPr>
          <w:rFonts w:ascii="Times New Roman" w:hAnsi="Times New Roman" w:cs="Times New Roman"/>
          <w:sz w:val="24"/>
          <w:szCs w:val="24"/>
        </w:rPr>
        <w:t>E</w:t>
      </w:r>
      <w:r w:rsidRPr="00421F3C">
        <w:rPr>
          <w:rFonts w:ascii="Times New Roman" w:hAnsi="Times New Roman" w:cs="Times New Roman"/>
          <w:sz w:val="24"/>
          <w:szCs w:val="24"/>
        </w:rPr>
        <w:t>maze</w:t>
      </w:r>
      <w:proofErr w:type="spellEnd"/>
      <w:r w:rsidRPr="00421F3C">
        <w:rPr>
          <w:rFonts w:ascii="Times New Roman" w:hAnsi="Times New Roman" w:cs="Times New Roman"/>
          <w:sz w:val="24"/>
          <w:szCs w:val="24"/>
        </w:rPr>
        <w:t xml:space="preserve">, porque </w:t>
      </w:r>
      <w:proofErr w:type="spellStart"/>
      <w:r w:rsidR="00E9173F" w:rsidRPr="00421F3C">
        <w:rPr>
          <w:rFonts w:ascii="Times New Roman" w:hAnsi="Times New Roman" w:cs="Times New Roman"/>
          <w:sz w:val="24"/>
          <w:szCs w:val="24"/>
        </w:rPr>
        <w:t>Prezi</w:t>
      </w:r>
      <w:proofErr w:type="spellEnd"/>
      <w:r w:rsidRPr="00421F3C">
        <w:rPr>
          <w:rFonts w:ascii="Times New Roman" w:hAnsi="Times New Roman" w:cs="Times New Roman"/>
          <w:sz w:val="24"/>
          <w:szCs w:val="24"/>
        </w:rPr>
        <w:t xml:space="preserve"> me marean los movimientos y siento que me distrae.</w:t>
      </w:r>
      <w:r w:rsidRPr="00B2425F">
        <w:rPr>
          <w:rFonts w:ascii="Arial" w:hAnsi="Arial" w:cs="Arial"/>
          <w:sz w:val="24"/>
          <w:szCs w:val="24"/>
        </w:rPr>
        <w:t xml:space="preserve"> </w:t>
      </w:r>
    </w:p>
    <w:p w14:paraId="5D112731" w14:textId="77777777" w:rsidR="00F218CD" w:rsidRPr="00B2425F" w:rsidRDefault="00F218CD" w:rsidP="00421F3C">
      <w:pPr>
        <w:spacing w:line="360" w:lineRule="auto"/>
        <w:jc w:val="both"/>
        <w:rPr>
          <w:rFonts w:ascii="Arial" w:hAnsi="Arial" w:cs="Arial"/>
          <w:sz w:val="24"/>
          <w:szCs w:val="24"/>
        </w:rPr>
      </w:pPr>
    </w:p>
    <w:p w14:paraId="56540A29" w14:textId="77777777" w:rsidR="00F54210" w:rsidRPr="00B2425F" w:rsidRDefault="00F54210" w:rsidP="00F54210">
      <w:pPr>
        <w:rPr>
          <w:rFonts w:ascii="Arial" w:hAnsi="Arial" w:cs="Arial"/>
          <w:b/>
          <w:sz w:val="24"/>
          <w:szCs w:val="24"/>
        </w:rPr>
      </w:pPr>
      <w:r w:rsidRPr="00B2425F">
        <w:rPr>
          <w:rFonts w:ascii="Arial" w:hAnsi="Arial" w:cs="Arial"/>
          <w:b/>
          <w:sz w:val="24"/>
          <w:szCs w:val="24"/>
        </w:rPr>
        <w:lastRenderedPageBreak/>
        <w:t>Conclusiones</w:t>
      </w:r>
    </w:p>
    <w:p w14:paraId="7116AD05" w14:textId="09C81D75" w:rsidR="00F54210" w:rsidRPr="00421F3C" w:rsidRDefault="00F54210" w:rsidP="00F54210">
      <w:pPr>
        <w:spacing w:line="360" w:lineRule="auto"/>
        <w:jc w:val="both"/>
        <w:rPr>
          <w:rFonts w:ascii="Times New Roman" w:hAnsi="Times New Roman" w:cs="Times New Roman"/>
          <w:sz w:val="24"/>
          <w:szCs w:val="24"/>
        </w:rPr>
      </w:pPr>
      <w:r w:rsidRPr="00421F3C">
        <w:rPr>
          <w:rFonts w:ascii="Times New Roman" w:hAnsi="Times New Roman" w:cs="Times New Roman"/>
          <w:sz w:val="24"/>
          <w:szCs w:val="24"/>
        </w:rPr>
        <w:t>Tras observar las gráf</w:t>
      </w:r>
      <w:r w:rsidR="0087034B" w:rsidRPr="00421F3C">
        <w:rPr>
          <w:rFonts w:ascii="Times New Roman" w:hAnsi="Times New Roman" w:cs="Times New Roman"/>
          <w:sz w:val="24"/>
          <w:szCs w:val="24"/>
        </w:rPr>
        <w:t>icas y resultados anteriores, fue</w:t>
      </w:r>
      <w:r w:rsidRPr="00421F3C">
        <w:rPr>
          <w:rFonts w:ascii="Times New Roman" w:hAnsi="Times New Roman" w:cs="Times New Roman"/>
          <w:sz w:val="24"/>
          <w:szCs w:val="24"/>
        </w:rPr>
        <w:t xml:space="preserve"> evidente que hay una inclinación favorable hacia el recurso didáctico </w:t>
      </w:r>
      <w:proofErr w:type="spellStart"/>
      <w:r w:rsidR="00CF387F" w:rsidRPr="00421F3C">
        <w:rPr>
          <w:rFonts w:ascii="Times New Roman" w:hAnsi="Times New Roman" w:cs="Times New Roman"/>
          <w:sz w:val="24"/>
          <w:szCs w:val="24"/>
        </w:rPr>
        <w:t>Symbaloo</w:t>
      </w:r>
      <w:proofErr w:type="spellEnd"/>
      <w:r w:rsidRPr="00421F3C">
        <w:rPr>
          <w:rFonts w:ascii="Times New Roman" w:hAnsi="Times New Roman" w:cs="Times New Roman"/>
          <w:sz w:val="24"/>
          <w:szCs w:val="24"/>
        </w:rPr>
        <w:t>, en un segundo lugar</w:t>
      </w:r>
      <w:r w:rsidR="00CF387F" w:rsidRPr="00421F3C">
        <w:rPr>
          <w:rFonts w:ascii="Times New Roman" w:hAnsi="Times New Roman" w:cs="Times New Roman"/>
          <w:sz w:val="24"/>
          <w:szCs w:val="24"/>
        </w:rPr>
        <w:t xml:space="preserve"> </w:t>
      </w:r>
      <w:proofErr w:type="spellStart"/>
      <w:r w:rsidR="00CF387F" w:rsidRPr="00421F3C">
        <w:rPr>
          <w:rFonts w:ascii="Times New Roman" w:hAnsi="Times New Roman" w:cs="Times New Roman"/>
          <w:sz w:val="24"/>
          <w:szCs w:val="24"/>
        </w:rPr>
        <w:t>Emaze</w:t>
      </w:r>
      <w:proofErr w:type="spellEnd"/>
      <w:r w:rsidR="00CF387F" w:rsidRPr="00421F3C">
        <w:rPr>
          <w:rFonts w:ascii="Times New Roman" w:hAnsi="Times New Roman" w:cs="Times New Roman"/>
          <w:sz w:val="24"/>
          <w:szCs w:val="24"/>
        </w:rPr>
        <w:t xml:space="preserve"> </w:t>
      </w:r>
      <w:r w:rsidRPr="00421F3C">
        <w:rPr>
          <w:rFonts w:ascii="Times New Roman" w:hAnsi="Times New Roman" w:cs="Times New Roman"/>
          <w:sz w:val="24"/>
          <w:szCs w:val="24"/>
        </w:rPr>
        <w:t xml:space="preserve">y por último </w:t>
      </w:r>
      <w:proofErr w:type="spellStart"/>
      <w:r w:rsidR="00E9173F" w:rsidRPr="00421F3C">
        <w:rPr>
          <w:rFonts w:ascii="Times New Roman" w:hAnsi="Times New Roman" w:cs="Times New Roman"/>
          <w:sz w:val="24"/>
          <w:szCs w:val="24"/>
        </w:rPr>
        <w:t>Prezi</w:t>
      </w:r>
      <w:proofErr w:type="spellEnd"/>
      <w:r w:rsidRPr="00421F3C">
        <w:rPr>
          <w:rFonts w:ascii="Times New Roman" w:hAnsi="Times New Roman" w:cs="Times New Roman"/>
          <w:sz w:val="24"/>
          <w:szCs w:val="24"/>
        </w:rPr>
        <w:t xml:space="preserve">. Además los comentarios, opiniones u observaciones adicionales realizadas </w:t>
      </w:r>
      <w:r w:rsidR="0087034B" w:rsidRPr="00421F3C">
        <w:rPr>
          <w:rFonts w:ascii="Times New Roman" w:hAnsi="Times New Roman" w:cs="Times New Roman"/>
          <w:sz w:val="24"/>
          <w:szCs w:val="24"/>
        </w:rPr>
        <w:t xml:space="preserve">por algunos estudiantes, mostraron </w:t>
      </w:r>
      <w:r w:rsidRPr="00421F3C">
        <w:rPr>
          <w:rFonts w:ascii="Times New Roman" w:hAnsi="Times New Roman" w:cs="Times New Roman"/>
          <w:sz w:val="24"/>
          <w:szCs w:val="24"/>
        </w:rPr>
        <w:t xml:space="preserve">actitud favorable hacia </w:t>
      </w:r>
      <w:proofErr w:type="spellStart"/>
      <w:r w:rsidR="00CF387F" w:rsidRPr="00421F3C">
        <w:rPr>
          <w:rFonts w:ascii="Times New Roman" w:hAnsi="Times New Roman" w:cs="Times New Roman"/>
          <w:sz w:val="24"/>
          <w:szCs w:val="24"/>
        </w:rPr>
        <w:t>Symbaloo</w:t>
      </w:r>
      <w:proofErr w:type="spellEnd"/>
      <w:r w:rsidR="0087034B" w:rsidRPr="00421F3C">
        <w:rPr>
          <w:rFonts w:ascii="Times New Roman" w:hAnsi="Times New Roman" w:cs="Times New Roman"/>
          <w:sz w:val="24"/>
          <w:szCs w:val="24"/>
        </w:rPr>
        <w:t>, otros comentaron</w:t>
      </w:r>
      <w:r w:rsidRPr="00421F3C">
        <w:rPr>
          <w:rFonts w:ascii="Times New Roman" w:hAnsi="Times New Roman" w:cs="Times New Roman"/>
          <w:sz w:val="24"/>
          <w:szCs w:val="24"/>
        </w:rPr>
        <w:t xml:space="preserve"> que </w:t>
      </w:r>
      <w:proofErr w:type="spellStart"/>
      <w:r w:rsidR="00E9173F" w:rsidRPr="00421F3C">
        <w:rPr>
          <w:rFonts w:ascii="Times New Roman" w:hAnsi="Times New Roman" w:cs="Times New Roman"/>
          <w:sz w:val="24"/>
          <w:szCs w:val="24"/>
        </w:rPr>
        <w:t>Prezi</w:t>
      </w:r>
      <w:proofErr w:type="spellEnd"/>
      <w:r w:rsidRPr="00421F3C">
        <w:rPr>
          <w:rFonts w:ascii="Times New Roman" w:hAnsi="Times New Roman" w:cs="Times New Roman"/>
          <w:sz w:val="24"/>
          <w:szCs w:val="24"/>
        </w:rPr>
        <w:t xml:space="preserve"> no les agrada debido a los movimientos de este y que por lo tanto ocasiona di</w:t>
      </w:r>
      <w:r w:rsidR="00943A0F" w:rsidRPr="00421F3C">
        <w:rPr>
          <w:rFonts w:ascii="Times New Roman" w:hAnsi="Times New Roman" w:cs="Times New Roman"/>
          <w:sz w:val="24"/>
          <w:szCs w:val="24"/>
        </w:rPr>
        <w:t>stracción. Sin embargo prefirieron</w:t>
      </w:r>
      <w:r w:rsidRPr="00421F3C">
        <w:rPr>
          <w:rFonts w:ascii="Times New Roman" w:hAnsi="Times New Roman" w:cs="Times New Roman"/>
          <w:sz w:val="24"/>
          <w:szCs w:val="24"/>
        </w:rPr>
        <w:t xml:space="preserve"> este tipo de recursos didácticos ya sea </w:t>
      </w:r>
      <w:proofErr w:type="spellStart"/>
      <w:r w:rsidR="00CF387F" w:rsidRPr="00421F3C">
        <w:rPr>
          <w:rFonts w:ascii="Times New Roman" w:hAnsi="Times New Roman" w:cs="Times New Roman"/>
          <w:sz w:val="24"/>
          <w:szCs w:val="24"/>
        </w:rPr>
        <w:t>Symbaloo</w:t>
      </w:r>
      <w:proofErr w:type="spellEnd"/>
      <w:r w:rsidRPr="00421F3C">
        <w:rPr>
          <w:rFonts w:ascii="Times New Roman" w:hAnsi="Times New Roman" w:cs="Times New Roman"/>
          <w:sz w:val="24"/>
          <w:szCs w:val="24"/>
        </w:rPr>
        <w:t>,</w:t>
      </w:r>
      <w:r w:rsidR="00CF387F" w:rsidRPr="00421F3C">
        <w:rPr>
          <w:rFonts w:ascii="Times New Roman" w:hAnsi="Times New Roman" w:cs="Times New Roman"/>
          <w:sz w:val="24"/>
          <w:szCs w:val="24"/>
        </w:rPr>
        <w:t xml:space="preserve"> </w:t>
      </w:r>
      <w:proofErr w:type="spellStart"/>
      <w:r w:rsidR="00CF387F" w:rsidRPr="00421F3C">
        <w:rPr>
          <w:rFonts w:ascii="Times New Roman" w:hAnsi="Times New Roman" w:cs="Times New Roman"/>
          <w:sz w:val="24"/>
          <w:szCs w:val="24"/>
        </w:rPr>
        <w:t>Emaze</w:t>
      </w:r>
      <w:proofErr w:type="spellEnd"/>
      <w:r w:rsidR="00CF387F" w:rsidRPr="00421F3C">
        <w:rPr>
          <w:rFonts w:ascii="Times New Roman" w:hAnsi="Times New Roman" w:cs="Times New Roman"/>
          <w:sz w:val="24"/>
          <w:szCs w:val="24"/>
        </w:rPr>
        <w:t xml:space="preserve"> </w:t>
      </w:r>
      <w:r w:rsidRPr="00421F3C">
        <w:rPr>
          <w:rFonts w:ascii="Times New Roman" w:hAnsi="Times New Roman" w:cs="Times New Roman"/>
          <w:sz w:val="24"/>
          <w:szCs w:val="24"/>
        </w:rPr>
        <w:t xml:space="preserve">o </w:t>
      </w:r>
      <w:proofErr w:type="spellStart"/>
      <w:r w:rsidR="00E9173F" w:rsidRPr="00421F3C">
        <w:rPr>
          <w:rFonts w:ascii="Times New Roman" w:hAnsi="Times New Roman" w:cs="Times New Roman"/>
          <w:sz w:val="24"/>
          <w:szCs w:val="24"/>
        </w:rPr>
        <w:t>Prezi</w:t>
      </w:r>
      <w:proofErr w:type="spellEnd"/>
      <w:r w:rsidRPr="00421F3C">
        <w:rPr>
          <w:rFonts w:ascii="Times New Roman" w:hAnsi="Times New Roman" w:cs="Times New Roman"/>
          <w:sz w:val="24"/>
          <w:szCs w:val="24"/>
        </w:rPr>
        <w:t xml:space="preserve"> frente a los recursos didácticos tradicionales como </w:t>
      </w:r>
      <w:proofErr w:type="spellStart"/>
      <w:r w:rsidR="00192F19" w:rsidRPr="00421F3C">
        <w:rPr>
          <w:rFonts w:ascii="Times New Roman" w:hAnsi="Times New Roman" w:cs="Times New Roman"/>
          <w:sz w:val="24"/>
          <w:szCs w:val="24"/>
        </w:rPr>
        <w:t>P</w:t>
      </w:r>
      <w:r w:rsidRPr="00421F3C">
        <w:rPr>
          <w:rFonts w:ascii="Times New Roman" w:hAnsi="Times New Roman" w:cs="Times New Roman"/>
          <w:sz w:val="24"/>
          <w:szCs w:val="24"/>
        </w:rPr>
        <w:t>ower</w:t>
      </w:r>
      <w:proofErr w:type="spellEnd"/>
      <w:r w:rsidRPr="00421F3C">
        <w:rPr>
          <w:rFonts w:ascii="Times New Roman" w:hAnsi="Times New Roman" w:cs="Times New Roman"/>
          <w:sz w:val="24"/>
          <w:szCs w:val="24"/>
        </w:rPr>
        <w:t xml:space="preserve"> </w:t>
      </w:r>
      <w:proofErr w:type="spellStart"/>
      <w:r w:rsidRPr="00421F3C">
        <w:rPr>
          <w:rFonts w:ascii="Times New Roman" w:hAnsi="Times New Roman" w:cs="Times New Roman"/>
          <w:sz w:val="24"/>
          <w:szCs w:val="24"/>
        </w:rPr>
        <w:t>point</w:t>
      </w:r>
      <w:proofErr w:type="spellEnd"/>
      <w:r w:rsidRPr="00421F3C">
        <w:rPr>
          <w:rFonts w:ascii="Times New Roman" w:hAnsi="Times New Roman" w:cs="Times New Roman"/>
          <w:sz w:val="24"/>
          <w:szCs w:val="24"/>
        </w:rPr>
        <w:t xml:space="preserve"> o el uso de la pizarra, que sus otros profesores utilizan a diario.</w:t>
      </w:r>
    </w:p>
    <w:p w14:paraId="31C74295" w14:textId="06A6D648" w:rsidR="00993CC6" w:rsidRPr="00421F3C" w:rsidRDefault="00943A0F" w:rsidP="00F54210">
      <w:pPr>
        <w:spacing w:line="360" w:lineRule="auto"/>
        <w:jc w:val="both"/>
        <w:rPr>
          <w:rFonts w:ascii="Times New Roman" w:hAnsi="Times New Roman" w:cs="Times New Roman"/>
          <w:sz w:val="24"/>
          <w:szCs w:val="24"/>
        </w:rPr>
      </w:pPr>
      <w:r w:rsidRPr="00421F3C">
        <w:rPr>
          <w:rFonts w:ascii="Times New Roman" w:hAnsi="Times New Roman" w:cs="Times New Roman"/>
          <w:sz w:val="24"/>
          <w:szCs w:val="24"/>
        </w:rPr>
        <w:t xml:space="preserve">En este mismo sentido, se puedo </w:t>
      </w:r>
      <w:r w:rsidR="00F54210" w:rsidRPr="00421F3C">
        <w:rPr>
          <w:rFonts w:ascii="Times New Roman" w:hAnsi="Times New Roman" w:cs="Times New Roman"/>
          <w:sz w:val="24"/>
          <w:szCs w:val="24"/>
        </w:rPr>
        <w:t xml:space="preserve">apreciar que el </w:t>
      </w:r>
      <w:r w:rsidR="00993CC6" w:rsidRPr="00421F3C">
        <w:rPr>
          <w:rFonts w:ascii="Times New Roman" w:hAnsi="Times New Roman" w:cs="Times New Roman"/>
          <w:sz w:val="24"/>
          <w:szCs w:val="24"/>
        </w:rPr>
        <w:t>recurso didáctico</w:t>
      </w:r>
      <w:r w:rsidR="00F54210" w:rsidRPr="00421F3C">
        <w:rPr>
          <w:rFonts w:ascii="Times New Roman" w:hAnsi="Times New Roman" w:cs="Times New Roman"/>
          <w:sz w:val="24"/>
          <w:szCs w:val="24"/>
        </w:rPr>
        <w:t xml:space="preserve"> </w:t>
      </w:r>
      <w:proofErr w:type="spellStart"/>
      <w:r w:rsidR="00CF387F" w:rsidRPr="00421F3C">
        <w:rPr>
          <w:rFonts w:ascii="Times New Roman" w:hAnsi="Times New Roman" w:cs="Times New Roman"/>
          <w:sz w:val="24"/>
          <w:szCs w:val="24"/>
        </w:rPr>
        <w:t>Symbaloo</w:t>
      </w:r>
      <w:proofErr w:type="spellEnd"/>
      <w:r w:rsidR="00F54210" w:rsidRPr="00421F3C">
        <w:rPr>
          <w:rFonts w:ascii="Times New Roman" w:hAnsi="Times New Roman" w:cs="Times New Roman"/>
          <w:sz w:val="24"/>
          <w:szCs w:val="24"/>
        </w:rPr>
        <w:t>, resulta beneficioso tanto para estudiantes como</w:t>
      </w:r>
      <w:r w:rsidR="00F03BF1" w:rsidRPr="00421F3C">
        <w:rPr>
          <w:rFonts w:ascii="Times New Roman" w:hAnsi="Times New Roman" w:cs="Times New Roman"/>
          <w:sz w:val="24"/>
          <w:szCs w:val="24"/>
        </w:rPr>
        <w:t xml:space="preserve"> para</w:t>
      </w:r>
      <w:r w:rsidR="00F54210" w:rsidRPr="00421F3C">
        <w:rPr>
          <w:rFonts w:ascii="Times New Roman" w:hAnsi="Times New Roman" w:cs="Times New Roman"/>
          <w:sz w:val="24"/>
          <w:szCs w:val="24"/>
        </w:rPr>
        <w:t xml:space="preserve"> docentes, pues facilita la interacción entre los contenidos, y la organización de las clases y tareas, así como el intercambio de información</w:t>
      </w:r>
      <w:r w:rsidR="00C3467A" w:rsidRPr="00421F3C">
        <w:rPr>
          <w:rFonts w:ascii="Times New Roman" w:hAnsi="Times New Roman" w:cs="Times New Roman"/>
          <w:sz w:val="24"/>
          <w:szCs w:val="24"/>
        </w:rPr>
        <w:t xml:space="preserve"> en Anestesiología Dental</w:t>
      </w:r>
      <w:r w:rsidR="00F54210" w:rsidRPr="00421F3C">
        <w:rPr>
          <w:rFonts w:ascii="Times New Roman" w:hAnsi="Times New Roman" w:cs="Times New Roman"/>
          <w:sz w:val="24"/>
          <w:szCs w:val="24"/>
        </w:rPr>
        <w:t xml:space="preserve">. Por lo </w:t>
      </w:r>
      <w:r w:rsidR="00993CC6" w:rsidRPr="00421F3C">
        <w:rPr>
          <w:rFonts w:ascii="Times New Roman" w:hAnsi="Times New Roman" w:cs="Times New Roman"/>
          <w:sz w:val="24"/>
          <w:szCs w:val="24"/>
        </w:rPr>
        <w:t>tanto,</w:t>
      </w:r>
      <w:r w:rsidR="00F54210" w:rsidRPr="00421F3C">
        <w:rPr>
          <w:rFonts w:ascii="Times New Roman" w:hAnsi="Times New Roman" w:cs="Times New Roman"/>
          <w:sz w:val="24"/>
          <w:szCs w:val="24"/>
        </w:rPr>
        <w:t xml:space="preserve"> </w:t>
      </w:r>
      <w:proofErr w:type="spellStart"/>
      <w:r w:rsidR="00CF387F" w:rsidRPr="00421F3C">
        <w:rPr>
          <w:rFonts w:ascii="Times New Roman" w:hAnsi="Times New Roman" w:cs="Times New Roman"/>
          <w:sz w:val="24"/>
          <w:szCs w:val="24"/>
        </w:rPr>
        <w:t>Symbaloo</w:t>
      </w:r>
      <w:proofErr w:type="spellEnd"/>
      <w:r w:rsidR="00F54210" w:rsidRPr="00421F3C">
        <w:rPr>
          <w:rFonts w:ascii="Times New Roman" w:hAnsi="Times New Roman" w:cs="Times New Roman"/>
          <w:sz w:val="24"/>
          <w:szCs w:val="24"/>
        </w:rPr>
        <w:t xml:space="preserve"> es una buena opción para ser utilizada por docentes y estudiantes.</w:t>
      </w:r>
    </w:p>
    <w:p w14:paraId="12A362B4" w14:textId="6CD8AFC5" w:rsidR="00F03BF1" w:rsidRDefault="00F54210" w:rsidP="00F54210">
      <w:pPr>
        <w:spacing w:line="360" w:lineRule="auto"/>
        <w:jc w:val="both"/>
        <w:rPr>
          <w:rFonts w:ascii="Arial" w:hAnsi="Arial" w:cs="Arial"/>
          <w:sz w:val="24"/>
          <w:szCs w:val="24"/>
        </w:rPr>
      </w:pPr>
      <w:r w:rsidRPr="00421F3C">
        <w:rPr>
          <w:rFonts w:ascii="Times New Roman" w:hAnsi="Times New Roman" w:cs="Times New Roman"/>
          <w:sz w:val="24"/>
          <w:szCs w:val="24"/>
        </w:rPr>
        <w:t xml:space="preserve">Como se puede observar, no queda duda </w:t>
      </w:r>
      <w:r w:rsidR="00993CC6" w:rsidRPr="00421F3C">
        <w:rPr>
          <w:rFonts w:ascii="Times New Roman" w:hAnsi="Times New Roman" w:cs="Times New Roman"/>
          <w:sz w:val="24"/>
          <w:szCs w:val="24"/>
        </w:rPr>
        <w:t>que,</w:t>
      </w:r>
      <w:r w:rsidRPr="00421F3C">
        <w:rPr>
          <w:rFonts w:ascii="Times New Roman" w:hAnsi="Times New Roman" w:cs="Times New Roman"/>
          <w:sz w:val="24"/>
          <w:szCs w:val="24"/>
        </w:rPr>
        <w:t xml:space="preserve"> a pesar de la existencia y conocimiento de las TIC en la época actual, así como las múltiples ventajas de su utilización en el ámbito educativo, aún queda mucho por hacer, descubrir y por utilizar, puesto que aún hay docentes que siguen sin explotar estos recursos didácticos, desaprovechando así sus ventajas y la oportunidad de motivar y facilitar el aprendizaje de sus educandos</w:t>
      </w:r>
      <w:r w:rsidRPr="00B2425F">
        <w:rPr>
          <w:rFonts w:ascii="Arial" w:hAnsi="Arial" w:cs="Arial"/>
          <w:sz w:val="24"/>
          <w:szCs w:val="24"/>
        </w:rPr>
        <w:t xml:space="preserve">. </w:t>
      </w:r>
    </w:p>
    <w:p w14:paraId="210E6045" w14:textId="5E4134FD" w:rsidR="00F54210" w:rsidRDefault="00F54210" w:rsidP="00F54210">
      <w:pPr>
        <w:spacing w:line="360" w:lineRule="auto"/>
        <w:jc w:val="both"/>
        <w:rPr>
          <w:rFonts w:ascii="Arial" w:hAnsi="Arial" w:cs="Arial"/>
          <w:b/>
          <w:sz w:val="24"/>
          <w:szCs w:val="24"/>
        </w:rPr>
      </w:pPr>
    </w:p>
    <w:p w14:paraId="7619584A" w14:textId="77777777" w:rsidR="00F218CD" w:rsidRDefault="00F218CD" w:rsidP="00F54210">
      <w:pPr>
        <w:spacing w:line="360" w:lineRule="auto"/>
        <w:jc w:val="both"/>
        <w:rPr>
          <w:rFonts w:ascii="Arial" w:hAnsi="Arial" w:cs="Arial"/>
          <w:b/>
          <w:sz w:val="24"/>
          <w:szCs w:val="24"/>
        </w:rPr>
      </w:pPr>
    </w:p>
    <w:p w14:paraId="455D18C0" w14:textId="77777777" w:rsidR="00F218CD" w:rsidRDefault="00F218CD" w:rsidP="00F54210">
      <w:pPr>
        <w:spacing w:line="360" w:lineRule="auto"/>
        <w:jc w:val="both"/>
        <w:rPr>
          <w:rFonts w:ascii="Arial" w:hAnsi="Arial" w:cs="Arial"/>
          <w:b/>
          <w:sz w:val="24"/>
          <w:szCs w:val="24"/>
        </w:rPr>
      </w:pPr>
    </w:p>
    <w:p w14:paraId="1F8B5FFC" w14:textId="77777777" w:rsidR="00F218CD" w:rsidRDefault="00F218CD" w:rsidP="00F54210">
      <w:pPr>
        <w:spacing w:line="360" w:lineRule="auto"/>
        <w:jc w:val="both"/>
        <w:rPr>
          <w:rFonts w:ascii="Arial" w:hAnsi="Arial" w:cs="Arial"/>
          <w:b/>
          <w:sz w:val="24"/>
          <w:szCs w:val="24"/>
        </w:rPr>
      </w:pPr>
    </w:p>
    <w:p w14:paraId="40EDFF0B" w14:textId="77777777" w:rsidR="00F218CD" w:rsidRDefault="00F218CD" w:rsidP="00F54210">
      <w:pPr>
        <w:spacing w:line="360" w:lineRule="auto"/>
        <w:jc w:val="both"/>
        <w:rPr>
          <w:rFonts w:ascii="Arial" w:hAnsi="Arial" w:cs="Arial"/>
          <w:b/>
          <w:sz w:val="24"/>
          <w:szCs w:val="24"/>
        </w:rPr>
      </w:pPr>
    </w:p>
    <w:p w14:paraId="055E2131" w14:textId="77777777" w:rsidR="00F218CD" w:rsidRDefault="00F218CD" w:rsidP="00F54210">
      <w:pPr>
        <w:spacing w:line="360" w:lineRule="auto"/>
        <w:jc w:val="both"/>
        <w:rPr>
          <w:rFonts w:ascii="Arial" w:hAnsi="Arial" w:cs="Arial"/>
          <w:b/>
          <w:sz w:val="24"/>
          <w:szCs w:val="24"/>
        </w:rPr>
      </w:pPr>
    </w:p>
    <w:p w14:paraId="072C0043" w14:textId="77777777" w:rsidR="00F218CD" w:rsidRDefault="00F218CD" w:rsidP="00F54210">
      <w:pPr>
        <w:spacing w:line="360" w:lineRule="auto"/>
        <w:jc w:val="both"/>
        <w:rPr>
          <w:rFonts w:ascii="Arial" w:hAnsi="Arial" w:cs="Arial"/>
          <w:b/>
          <w:sz w:val="24"/>
          <w:szCs w:val="24"/>
        </w:rPr>
      </w:pPr>
    </w:p>
    <w:p w14:paraId="3E12CB4E" w14:textId="77777777" w:rsidR="00F218CD" w:rsidRPr="00B2425F" w:rsidRDefault="00F218CD" w:rsidP="00F54210">
      <w:pPr>
        <w:spacing w:line="360" w:lineRule="auto"/>
        <w:jc w:val="both"/>
        <w:rPr>
          <w:rFonts w:ascii="Arial" w:hAnsi="Arial" w:cs="Arial"/>
          <w:b/>
          <w:sz w:val="24"/>
          <w:szCs w:val="24"/>
        </w:rPr>
      </w:pPr>
    </w:p>
    <w:p w14:paraId="057E9086" w14:textId="77777777" w:rsidR="00421F3C" w:rsidRDefault="00421F3C" w:rsidP="00421F3C">
      <w:pPr>
        <w:rPr>
          <w:rFonts w:ascii="Arial" w:hAnsi="Arial" w:cs="Arial"/>
          <w:b/>
          <w:sz w:val="24"/>
          <w:szCs w:val="24"/>
        </w:rPr>
      </w:pPr>
      <w:r>
        <w:rPr>
          <w:rFonts w:ascii="Arial" w:hAnsi="Arial" w:cs="Arial"/>
          <w:b/>
          <w:sz w:val="24"/>
          <w:szCs w:val="24"/>
        </w:rPr>
        <w:lastRenderedPageBreak/>
        <w:t>Referencias</w:t>
      </w:r>
    </w:p>
    <w:p w14:paraId="7FD853E2" w14:textId="637B08CB" w:rsidR="00993CC6" w:rsidRPr="00421F3C" w:rsidRDefault="00993CC6" w:rsidP="00421F3C">
      <w:pPr>
        <w:spacing w:line="360" w:lineRule="auto"/>
        <w:ind w:left="709" w:hanging="709"/>
        <w:jc w:val="both"/>
        <w:rPr>
          <w:rFonts w:ascii="Times New Roman" w:hAnsi="Times New Roman" w:cs="Times New Roman"/>
          <w:sz w:val="24"/>
          <w:szCs w:val="24"/>
        </w:rPr>
      </w:pPr>
      <w:r w:rsidRPr="00421F3C">
        <w:rPr>
          <w:rFonts w:ascii="Times New Roman" w:hAnsi="Times New Roman" w:cs="Times New Roman"/>
          <w:sz w:val="24"/>
          <w:szCs w:val="24"/>
        </w:rPr>
        <w:t xml:space="preserve">Belloch, C. (2012) Las Tecnologías de la Información y Comunicación en el aprendizaje. Material docente [on-line]. Departamento de Métodos de Investigación y Diagnóstico en Educación. Universidad de Valencia. Disponible en </w:t>
      </w:r>
      <w:hyperlink r:id="rId21" w:history="1">
        <w:r w:rsidRPr="00421F3C">
          <w:rPr>
            <w:rStyle w:val="Hipervnculo"/>
            <w:rFonts w:ascii="Times New Roman" w:hAnsi="Times New Roman" w:cs="Times New Roman"/>
            <w:sz w:val="24"/>
            <w:szCs w:val="24"/>
          </w:rPr>
          <w:t>http://www.uv.es/bellochc/pedagogia/EVA1.pdf</w:t>
        </w:r>
      </w:hyperlink>
    </w:p>
    <w:p w14:paraId="291705C1" w14:textId="77777777" w:rsidR="00993CC6" w:rsidRPr="00421F3C" w:rsidRDefault="00993CC6" w:rsidP="00421F3C">
      <w:pPr>
        <w:spacing w:line="360" w:lineRule="auto"/>
        <w:ind w:left="709" w:hanging="709"/>
        <w:jc w:val="both"/>
        <w:rPr>
          <w:rFonts w:ascii="Times New Roman" w:hAnsi="Times New Roman" w:cs="Times New Roman"/>
          <w:sz w:val="24"/>
          <w:szCs w:val="24"/>
        </w:rPr>
      </w:pPr>
      <w:r w:rsidRPr="00421F3C">
        <w:rPr>
          <w:rFonts w:ascii="Times New Roman" w:hAnsi="Times New Roman" w:cs="Times New Roman"/>
          <w:sz w:val="24"/>
          <w:szCs w:val="24"/>
        </w:rPr>
        <w:t xml:space="preserve">Borges f., (2009), </w:t>
      </w:r>
      <w:proofErr w:type="spellStart"/>
      <w:r w:rsidRPr="00421F3C">
        <w:rPr>
          <w:rFonts w:ascii="Times New Roman" w:hAnsi="Times New Roman" w:cs="Times New Roman"/>
          <w:sz w:val="24"/>
          <w:szCs w:val="24"/>
        </w:rPr>
        <w:t>Profcasts</w:t>
      </w:r>
      <w:proofErr w:type="spellEnd"/>
      <w:r w:rsidRPr="00421F3C">
        <w:rPr>
          <w:rFonts w:ascii="Times New Roman" w:hAnsi="Times New Roman" w:cs="Times New Roman"/>
          <w:sz w:val="24"/>
          <w:szCs w:val="24"/>
        </w:rPr>
        <w:t xml:space="preserve">; aprender y enseñar con podcasts, Editorial UOC, Barcelona. </w:t>
      </w:r>
    </w:p>
    <w:p w14:paraId="7344924E" w14:textId="77777777" w:rsidR="00993CC6" w:rsidRPr="00421F3C" w:rsidRDefault="00993CC6" w:rsidP="00421F3C">
      <w:pPr>
        <w:pStyle w:val="Default"/>
        <w:spacing w:line="360" w:lineRule="auto"/>
        <w:ind w:left="709" w:hanging="709"/>
        <w:jc w:val="both"/>
        <w:rPr>
          <w:rFonts w:ascii="Times New Roman" w:hAnsi="Times New Roman" w:cs="Times New Roman"/>
        </w:rPr>
      </w:pPr>
      <w:r w:rsidRPr="00421F3C">
        <w:rPr>
          <w:rFonts w:ascii="Times New Roman" w:hAnsi="Times New Roman" w:cs="Times New Roman"/>
        </w:rPr>
        <w:t xml:space="preserve">Burgos, J.V. (2011).  </w:t>
      </w:r>
      <w:proofErr w:type="spellStart"/>
      <w:r w:rsidRPr="00421F3C">
        <w:rPr>
          <w:rFonts w:ascii="Times New Roman" w:hAnsi="Times New Roman" w:cs="Times New Roman"/>
          <w:i/>
        </w:rPr>
        <w:t>Temoa</w:t>
      </w:r>
      <w:proofErr w:type="spellEnd"/>
      <w:r w:rsidRPr="00421F3C">
        <w:rPr>
          <w:rFonts w:ascii="Times New Roman" w:hAnsi="Times New Roman" w:cs="Times New Roman"/>
          <w:i/>
        </w:rPr>
        <w:t xml:space="preserve">. </w:t>
      </w:r>
      <w:r w:rsidRPr="00421F3C">
        <w:rPr>
          <w:rFonts w:ascii="Times New Roman" w:hAnsi="Times New Roman" w:cs="Times New Roman"/>
          <w:bCs/>
          <w:i/>
        </w:rPr>
        <w:t>Rúbricas para evaluar Recursos Educativos Abiertos (REA)</w:t>
      </w:r>
      <w:r w:rsidRPr="00421F3C">
        <w:rPr>
          <w:rFonts w:ascii="Times New Roman" w:hAnsi="Times New Roman" w:cs="Times New Roman"/>
          <w:bCs/>
        </w:rPr>
        <w:t xml:space="preserve">. </w:t>
      </w:r>
      <w:r w:rsidRPr="00421F3C">
        <w:rPr>
          <w:rFonts w:ascii="Times New Roman" w:hAnsi="Times New Roman" w:cs="Times New Roman"/>
        </w:rPr>
        <w:t xml:space="preserve">Recuperado de: </w:t>
      </w:r>
      <w:hyperlink r:id="rId22" w:history="1">
        <w:r w:rsidRPr="00421F3C">
          <w:rPr>
            <w:rStyle w:val="Hipervnculo"/>
            <w:rFonts w:ascii="Times New Roman" w:hAnsi="Times New Roman" w:cs="Times New Roman"/>
          </w:rPr>
          <w:t>http://www.temoa.info/sites/default/files/OER_Rubrica.pdf</w:t>
        </w:r>
      </w:hyperlink>
      <w:r w:rsidRPr="00421F3C">
        <w:rPr>
          <w:rFonts w:ascii="Times New Roman" w:hAnsi="Times New Roman" w:cs="Times New Roman"/>
        </w:rPr>
        <w:t xml:space="preserve"> </w:t>
      </w:r>
    </w:p>
    <w:p w14:paraId="28ADA855" w14:textId="77777777" w:rsidR="00993CC6" w:rsidRPr="00421F3C" w:rsidRDefault="00993CC6" w:rsidP="00421F3C">
      <w:pPr>
        <w:spacing w:line="360" w:lineRule="auto"/>
        <w:ind w:left="709" w:hanging="709"/>
        <w:jc w:val="both"/>
        <w:rPr>
          <w:rFonts w:ascii="Times New Roman" w:hAnsi="Times New Roman" w:cs="Times New Roman"/>
          <w:sz w:val="24"/>
          <w:szCs w:val="24"/>
        </w:rPr>
      </w:pPr>
      <w:r w:rsidRPr="00421F3C">
        <w:rPr>
          <w:rFonts w:ascii="Times New Roman" w:hAnsi="Times New Roman" w:cs="Times New Roman"/>
          <w:sz w:val="24"/>
          <w:szCs w:val="24"/>
        </w:rPr>
        <w:t xml:space="preserve">Calles Burgos, M. M. (2015). </w:t>
      </w:r>
      <w:proofErr w:type="spellStart"/>
      <w:r w:rsidRPr="00421F3C">
        <w:rPr>
          <w:rFonts w:ascii="Times New Roman" w:hAnsi="Times New Roman" w:cs="Times New Roman"/>
          <w:sz w:val="24"/>
          <w:szCs w:val="24"/>
        </w:rPr>
        <w:t>Symbaloo</w:t>
      </w:r>
      <w:proofErr w:type="spellEnd"/>
      <w:r w:rsidRPr="00421F3C">
        <w:rPr>
          <w:rFonts w:ascii="Times New Roman" w:hAnsi="Times New Roman" w:cs="Times New Roman"/>
          <w:sz w:val="24"/>
          <w:szCs w:val="24"/>
        </w:rPr>
        <w:t xml:space="preserve"> como puerta de acceso a las tecnologías de la información y la comunicación en la enseñanza de álgebra. Espiral. Cuadernos del Profesorado, 8(17), 35-45. Disponible en: </w:t>
      </w:r>
      <w:hyperlink r:id="rId23" w:history="1">
        <w:r w:rsidRPr="00421F3C">
          <w:rPr>
            <w:rStyle w:val="Hipervnculo"/>
            <w:rFonts w:ascii="Times New Roman" w:hAnsi="Times New Roman" w:cs="Times New Roman"/>
            <w:sz w:val="24"/>
            <w:szCs w:val="24"/>
          </w:rPr>
          <w:t>http://www.cepcuevasolula.es/espiral</w:t>
        </w:r>
      </w:hyperlink>
      <w:r w:rsidRPr="00421F3C">
        <w:rPr>
          <w:rFonts w:ascii="Times New Roman" w:hAnsi="Times New Roman" w:cs="Times New Roman"/>
          <w:sz w:val="24"/>
          <w:szCs w:val="24"/>
        </w:rPr>
        <w:t>.</w:t>
      </w:r>
    </w:p>
    <w:p w14:paraId="291F913C" w14:textId="77777777" w:rsidR="00993CC6" w:rsidRPr="00421F3C" w:rsidRDefault="00993CC6" w:rsidP="00421F3C">
      <w:pPr>
        <w:spacing w:line="360" w:lineRule="auto"/>
        <w:ind w:left="709" w:hanging="709"/>
        <w:jc w:val="both"/>
        <w:rPr>
          <w:rFonts w:ascii="Times New Roman" w:hAnsi="Times New Roman" w:cs="Times New Roman"/>
          <w:color w:val="000000"/>
          <w:sz w:val="24"/>
          <w:szCs w:val="24"/>
        </w:rPr>
      </w:pPr>
      <w:r w:rsidRPr="00421F3C">
        <w:rPr>
          <w:rFonts w:ascii="Times New Roman" w:hAnsi="Times New Roman" w:cs="Times New Roman"/>
          <w:color w:val="000000"/>
          <w:sz w:val="24"/>
          <w:szCs w:val="24"/>
        </w:rPr>
        <w:t xml:space="preserve">Castro, S; Guzmán, B; Casado, D; (2007). Las Tic en los procesos de enseñanza y aprendizaje. </w:t>
      </w:r>
      <w:proofErr w:type="spellStart"/>
      <w:r w:rsidRPr="00421F3C">
        <w:rPr>
          <w:rStyle w:val="nfasis"/>
          <w:rFonts w:ascii="Times New Roman" w:hAnsi="Times New Roman" w:cs="Times New Roman"/>
          <w:color w:val="000000"/>
          <w:sz w:val="24"/>
          <w:szCs w:val="24"/>
        </w:rPr>
        <w:t>Laurus</w:t>
      </w:r>
      <w:proofErr w:type="spellEnd"/>
      <w:r w:rsidRPr="00421F3C">
        <w:rPr>
          <w:rStyle w:val="nfasis"/>
          <w:rFonts w:ascii="Times New Roman" w:hAnsi="Times New Roman" w:cs="Times New Roman"/>
          <w:color w:val="000000"/>
          <w:sz w:val="24"/>
          <w:szCs w:val="24"/>
        </w:rPr>
        <w:t xml:space="preserve">, </w:t>
      </w:r>
      <w:r w:rsidRPr="00421F3C">
        <w:rPr>
          <w:rFonts w:ascii="Times New Roman" w:hAnsi="Times New Roman" w:cs="Times New Roman"/>
          <w:color w:val="000000"/>
          <w:sz w:val="24"/>
          <w:szCs w:val="24"/>
        </w:rPr>
        <w:t xml:space="preserve">13() 213-234. Recuperado de </w:t>
      </w:r>
      <w:hyperlink r:id="rId24" w:history="1">
        <w:r w:rsidRPr="00421F3C">
          <w:rPr>
            <w:rStyle w:val="Hipervnculo"/>
            <w:rFonts w:ascii="Times New Roman" w:hAnsi="Times New Roman" w:cs="Times New Roman"/>
            <w:sz w:val="24"/>
            <w:szCs w:val="24"/>
          </w:rPr>
          <w:t>http://www.redalyc.org/articulo.oa?id=76102311</w:t>
        </w:r>
      </w:hyperlink>
      <w:r w:rsidRPr="00421F3C">
        <w:rPr>
          <w:rFonts w:ascii="Times New Roman" w:hAnsi="Times New Roman" w:cs="Times New Roman"/>
          <w:color w:val="000000"/>
          <w:sz w:val="24"/>
          <w:szCs w:val="24"/>
        </w:rPr>
        <w:t xml:space="preserve">  </w:t>
      </w:r>
    </w:p>
    <w:p w14:paraId="3B1361CB" w14:textId="77777777" w:rsidR="00993CC6" w:rsidRPr="00421F3C" w:rsidRDefault="00993CC6" w:rsidP="00421F3C">
      <w:pPr>
        <w:spacing w:line="360" w:lineRule="auto"/>
        <w:ind w:left="709" w:hanging="709"/>
        <w:jc w:val="both"/>
        <w:rPr>
          <w:rFonts w:ascii="Times New Roman" w:hAnsi="Times New Roman" w:cs="Times New Roman"/>
          <w:sz w:val="24"/>
          <w:szCs w:val="24"/>
        </w:rPr>
      </w:pPr>
      <w:r w:rsidRPr="00421F3C">
        <w:rPr>
          <w:rFonts w:ascii="Times New Roman" w:hAnsi="Times New Roman" w:cs="Times New Roman"/>
          <w:sz w:val="24"/>
          <w:szCs w:val="24"/>
        </w:rPr>
        <w:t xml:space="preserve">Castro, Santiago; Guzmán, Belkys; Casado, </w:t>
      </w:r>
      <w:proofErr w:type="spellStart"/>
      <w:r w:rsidRPr="00421F3C">
        <w:rPr>
          <w:rFonts w:ascii="Times New Roman" w:hAnsi="Times New Roman" w:cs="Times New Roman"/>
          <w:sz w:val="24"/>
          <w:szCs w:val="24"/>
        </w:rPr>
        <w:t>Dayanara</w:t>
      </w:r>
      <w:proofErr w:type="spellEnd"/>
      <w:r w:rsidRPr="00421F3C">
        <w:rPr>
          <w:rFonts w:ascii="Times New Roman" w:hAnsi="Times New Roman" w:cs="Times New Roman"/>
          <w:sz w:val="24"/>
          <w:szCs w:val="24"/>
        </w:rPr>
        <w:t xml:space="preserve"> Las Tic en los procesos de enseñanza y aprendizaje </w:t>
      </w:r>
      <w:proofErr w:type="spellStart"/>
      <w:r w:rsidRPr="00421F3C">
        <w:rPr>
          <w:rFonts w:ascii="Times New Roman" w:hAnsi="Times New Roman" w:cs="Times New Roman"/>
          <w:sz w:val="24"/>
          <w:szCs w:val="24"/>
        </w:rPr>
        <w:t>Laurus</w:t>
      </w:r>
      <w:proofErr w:type="spellEnd"/>
      <w:r w:rsidRPr="00421F3C">
        <w:rPr>
          <w:rFonts w:ascii="Times New Roman" w:hAnsi="Times New Roman" w:cs="Times New Roman"/>
          <w:sz w:val="24"/>
          <w:szCs w:val="24"/>
        </w:rPr>
        <w:t>, vol. 13, núm. 23, 2007, pp. 213-234 Universidad Pedagógica Experimental Libertador Caracas, Venezuela.</w:t>
      </w:r>
    </w:p>
    <w:p w14:paraId="719B8F05" w14:textId="77777777" w:rsidR="00993CC6" w:rsidRPr="00421F3C" w:rsidRDefault="00993CC6" w:rsidP="00421F3C">
      <w:pPr>
        <w:spacing w:line="360" w:lineRule="auto"/>
        <w:ind w:left="709" w:hanging="709"/>
        <w:jc w:val="both"/>
        <w:rPr>
          <w:rFonts w:ascii="Times New Roman" w:hAnsi="Times New Roman" w:cs="Times New Roman"/>
          <w:sz w:val="24"/>
          <w:szCs w:val="24"/>
          <w:shd w:val="clear" w:color="auto" w:fill="FFFFFF"/>
        </w:rPr>
      </w:pPr>
      <w:r w:rsidRPr="00421F3C">
        <w:rPr>
          <w:rFonts w:ascii="Times New Roman" w:hAnsi="Times New Roman" w:cs="Times New Roman"/>
          <w:sz w:val="24"/>
          <w:szCs w:val="24"/>
          <w:shd w:val="clear" w:color="auto" w:fill="FFFFFF"/>
        </w:rPr>
        <w:t>De la Torre, A. (2006). Web Educativa 2.0.</w:t>
      </w:r>
      <w:r w:rsidRPr="00421F3C">
        <w:rPr>
          <w:rStyle w:val="apple-converted-space"/>
          <w:rFonts w:ascii="Times New Roman" w:hAnsi="Times New Roman" w:cs="Times New Roman"/>
          <w:sz w:val="24"/>
          <w:szCs w:val="24"/>
          <w:shd w:val="clear" w:color="auto" w:fill="FFFFFF"/>
        </w:rPr>
        <w:t> </w:t>
      </w:r>
      <w:proofErr w:type="spellStart"/>
      <w:r w:rsidRPr="00421F3C">
        <w:rPr>
          <w:rFonts w:ascii="Times New Roman" w:hAnsi="Times New Roman" w:cs="Times New Roman"/>
          <w:i/>
          <w:iCs/>
          <w:sz w:val="24"/>
          <w:szCs w:val="24"/>
          <w:shd w:val="clear" w:color="auto" w:fill="FFFFFF"/>
        </w:rPr>
        <w:t>Edutec</w:t>
      </w:r>
      <w:proofErr w:type="spellEnd"/>
      <w:r w:rsidRPr="00421F3C">
        <w:rPr>
          <w:rFonts w:ascii="Times New Roman" w:hAnsi="Times New Roman" w:cs="Times New Roman"/>
          <w:i/>
          <w:iCs/>
          <w:sz w:val="24"/>
          <w:szCs w:val="24"/>
          <w:shd w:val="clear" w:color="auto" w:fill="FFFFFF"/>
        </w:rPr>
        <w:t>. Revista electrónica de tecnología educativa</w:t>
      </w:r>
      <w:r w:rsidRPr="00421F3C">
        <w:rPr>
          <w:rFonts w:ascii="Times New Roman" w:hAnsi="Times New Roman" w:cs="Times New Roman"/>
          <w:sz w:val="24"/>
          <w:szCs w:val="24"/>
          <w:shd w:val="clear" w:color="auto" w:fill="FFFFFF"/>
        </w:rPr>
        <w:t xml:space="preserve">, (20). Recuperado de: </w:t>
      </w:r>
      <w:hyperlink r:id="rId25" w:history="1">
        <w:r w:rsidRPr="00421F3C">
          <w:rPr>
            <w:rStyle w:val="Hipervnculo"/>
            <w:rFonts w:ascii="Times New Roman" w:hAnsi="Times New Roman" w:cs="Times New Roman"/>
            <w:sz w:val="24"/>
            <w:szCs w:val="24"/>
            <w:shd w:val="clear" w:color="auto" w:fill="FFFFFF"/>
          </w:rPr>
          <w:t>https://scholar.google.com.mx/scholar?q=QUE+SON+LAS+TIC+Y+LA+WEB+2.0&amp;btnG=&amp;hl=es&amp;as_sdt=0%2C5</w:t>
        </w:r>
      </w:hyperlink>
      <w:r w:rsidRPr="00421F3C">
        <w:rPr>
          <w:rFonts w:ascii="Times New Roman" w:hAnsi="Times New Roman" w:cs="Times New Roman"/>
          <w:sz w:val="24"/>
          <w:szCs w:val="24"/>
          <w:shd w:val="clear" w:color="auto" w:fill="FFFFFF"/>
        </w:rPr>
        <w:t xml:space="preserve"> </w:t>
      </w:r>
    </w:p>
    <w:p w14:paraId="77CAB0B1" w14:textId="77777777" w:rsidR="00993CC6" w:rsidRPr="00421F3C" w:rsidRDefault="00993CC6" w:rsidP="00421F3C">
      <w:pPr>
        <w:spacing w:line="360" w:lineRule="auto"/>
        <w:ind w:left="709" w:hanging="709"/>
        <w:jc w:val="both"/>
        <w:rPr>
          <w:rFonts w:ascii="Times New Roman" w:hAnsi="Times New Roman" w:cs="Times New Roman"/>
          <w:sz w:val="24"/>
          <w:szCs w:val="24"/>
        </w:rPr>
      </w:pPr>
      <w:r w:rsidRPr="00421F3C">
        <w:rPr>
          <w:rFonts w:ascii="Times New Roman" w:hAnsi="Times New Roman" w:cs="Times New Roman"/>
          <w:sz w:val="24"/>
          <w:szCs w:val="24"/>
        </w:rPr>
        <w:t xml:space="preserve">Delgado D. A.  (2015) Organizando la docencia y el aprendizaje con </w:t>
      </w:r>
      <w:proofErr w:type="spellStart"/>
      <w:r w:rsidRPr="00421F3C">
        <w:rPr>
          <w:rFonts w:ascii="Times New Roman" w:hAnsi="Times New Roman" w:cs="Times New Roman"/>
          <w:sz w:val="24"/>
          <w:szCs w:val="24"/>
        </w:rPr>
        <w:t>Symbaloo</w:t>
      </w:r>
      <w:proofErr w:type="spellEnd"/>
      <w:r w:rsidRPr="00421F3C">
        <w:rPr>
          <w:rFonts w:ascii="Times New Roman" w:hAnsi="Times New Roman" w:cs="Times New Roman"/>
          <w:sz w:val="24"/>
          <w:szCs w:val="24"/>
        </w:rPr>
        <w:t>, Actas del simposio-taller sobre estrategias y herramientas para el aprendizaje y la evaluación Andorra La Vella, 7 de julio 2015 ISBN</w:t>
      </w:r>
      <w:proofErr w:type="gramStart"/>
      <w:r w:rsidRPr="00421F3C">
        <w:rPr>
          <w:rFonts w:ascii="Times New Roman" w:hAnsi="Times New Roman" w:cs="Times New Roman"/>
          <w:sz w:val="24"/>
          <w:szCs w:val="24"/>
        </w:rPr>
        <w:t>:978</w:t>
      </w:r>
      <w:proofErr w:type="gramEnd"/>
      <w:r w:rsidRPr="00421F3C">
        <w:rPr>
          <w:rFonts w:ascii="Times New Roman" w:hAnsi="Times New Roman" w:cs="Times New Roman"/>
          <w:sz w:val="24"/>
          <w:szCs w:val="24"/>
        </w:rPr>
        <w:t xml:space="preserve">-99920-70-09-3, </w:t>
      </w:r>
      <w:hyperlink r:id="rId26" w:history="1">
        <w:r w:rsidRPr="00421F3C">
          <w:rPr>
            <w:rStyle w:val="Hipervnculo"/>
            <w:rFonts w:ascii="Times New Roman" w:hAnsi="Times New Roman" w:cs="Times New Roman"/>
            <w:sz w:val="24"/>
            <w:szCs w:val="24"/>
          </w:rPr>
          <w:t>https://upcommons.upc.edu/bitstream/handle/2117/77479/P%C3%A1ginas_38_45_JENUI2015_Actas_Simposio-Taller-6.pdf</w:t>
        </w:r>
      </w:hyperlink>
    </w:p>
    <w:p w14:paraId="35E97C80" w14:textId="77777777" w:rsidR="00993CC6" w:rsidRPr="00421F3C" w:rsidRDefault="00993CC6" w:rsidP="00421F3C">
      <w:pPr>
        <w:spacing w:line="360" w:lineRule="auto"/>
        <w:ind w:left="709" w:hanging="709"/>
        <w:jc w:val="both"/>
        <w:rPr>
          <w:rFonts w:ascii="Times New Roman" w:hAnsi="Times New Roman" w:cs="Times New Roman"/>
          <w:sz w:val="24"/>
          <w:szCs w:val="24"/>
        </w:rPr>
      </w:pPr>
      <w:r w:rsidRPr="00421F3C">
        <w:rPr>
          <w:rFonts w:ascii="Times New Roman" w:hAnsi="Times New Roman" w:cs="Times New Roman"/>
          <w:sz w:val="24"/>
          <w:szCs w:val="24"/>
        </w:rPr>
        <w:t xml:space="preserve">López A. J. M. (s/f) </w:t>
      </w:r>
      <w:proofErr w:type="spellStart"/>
      <w:r w:rsidRPr="00421F3C">
        <w:rPr>
          <w:rFonts w:ascii="Times New Roman" w:hAnsi="Times New Roman" w:cs="Times New Roman"/>
          <w:sz w:val="24"/>
          <w:szCs w:val="24"/>
        </w:rPr>
        <w:t>Symbaloo</w:t>
      </w:r>
      <w:proofErr w:type="spellEnd"/>
      <w:r w:rsidRPr="00421F3C">
        <w:rPr>
          <w:rFonts w:ascii="Times New Roman" w:hAnsi="Times New Roman" w:cs="Times New Roman"/>
          <w:sz w:val="24"/>
          <w:szCs w:val="24"/>
        </w:rPr>
        <w:t xml:space="preserve">: aplicaciones didácticas y guía rápida. </w:t>
      </w:r>
      <w:hyperlink r:id="rId27" w:history="1">
        <w:r w:rsidRPr="00421F3C">
          <w:rPr>
            <w:rStyle w:val="Hipervnculo"/>
            <w:rFonts w:ascii="Times New Roman" w:hAnsi="Times New Roman" w:cs="Times New Roman"/>
            <w:sz w:val="24"/>
            <w:szCs w:val="24"/>
          </w:rPr>
          <w:t>https://www.scribd.com/document/219242584/symbaloo-pdf</w:t>
        </w:r>
      </w:hyperlink>
    </w:p>
    <w:p w14:paraId="5959FA43" w14:textId="77777777" w:rsidR="00993CC6" w:rsidRPr="00421F3C" w:rsidRDefault="00993CC6" w:rsidP="00421F3C">
      <w:pPr>
        <w:spacing w:line="360" w:lineRule="auto"/>
        <w:ind w:left="709" w:hanging="709"/>
        <w:jc w:val="both"/>
        <w:rPr>
          <w:rFonts w:ascii="Times New Roman" w:hAnsi="Times New Roman" w:cs="Times New Roman"/>
          <w:sz w:val="24"/>
          <w:szCs w:val="24"/>
        </w:rPr>
      </w:pPr>
      <w:r w:rsidRPr="00421F3C">
        <w:rPr>
          <w:rFonts w:ascii="Times New Roman" w:hAnsi="Times New Roman" w:cs="Times New Roman"/>
          <w:sz w:val="24"/>
          <w:szCs w:val="24"/>
        </w:rPr>
        <w:lastRenderedPageBreak/>
        <w:t xml:space="preserve">López, G. &amp; Medina, N. I. (2011). Constructivismo en el uso de la plataforma </w:t>
      </w:r>
      <w:proofErr w:type="spellStart"/>
      <w:r w:rsidRPr="00421F3C">
        <w:rPr>
          <w:rFonts w:ascii="Times New Roman" w:hAnsi="Times New Roman" w:cs="Times New Roman"/>
          <w:sz w:val="24"/>
          <w:szCs w:val="24"/>
        </w:rPr>
        <w:t>moodle</w:t>
      </w:r>
      <w:proofErr w:type="spellEnd"/>
      <w:r w:rsidRPr="00421F3C">
        <w:rPr>
          <w:rFonts w:ascii="Times New Roman" w:hAnsi="Times New Roman" w:cs="Times New Roman"/>
          <w:sz w:val="24"/>
          <w:szCs w:val="24"/>
        </w:rPr>
        <w:t xml:space="preserve">. </w:t>
      </w:r>
      <w:proofErr w:type="gramStart"/>
      <w:r w:rsidRPr="00421F3C">
        <w:rPr>
          <w:rFonts w:ascii="Times New Roman" w:hAnsi="Times New Roman" w:cs="Times New Roman"/>
          <w:sz w:val="24"/>
          <w:szCs w:val="24"/>
        </w:rPr>
        <w:t>estudio</w:t>
      </w:r>
      <w:proofErr w:type="gramEnd"/>
      <w:r w:rsidRPr="00421F3C">
        <w:rPr>
          <w:rFonts w:ascii="Times New Roman" w:hAnsi="Times New Roman" w:cs="Times New Roman"/>
          <w:sz w:val="24"/>
          <w:szCs w:val="24"/>
        </w:rPr>
        <w:t xml:space="preserve"> de casos en la universidad politécnica de Aguascalientes. Recuperado de: </w:t>
      </w:r>
      <w:hyperlink r:id="rId28" w:history="1">
        <w:r w:rsidRPr="00421F3C">
          <w:rPr>
            <w:rStyle w:val="Hipervnculo"/>
            <w:rFonts w:ascii="Times New Roman" w:hAnsi="Times New Roman" w:cs="Times New Roman"/>
            <w:sz w:val="24"/>
            <w:szCs w:val="24"/>
          </w:rPr>
          <w:t>http://www.comie.org.mx/congreso/memoriaelectronica/v11/docs/area_07/0991.pdf</w:t>
        </w:r>
      </w:hyperlink>
    </w:p>
    <w:p w14:paraId="6BE2CC48" w14:textId="77777777" w:rsidR="00993CC6" w:rsidRPr="00421F3C" w:rsidRDefault="00993CC6" w:rsidP="00421F3C">
      <w:pPr>
        <w:spacing w:line="360" w:lineRule="auto"/>
        <w:ind w:left="709" w:hanging="709"/>
        <w:jc w:val="both"/>
        <w:rPr>
          <w:rFonts w:ascii="Times New Roman" w:hAnsi="Times New Roman" w:cs="Times New Roman"/>
          <w:sz w:val="24"/>
          <w:szCs w:val="24"/>
        </w:rPr>
      </w:pPr>
      <w:r w:rsidRPr="00421F3C">
        <w:rPr>
          <w:rFonts w:ascii="Times New Roman" w:hAnsi="Times New Roman" w:cs="Times New Roman"/>
          <w:sz w:val="24"/>
          <w:szCs w:val="24"/>
        </w:rPr>
        <w:t xml:space="preserve">Medina, W. F. (2013). Evaluación del uso de las plataformas virtuales en los estudiantes del programa de maestría en docencia y gerencia educativa de la unidad de postgrado investigación y desarrollo de la Universidad de Guayaquil. Para fortalecer sus conocimientos tecnológicos. Recuperado de: http://repositorio.ug.edu.ec/bitstream/redug/2032/1/Tesis%20final%20de%20Fabricio%20Medina.pdf  </w:t>
      </w:r>
    </w:p>
    <w:p w14:paraId="76C3CE3B" w14:textId="77777777" w:rsidR="00993CC6" w:rsidRPr="00421F3C" w:rsidRDefault="00993CC6" w:rsidP="00421F3C">
      <w:pPr>
        <w:spacing w:line="360" w:lineRule="auto"/>
        <w:ind w:left="709" w:hanging="709"/>
        <w:jc w:val="both"/>
        <w:rPr>
          <w:rFonts w:ascii="Times New Roman" w:hAnsi="Times New Roman" w:cs="Times New Roman"/>
          <w:sz w:val="24"/>
          <w:szCs w:val="24"/>
        </w:rPr>
      </w:pPr>
      <w:r w:rsidRPr="00421F3C">
        <w:rPr>
          <w:rFonts w:ascii="Times New Roman" w:hAnsi="Times New Roman" w:cs="Times New Roman"/>
          <w:sz w:val="24"/>
          <w:szCs w:val="24"/>
        </w:rPr>
        <w:t xml:space="preserve">Meléndez, C. F. (2013). Plataformas virtuales como recurso para la enseñanza en la universidad: análisis, evaluación y propuesta de integración de </w:t>
      </w:r>
      <w:proofErr w:type="spellStart"/>
      <w:r w:rsidRPr="00421F3C">
        <w:rPr>
          <w:rFonts w:ascii="Times New Roman" w:hAnsi="Times New Roman" w:cs="Times New Roman"/>
          <w:sz w:val="24"/>
          <w:szCs w:val="24"/>
        </w:rPr>
        <w:t>moodle</w:t>
      </w:r>
      <w:proofErr w:type="spellEnd"/>
      <w:r w:rsidRPr="00421F3C">
        <w:rPr>
          <w:rFonts w:ascii="Times New Roman" w:hAnsi="Times New Roman" w:cs="Times New Roman"/>
          <w:sz w:val="24"/>
          <w:szCs w:val="24"/>
        </w:rPr>
        <w:t xml:space="preserve"> con herramientas de la web 2.0. Recuperado de: </w:t>
      </w:r>
      <w:hyperlink r:id="rId29" w:history="1">
        <w:r w:rsidRPr="00421F3C">
          <w:rPr>
            <w:rStyle w:val="Hipervnculo"/>
            <w:rFonts w:ascii="Times New Roman" w:hAnsi="Times New Roman" w:cs="Times New Roman"/>
            <w:sz w:val="24"/>
            <w:szCs w:val="24"/>
          </w:rPr>
          <w:t>http://eprints.ucm.es/20466/</w:t>
        </w:r>
      </w:hyperlink>
    </w:p>
    <w:p w14:paraId="50CB92D0" w14:textId="77777777" w:rsidR="00993CC6" w:rsidRPr="00421F3C" w:rsidRDefault="00993CC6" w:rsidP="00421F3C">
      <w:pPr>
        <w:spacing w:line="360" w:lineRule="auto"/>
        <w:ind w:left="709" w:hanging="709"/>
        <w:jc w:val="both"/>
        <w:rPr>
          <w:rFonts w:ascii="Times New Roman" w:hAnsi="Times New Roman" w:cs="Times New Roman"/>
          <w:sz w:val="24"/>
          <w:szCs w:val="24"/>
          <w:shd w:val="clear" w:color="auto" w:fill="FFFFFF"/>
        </w:rPr>
      </w:pPr>
      <w:proofErr w:type="spellStart"/>
      <w:r w:rsidRPr="00421F3C">
        <w:rPr>
          <w:rFonts w:ascii="Times New Roman" w:hAnsi="Times New Roman" w:cs="Times New Roman"/>
          <w:sz w:val="24"/>
          <w:szCs w:val="24"/>
          <w:shd w:val="clear" w:color="auto" w:fill="FFFFFF"/>
        </w:rPr>
        <w:t>Symbaloo</w:t>
      </w:r>
      <w:proofErr w:type="spellEnd"/>
      <w:r w:rsidRPr="00421F3C">
        <w:rPr>
          <w:rFonts w:ascii="Times New Roman" w:hAnsi="Times New Roman" w:cs="Times New Roman"/>
          <w:sz w:val="24"/>
          <w:szCs w:val="24"/>
          <w:shd w:val="clear" w:color="auto" w:fill="FFFFFF"/>
        </w:rPr>
        <w:t>. (2017, 14 de abril).</w:t>
      </w:r>
      <w:r w:rsidRPr="00421F3C">
        <w:rPr>
          <w:rStyle w:val="apple-converted-space"/>
          <w:rFonts w:ascii="Times New Roman" w:hAnsi="Times New Roman" w:cs="Times New Roman"/>
          <w:sz w:val="24"/>
          <w:szCs w:val="24"/>
          <w:shd w:val="clear" w:color="auto" w:fill="FFFFFF"/>
        </w:rPr>
        <w:t> </w:t>
      </w:r>
      <w:r w:rsidRPr="00421F3C">
        <w:rPr>
          <w:rFonts w:ascii="Times New Roman" w:hAnsi="Times New Roman" w:cs="Times New Roman"/>
          <w:i/>
          <w:iCs/>
          <w:sz w:val="24"/>
          <w:szCs w:val="24"/>
          <w:shd w:val="clear" w:color="auto" w:fill="FFFFFF"/>
        </w:rPr>
        <w:t>Wikipedia, La enciclopedia libre</w:t>
      </w:r>
      <w:r w:rsidRPr="00421F3C">
        <w:rPr>
          <w:rFonts w:ascii="Times New Roman" w:hAnsi="Times New Roman" w:cs="Times New Roman"/>
          <w:sz w:val="24"/>
          <w:szCs w:val="24"/>
          <w:shd w:val="clear" w:color="auto" w:fill="FFFFFF"/>
        </w:rPr>
        <w:t>. Fecha de consulta: 03:59, mayo 19, 2017 desde</w:t>
      </w:r>
      <w:r w:rsidRPr="00421F3C">
        <w:rPr>
          <w:rStyle w:val="apple-converted-space"/>
          <w:rFonts w:ascii="Times New Roman" w:hAnsi="Times New Roman" w:cs="Times New Roman"/>
          <w:sz w:val="24"/>
          <w:szCs w:val="24"/>
          <w:shd w:val="clear" w:color="auto" w:fill="FFFFFF"/>
        </w:rPr>
        <w:t> </w:t>
      </w:r>
      <w:hyperlink r:id="rId30" w:history="1">
        <w:r w:rsidRPr="00421F3C">
          <w:rPr>
            <w:rStyle w:val="Hipervnculo"/>
            <w:rFonts w:ascii="Times New Roman" w:hAnsi="Times New Roman" w:cs="Times New Roman"/>
            <w:color w:val="auto"/>
            <w:sz w:val="24"/>
            <w:szCs w:val="24"/>
            <w:u w:val="none"/>
            <w:shd w:val="clear" w:color="auto" w:fill="FFFFFF"/>
          </w:rPr>
          <w:t>https://es.wikipedia.org/w/index.php?title=Symbaloo&amp;oldid=98341397</w:t>
        </w:r>
      </w:hyperlink>
      <w:r w:rsidRPr="00421F3C">
        <w:rPr>
          <w:rFonts w:ascii="Times New Roman" w:hAnsi="Times New Roman" w:cs="Times New Roman"/>
          <w:sz w:val="24"/>
          <w:szCs w:val="24"/>
          <w:shd w:val="clear" w:color="auto" w:fill="FFFFFF"/>
        </w:rPr>
        <w:t xml:space="preserve">. </w:t>
      </w:r>
    </w:p>
    <w:p w14:paraId="2CCC0643" w14:textId="77777777" w:rsidR="00993CC6" w:rsidRPr="00421F3C" w:rsidRDefault="00993CC6" w:rsidP="00421F3C">
      <w:pPr>
        <w:spacing w:line="360" w:lineRule="auto"/>
        <w:ind w:left="709" w:hanging="709"/>
        <w:jc w:val="both"/>
        <w:rPr>
          <w:rFonts w:ascii="Times New Roman" w:hAnsi="Times New Roman" w:cs="Times New Roman"/>
          <w:sz w:val="24"/>
          <w:szCs w:val="24"/>
        </w:rPr>
      </w:pPr>
      <w:r w:rsidRPr="00421F3C">
        <w:rPr>
          <w:rFonts w:ascii="Times New Roman" w:hAnsi="Times New Roman" w:cs="Times New Roman"/>
          <w:sz w:val="24"/>
          <w:szCs w:val="24"/>
          <w:shd w:val="clear" w:color="auto" w:fill="FFFFFF"/>
        </w:rPr>
        <w:t xml:space="preserve">Traverso, H. E., </w:t>
      </w:r>
      <w:proofErr w:type="spellStart"/>
      <w:r w:rsidRPr="00421F3C">
        <w:rPr>
          <w:rFonts w:ascii="Times New Roman" w:hAnsi="Times New Roman" w:cs="Times New Roman"/>
          <w:sz w:val="24"/>
          <w:szCs w:val="24"/>
          <w:shd w:val="clear" w:color="auto" w:fill="FFFFFF"/>
        </w:rPr>
        <w:t>Prato</w:t>
      </w:r>
      <w:proofErr w:type="spellEnd"/>
      <w:r w:rsidRPr="00421F3C">
        <w:rPr>
          <w:rFonts w:ascii="Times New Roman" w:hAnsi="Times New Roman" w:cs="Times New Roman"/>
          <w:sz w:val="24"/>
          <w:szCs w:val="24"/>
          <w:shd w:val="clear" w:color="auto" w:fill="FFFFFF"/>
        </w:rPr>
        <w:t xml:space="preserve">, L. B., </w:t>
      </w:r>
      <w:proofErr w:type="spellStart"/>
      <w:r w:rsidRPr="00421F3C">
        <w:rPr>
          <w:rFonts w:ascii="Times New Roman" w:hAnsi="Times New Roman" w:cs="Times New Roman"/>
          <w:sz w:val="24"/>
          <w:szCs w:val="24"/>
          <w:shd w:val="clear" w:color="auto" w:fill="FFFFFF"/>
        </w:rPr>
        <w:t>Villoria</w:t>
      </w:r>
      <w:proofErr w:type="spellEnd"/>
      <w:r w:rsidRPr="00421F3C">
        <w:rPr>
          <w:rFonts w:ascii="Times New Roman" w:hAnsi="Times New Roman" w:cs="Times New Roman"/>
          <w:sz w:val="24"/>
          <w:szCs w:val="24"/>
          <w:shd w:val="clear" w:color="auto" w:fill="FFFFFF"/>
        </w:rPr>
        <w:t xml:space="preserve">, L. N., Gómez Rodríguez, G., </w:t>
      </w:r>
      <w:proofErr w:type="spellStart"/>
      <w:r w:rsidRPr="00421F3C">
        <w:rPr>
          <w:rFonts w:ascii="Times New Roman" w:hAnsi="Times New Roman" w:cs="Times New Roman"/>
          <w:sz w:val="24"/>
          <w:szCs w:val="24"/>
          <w:shd w:val="clear" w:color="auto" w:fill="FFFFFF"/>
        </w:rPr>
        <w:t>Priegue</w:t>
      </w:r>
      <w:proofErr w:type="spellEnd"/>
      <w:r w:rsidRPr="00421F3C">
        <w:rPr>
          <w:rFonts w:ascii="Times New Roman" w:hAnsi="Times New Roman" w:cs="Times New Roman"/>
          <w:sz w:val="24"/>
          <w:szCs w:val="24"/>
          <w:shd w:val="clear" w:color="auto" w:fill="FFFFFF"/>
        </w:rPr>
        <w:t xml:space="preserve">, M. C., </w:t>
      </w:r>
      <w:proofErr w:type="spellStart"/>
      <w:r w:rsidRPr="00421F3C">
        <w:rPr>
          <w:rFonts w:ascii="Times New Roman" w:hAnsi="Times New Roman" w:cs="Times New Roman"/>
          <w:sz w:val="24"/>
          <w:szCs w:val="24"/>
          <w:shd w:val="clear" w:color="auto" w:fill="FFFFFF"/>
        </w:rPr>
        <w:t>Caivano</w:t>
      </w:r>
      <w:proofErr w:type="spellEnd"/>
      <w:r w:rsidRPr="00421F3C">
        <w:rPr>
          <w:rFonts w:ascii="Times New Roman" w:hAnsi="Times New Roman" w:cs="Times New Roman"/>
          <w:sz w:val="24"/>
          <w:szCs w:val="24"/>
          <w:shd w:val="clear" w:color="auto" w:fill="FFFFFF"/>
        </w:rPr>
        <w:t xml:space="preserve">, R., &amp; </w:t>
      </w:r>
      <w:proofErr w:type="spellStart"/>
      <w:r w:rsidRPr="00421F3C">
        <w:rPr>
          <w:rFonts w:ascii="Times New Roman" w:hAnsi="Times New Roman" w:cs="Times New Roman"/>
          <w:sz w:val="24"/>
          <w:szCs w:val="24"/>
          <w:shd w:val="clear" w:color="auto" w:fill="FFFFFF"/>
        </w:rPr>
        <w:t>Fissore</w:t>
      </w:r>
      <w:proofErr w:type="spellEnd"/>
      <w:r w:rsidRPr="00421F3C">
        <w:rPr>
          <w:rFonts w:ascii="Times New Roman" w:hAnsi="Times New Roman" w:cs="Times New Roman"/>
          <w:sz w:val="24"/>
          <w:szCs w:val="24"/>
          <w:shd w:val="clear" w:color="auto" w:fill="FFFFFF"/>
        </w:rPr>
        <w:t>, M. L. (2013). Herramientas de la Web 2.0 aplicadas a la educación. In</w:t>
      </w:r>
      <w:r w:rsidRPr="00421F3C">
        <w:rPr>
          <w:rStyle w:val="apple-converted-space"/>
          <w:rFonts w:ascii="Times New Roman" w:hAnsi="Times New Roman" w:cs="Times New Roman"/>
          <w:sz w:val="24"/>
          <w:szCs w:val="24"/>
          <w:shd w:val="clear" w:color="auto" w:fill="FFFFFF"/>
        </w:rPr>
        <w:t> </w:t>
      </w:r>
      <w:r w:rsidRPr="00421F3C">
        <w:rPr>
          <w:rFonts w:ascii="Times New Roman" w:hAnsi="Times New Roman" w:cs="Times New Roman"/>
          <w:i/>
          <w:iCs/>
          <w:sz w:val="24"/>
          <w:szCs w:val="24"/>
          <w:shd w:val="clear" w:color="auto" w:fill="FFFFFF"/>
        </w:rPr>
        <w:t>VIII Congreso de Tecnología en Educación y Educación en Tecnología</w:t>
      </w:r>
      <w:r w:rsidRPr="00421F3C">
        <w:rPr>
          <w:rFonts w:ascii="Times New Roman" w:hAnsi="Times New Roman" w:cs="Times New Roman"/>
          <w:sz w:val="24"/>
          <w:szCs w:val="24"/>
          <w:shd w:val="clear" w:color="auto" w:fill="FFFFFF"/>
        </w:rPr>
        <w:t xml:space="preserve">. </w:t>
      </w:r>
      <w:r w:rsidRPr="00421F3C">
        <w:rPr>
          <w:rFonts w:ascii="Times New Roman" w:hAnsi="Times New Roman" w:cs="Times New Roman"/>
          <w:sz w:val="24"/>
          <w:szCs w:val="24"/>
        </w:rPr>
        <w:t xml:space="preserve">Recuperado de: </w:t>
      </w:r>
      <w:hyperlink r:id="rId31" w:history="1">
        <w:r w:rsidRPr="00421F3C">
          <w:rPr>
            <w:rStyle w:val="Hipervnculo"/>
            <w:rFonts w:ascii="Times New Roman" w:hAnsi="Times New Roman" w:cs="Times New Roman"/>
            <w:sz w:val="24"/>
            <w:szCs w:val="24"/>
          </w:rPr>
          <w:t>http://sedici.unlp.edu.ar/bitstream/handle/10915/27532/Documento_completo.pdf?sequence=1</w:t>
        </w:r>
      </w:hyperlink>
      <w:r w:rsidRPr="00421F3C">
        <w:rPr>
          <w:rFonts w:ascii="Times New Roman" w:hAnsi="Times New Roman" w:cs="Times New Roman"/>
          <w:sz w:val="24"/>
          <w:szCs w:val="24"/>
        </w:rPr>
        <w:t xml:space="preserve"> </w:t>
      </w:r>
    </w:p>
    <w:p w14:paraId="2A1903DF" w14:textId="77777777" w:rsidR="00993CC6" w:rsidRDefault="00993CC6" w:rsidP="00421F3C">
      <w:pPr>
        <w:spacing w:line="360" w:lineRule="auto"/>
        <w:ind w:left="709" w:hanging="709"/>
        <w:jc w:val="both"/>
        <w:rPr>
          <w:rFonts w:ascii="Arial" w:hAnsi="Arial" w:cs="Arial"/>
          <w:sz w:val="20"/>
          <w:szCs w:val="20"/>
        </w:rPr>
      </w:pPr>
      <w:r w:rsidRPr="00421F3C">
        <w:rPr>
          <w:rFonts w:ascii="Times New Roman" w:hAnsi="Times New Roman" w:cs="Times New Roman"/>
          <w:sz w:val="24"/>
          <w:szCs w:val="24"/>
        </w:rPr>
        <w:t xml:space="preserve">UCSS (s/f): Presentaciones digitales con </w:t>
      </w:r>
      <w:proofErr w:type="spellStart"/>
      <w:r w:rsidRPr="00421F3C">
        <w:rPr>
          <w:rFonts w:ascii="Times New Roman" w:hAnsi="Times New Roman" w:cs="Times New Roman"/>
          <w:sz w:val="24"/>
          <w:szCs w:val="24"/>
        </w:rPr>
        <w:t>Emaze</w:t>
      </w:r>
      <w:proofErr w:type="spellEnd"/>
      <w:r w:rsidRPr="00421F3C">
        <w:rPr>
          <w:rFonts w:ascii="Times New Roman" w:hAnsi="Times New Roman" w:cs="Times New Roman"/>
          <w:sz w:val="24"/>
          <w:szCs w:val="24"/>
        </w:rPr>
        <w:t xml:space="preserve">, Centro de Investigación Pedagógica </w:t>
      </w:r>
      <w:proofErr w:type="spellStart"/>
      <w:r w:rsidRPr="00421F3C">
        <w:rPr>
          <w:rFonts w:ascii="Times New Roman" w:hAnsi="Times New Roman" w:cs="Times New Roman"/>
          <w:sz w:val="24"/>
          <w:szCs w:val="24"/>
        </w:rPr>
        <w:t>Informatik</w:t>
      </w:r>
      <w:proofErr w:type="spellEnd"/>
      <w:r w:rsidRPr="00421F3C">
        <w:rPr>
          <w:rFonts w:ascii="Times New Roman" w:hAnsi="Times New Roman" w:cs="Times New Roman"/>
          <w:sz w:val="24"/>
          <w:szCs w:val="24"/>
        </w:rPr>
        <w:t xml:space="preserve"> Ediciones. </w:t>
      </w:r>
      <w:hyperlink r:id="rId32" w:history="1">
        <w:r w:rsidRPr="00421F3C">
          <w:rPr>
            <w:rStyle w:val="Hipervnculo"/>
            <w:rFonts w:ascii="Times New Roman" w:hAnsi="Times New Roman" w:cs="Times New Roman"/>
            <w:sz w:val="24"/>
            <w:szCs w:val="24"/>
          </w:rPr>
          <w:t>http://www.informatikediciones.net/capacitacion/pluginfile.php/1675/mod_resource/content/1/manual%20de%20EMAZE.pdf</w:t>
        </w:r>
      </w:hyperlink>
    </w:p>
    <w:p w14:paraId="553D2A37" w14:textId="77777777" w:rsidR="00C77972" w:rsidRDefault="00C77972" w:rsidP="00781308">
      <w:pPr>
        <w:spacing w:line="240" w:lineRule="auto"/>
        <w:jc w:val="both"/>
        <w:rPr>
          <w:rFonts w:ascii="Arial" w:hAnsi="Arial" w:cs="Arial"/>
          <w:sz w:val="20"/>
          <w:szCs w:val="20"/>
        </w:rPr>
      </w:pPr>
    </w:p>
    <w:p w14:paraId="2970A9E6" w14:textId="77777777" w:rsidR="00CA7ADF" w:rsidRDefault="00CA7ADF" w:rsidP="00781308">
      <w:pPr>
        <w:spacing w:line="240" w:lineRule="auto"/>
        <w:jc w:val="both"/>
        <w:rPr>
          <w:rFonts w:ascii="Arial" w:hAnsi="Arial" w:cs="Arial"/>
          <w:sz w:val="20"/>
          <w:szCs w:val="20"/>
        </w:rPr>
      </w:pPr>
    </w:p>
    <w:p w14:paraId="0C02F382" w14:textId="77777777" w:rsidR="00F54210" w:rsidRPr="00B2425F" w:rsidRDefault="00F54210" w:rsidP="00F54210">
      <w:pPr>
        <w:spacing w:line="360" w:lineRule="auto"/>
        <w:jc w:val="both"/>
        <w:rPr>
          <w:rFonts w:ascii="Arial" w:hAnsi="Arial" w:cs="Arial"/>
          <w:b/>
          <w:sz w:val="24"/>
          <w:szCs w:val="24"/>
        </w:rPr>
      </w:pPr>
      <w:r w:rsidRPr="00B2425F">
        <w:rPr>
          <w:rFonts w:ascii="Arial" w:hAnsi="Arial" w:cs="Arial"/>
          <w:b/>
          <w:sz w:val="24"/>
          <w:szCs w:val="24"/>
        </w:rPr>
        <w:br w:type="page"/>
      </w:r>
    </w:p>
    <w:p w14:paraId="6844843C" w14:textId="77777777" w:rsidR="00F54210" w:rsidRPr="00B2425F" w:rsidRDefault="00F54210" w:rsidP="00F54210">
      <w:pPr>
        <w:jc w:val="center"/>
        <w:rPr>
          <w:rFonts w:ascii="Arial" w:hAnsi="Arial" w:cs="Arial"/>
          <w:b/>
          <w:sz w:val="24"/>
          <w:szCs w:val="24"/>
        </w:rPr>
      </w:pPr>
      <w:r w:rsidRPr="00B2425F">
        <w:rPr>
          <w:rFonts w:ascii="Arial" w:hAnsi="Arial" w:cs="Arial"/>
          <w:b/>
          <w:sz w:val="24"/>
          <w:szCs w:val="24"/>
        </w:rPr>
        <w:lastRenderedPageBreak/>
        <w:t>ANEXOS</w:t>
      </w:r>
    </w:p>
    <w:p w14:paraId="252319FE" w14:textId="77777777" w:rsidR="00F54210" w:rsidRPr="00B2425F" w:rsidRDefault="00F54210" w:rsidP="003C2FA9">
      <w:pPr>
        <w:jc w:val="center"/>
        <w:rPr>
          <w:rFonts w:ascii="Arial" w:hAnsi="Arial" w:cs="Arial"/>
          <w:sz w:val="24"/>
          <w:szCs w:val="24"/>
        </w:rPr>
      </w:pPr>
      <w:r w:rsidRPr="00B2425F">
        <w:rPr>
          <w:rFonts w:ascii="Arial" w:hAnsi="Arial" w:cs="Arial"/>
          <w:b/>
          <w:sz w:val="24"/>
          <w:szCs w:val="24"/>
        </w:rPr>
        <w:t xml:space="preserve">Anexo 1. </w:t>
      </w:r>
      <w:r w:rsidRPr="00B2425F">
        <w:rPr>
          <w:rFonts w:ascii="Arial" w:hAnsi="Arial" w:cs="Arial"/>
          <w:sz w:val="24"/>
          <w:szCs w:val="24"/>
        </w:rPr>
        <w:t xml:space="preserve">Tablero de </w:t>
      </w:r>
      <w:proofErr w:type="spellStart"/>
      <w:r w:rsidR="00CF387F">
        <w:rPr>
          <w:rFonts w:ascii="Arial" w:hAnsi="Arial" w:cs="Arial"/>
          <w:sz w:val="24"/>
          <w:szCs w:val="24"/>
        </w:rPr>
        <w:t>Symbaloo</w:t>
      </w:r>
      <w:proofErr w:type="spellEnd"/>
    </w:p>
    <w:p w14:paraId="4EA8EF74" w14:textId="77777777" w:rsidR="003C2FA9" w:rsidRDefault="00F54210" w:rsidP="003C2FA9">
      <w:pPr>
        <w:spacing w:line="360" w:lineRule="auto"/>
        <w:jc w:val="center"/>
        <w:rPr>
          <w:rFonts w:ascii="Arial" w:hAnsi="Arial" w:cs="Arial"/>
          <w:b/>
          <w:sz w:val="24"/>
          <w:szCs w:val="24"/>
        </w:rPr>
      </w:pPr>
      <w:r w:rsidRPr="00B2425F">
        <w:rPr>
          <w:rFonts w:ascii="Arial" w:hAnsi="Arial" w:cs="Arial"/>
          <w:b/>
          <w:noProof/>
          <w:sz w:val="24"/>
          <w:szCs w:val="24"/>
        </w:rPr>
        <w:drawing>
          <wp:inline distT="0" distB="0" distL="0" distR="0" wp14:anchorId="7094B1E2" wp14:editId="13792D2E">
            <wp:extent cx="4614077" cy="3331845"/>
            <wp:effectExtent l="0" t="0" r="0" b="1905"/>
            <wp:docPr id="1" name="Imagen 1" descr="C:\Users\Usuario\Desktop\ENSAYOS-ANTEPROYECTOS\DAMARIS\MÓDULO ESMERALDA\symbalo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ENSAYOS-ANTEPROYECTOS\DAMARIS\MÓDULO ESMERALDA\symbaloo.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614769" cy="3332345"/>
                    </a:xfrm>
                    <a:prstGeom prst="rect">
                      <a:avLst/>
                    </a:prstGeom>
                    <a:noFill/>
                    <a:ln>
                      <a:noFill/>
                    </a:ln>
                  </pic:spPr>
                </pic:pic>
              </a:graphicData>
            </a:graphic>
          </wp:inline>
        </w:drawing>
      </w:r>
    </w:p>
    <w:p w14:paraId="3D03D07F" w14:textId="77777777" w:rsidR="00F54210" w:rsidRPr="00B2425F" w:rsidRDefault="00F54210" w:rsidP="003C2FA9">
      <w:pPr>
        <w:jc w:val="center"/>
        <w:rPr>
          <w:rFonts w:ascii="Arial" w:hAnsi="Arial" w:cs="Arial"/>
          <w:sz w:val="24"/>
          <w:szCs w:val="24"/>
        </w:rPr>
      </w:pPr>
      <w:r w:rsidRPr="00B2425F">
        <w:rPr>
          <w:rFonts w:ascii="Arial" w:hAnsi="Arial" w:cs="Arial"/>
          <w:b/>
          <w:sz w:val="24"/>
          <w:szCs w:val="24"/>
        </w:rPr>
        <w:t xml:space="preserve">Anexo 2. </w:t>
      </w:r>
      <w:r w:rsidRPr="00B2425F">
        <w:rPr>
          <w:rFonts w:ascii="Arial" w:hAnsi="Arial" w:cs="Arial"/>
          <w:sz w:val="24"/>
          <w:szCs w:val="24"/>
        </w:rPr>
        <w:t>Crucigrama</w:t>
      </w:r>
    </w:p>
    <w:p w14:paraId="566264CA" w14:textId="77777777" w:rsidR="00F54210" w:rsidRPr="00B2425F" w:rsidRDefault="00F54210" w:rsidP="003C2FA9">
      <w:pPr>
        <w:jc w:val="center"/>
        <w:rPr>
          <w:rFonts w:ascii="Arial" w:hAnsi="Arial" w:cs="Arial"/>
          <w:b/>
          <w:sz w:val="24"/>
          <w:szCs w:val="24"/>
        </w:rPr>
      </w:pPr>
      <w:r w:rsidRPr="00B2425F">
        <w:rPr>
          <w:rFonts w:ascii="Arial" w:hAnsi="Arial" w:cs="Arial"/>
          <w:b/>
          <w:noProof/>
          <w:sz w:val="24"/>
          <w:szCs w:val="24"/>
        </w:rPr>
        <w:drawing>
          <wp:inline distT="0" distB="0" distL="0" distR="0" wp14:anchorId="2AC6FDC7" wp14:editId="2F027A62">
            <wp:extent cx="4629150" cy="3043345"/>
            <wp:effectExtent l="0" t="0" r="0" b="5080"/>
            <wp:docPr id="13" name="Imagen 13" descr="C:\Users\Usuario\Desktop\ENSAYOS-ANTEPROYECTOS\DAMARIS\MÓDULO ESMERALDA\crucigr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ENSAYOS-ANTEPROYECTOS\DAMARIS\MÓDULO ESMERALDA\crucigrama.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29150" cy="3043345"/>
                    </a:xfrm>
                    <a:prstGeom prst="rect">
                      <a:avLst/>
                    </a:prstGeom>
                    <a:noFill/>
                    <a:ln>
                      <a:noFill/>
                    </a:ln>
                  </pic:spPr>
                </pic:pic>
              </a:graphicData>
            </a:graphic>
          </wp:inline>
        </w:drawing>
      </w:r>
    </w:p>
    <w:p w14:paraId="720E3551" w14:textId="77777777" w:rsidR="00F218CD" w:rsidRDefault="00F218CD" w:rsidP="003C2FA9">
      <w:pPr>
        <w:spacing w:line="360" w:lineRule="auto"/>
        <w:jc w:val="both"/>
        <w:rPr>
          <w:rFonts w:ascii="Arial" w:hAnsi="Arial" w:cs="Arial"/>
          <w:b/>
          <w:sz w:val="24"/>
          <w:szCs w:val="24"/>
        </w:rPr>
      </w:pPr>
    </w:p>
    <w:p w14:paraId="17C16C42" w14:textId="77777777" w:rsidR="00F54210" w:rsidRPr="00B2425F" w:rsidRDefault="00F54210" w:rsidP="003C2FA9">
      <w:pPr>
        <w:spacing w:line="360" w:lineRule="auto"/>
        <w:jc w:val="both"/>
        <w:rPr>
          <w:rFonts w:ascii="Arial" w:hAnsi="Arial" w:cs="Arial"/>
          <w:sz w:val="24"/>
          <w:szCs w:val="24"/>
        </w:rPr>
      </w:pPr>
      <w:r w:rsidRPr="00B2425F">
        <w:rPr>
          <w:rFonts w:ascii="Arial" w:hAnsi="Arial" w:cs="Arial"/>
          <w:b/>
          <w:sz w:val="24"/>
          <w:szCs w:val="24"/>
        </w:rPr>
        <w:lastRenderedPageBreak/>
        <w:t>Anexo 3</w:t>
      </w:r>
      <w:r w:rsidRPr="00B2425F">
        <w:rPr>
          <w:rFonts w:ascii="Arial" w:hAnsi="Arial" w:cs="Arial"/>
          <w:sz w:val="24"/>
          <w:szCs w:val="24"/>
        </w:rPr>
        <w:t>. Selección y sorteo de equipos</w:t>
      </w:r>
      <w:r w:rsidRPr="00B2425F">
        <w:rPr>
          <w:rFonts w:ascii="Arial" w:hAnsi="Arial" w:cs="Arial"/>
          <w:b/>
          <w:sz w:val="24"/>
          <w:szCs w:val="24"/>
        </w:rPr>
        <w:t xml:space="preserve"> </w:t>
      </w:r>
      <w:r w:rsidRPr="00B2425F">
        <w:rPr>
          <w:rFonts w:ascii="Arial" w:hAnsi="Arial" w:cs="Arial"/>
          <w:sz w:val="24"/>
          <w:szCs w:val="24"/>
        </w:rPr>
        <w:t>en</w:t>
      </w:r>
      <w:r w:rsidR="00CF387F">
        <w:rPr>
          <w:rFonts w:ascii="Arial" w:hAnsi="Arial" w:cs="Arial"/>
          <w:sz w:val="24"/>
          <w:szCs w:val="24"/>
        </w:rPr>
        <w:t xml:space="preserve"> </w:t>
      </w:r>
      <w:proofErr w:type="spellStart"/>
      <w:r w:rsidR="00CF387F">
        <w:rPr>
          <w:rFonts w:ascii="Arial" w:hAnsi="Arial" w:cs="Arial"/>
          <w:sz w:val="24"/>
          <w:szCs w:val="24"/>
        </w:rPr>
        <w:t>Emaze</w:t>
      </w:r>
      <w:proofErr w:type="spellEnd"/>
      <w:r w:rsidR="00CF387F">
        <w:rPr>
          <w:rFonts w:ascii="Arial" w:hAnsi="Arial" w:cs="Arial"/>
          <w:sz w:val="24"/>
          <w:szCs w:val="24"/>
        </w:rPr>
        <w:t xml:space="preserve"> </w:t>
      </w:r>
      <w:r w:rsidRPr="00B2425F">
        <w:rPr>
          <w:rFonts w:ascii="Arial" w:hAnsi="Arial" w:cs="Arial"/>
          <w:sz w:val="24"/>
          <w:szCs w:val="24"/>
        </w:rPr>
        <w:t xml:space="preserve">con </w:t>
      </w:r>
      <w:proofErr w:type="spellStart"/>
      <w:r w:rsidRPr="00B2425F">
        <w:rPr>
          <w:rFonts w:ascii="Arial" w:hAnsi="Arial" w:cs="Arial"/>
          <w:sz w:val="24"/>
          <w:szCs w:val="24"/>
        </w:rPr>
        <w:t>Random</w:t>
      </w:r>
      <w:proofErr w:type="spellEnd"/>
      <w:r w:rsidRPr="00B2425F">
        <w:rPr>
          <w:rFonts w:ascii="Arial" w:hAnsi="Arial" w:cs="Arial"/>
          <w:sz w:val="24"/>
          <w:szCs w:val="24"/>
        </w:rPr>
        <w:t xml:space="preserve"> </w:t>
      </w:r>
      <w:proofErr w:type="spellStart"/>
      <w:r w:rsidRPr="00B2425F">
        <w:rPr>
          <w:rFonts w:ascii="Arial" w:hAnsi="Arial" w:cs="Arial"/>
          <w:sz w:val="24"/>
          <w:szCs w:val="24"/>
        </w:rPr>
        <w:t>team</w:t>
      </w:r>
      <w:proofErr w:type="spellEnd"/>
      <w:r w:rsidRPr="00B2425F">
        <w:rPr>
          <w:rFonts w:ascii="Arial" w:hAnsi="Arial" w:cs="Arial"/>
          <w:sz w:val="24"/>
          <w:szCs w:val="24"/>
        </w:rPr>
        <w:t xml:space="preserve"> </w:t>
      </w:r>
      <w:proofErr w:type="spellStart"/>
      <w:r w:rsidRPr="00B2425F">
        <w:rPr>
          <w:rFonts w:ascii="Arial" w:hAnsi="Arial" w:cs="Arial"/>
          <w:sz w:val="24"/>
          <w:szCs w:val="24"/>
        </w:rPr>
        <w:t>generator</w:t>
      </w:r>
      <w:proofErr w:type="spellEnd"/>
    </w:p>
    <w:p w14:paraId="7262CF67" w14:textId="77777777" w:rsidR="00F54210" w:rsidRPr="00B2425F" w:rsidRDefault="00F54210" w:rsidP="002C08B1">
      <w:pPr>
        <w:jc w:val="center"/>
        <w:rPr>
          <w:rFonts w:ascii="Arial" w:hAnsi="Arial" w:cs="Arial"/>
          <w:sz w:val="24"/>
          <w:szCs w:val="24"/>
        </w:rPr>
      </w:pPr>
      <w:r w:rsidRPr="00B2425F">
        <w:rPr>
          <w:rFonts w:ascii="Arial" w:hAnsi="Arial" w:cs="Arial"/>
          <w:noProof/>
          <w:sz w:val="24"/>
          <w:szCs w:val="24"/>
        </w:rPr>
        <w:drawing>
          <wp:inline distT="0" distB="0" distL="0" distR="0" wp14:anchorId="0D1DD932" wp14:editId="4D22139A">
            <wp:extent cx="4531995" cy="2292620"/>
            <wp:effectExtent l="0" t="0" r="1905" b="0"/>
            <wp:docPr id="5" name="Imagen 5" descr="C:\Users\Usuario\Desktop\ENSAYOS-ANTEPROYECTOS\DAMARIS\MÓDULO ESMERALDA\emaz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esktop\ENSAYOS-ANTEPROYECTOS\DAMARIS\MÓDULO ESMERALDA\emaze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37779" cy="2295546"/>
                    </a:xfrm>
                    <a:prstGeom prst="rect">
                      <a:avLst/>
                    </a:prstGeom>
                    <a:noFill/>
                    <a:ln>
                      <a:noFill/>
                    </a:ln>
                  </pic:spPr>
                </pic:pic>
              </a:graphicData>
            </a:graphic>
          </wp:inline>
        </w:drawing>
      </w:r>
    </w:p>
    <w:p w14:paraId="53BBA1CC" w14:textId="77777777" w:rsidR="00F54210" w:rsidRPr="00B2425F" w:rsidRDefault="00F54210" w:rsidP="00F54210">
      <w:pPr>
        <w:rPr>
          <w:rFonts w:ascii="Arial" w:hAnsi="Arial" w:cs="Arial"/>
          <w:b/>
          <w:sz w:val="24"/>
          <w:szCs w:val="24"/>
        </w:rPr>
      </w:pPr>
    </w:p>
    <w:p w14:paraId="4DD111EA" w14:textId="77777777" w:rsidR="00F54210" w:rsidRPr="00B2425F" w:rsidRDefault="00F54210" w:rsidP="00F54210">
      <w:pPr>
        <w:rPr>
          <w:rFonts w:ascii="Arial" w:hAnsi="Arial" w:cs="Arial"/>
          <w:sz w:val="24"/>
          <w:szCs w:val="24"/>
        </w:rPr>
      </w:pPr>
      <w:r w:rsidRPr="00B2425F">
        <w:rPr>
          <w:rFonts w:ascii="Arial" w:hAnsi="Arial" w:cs="Arial"/>
          <w:b/>
          <w:sz w:val="24"/>
          <w:szCs w:val="24"/>
        </w:rPr>
        <w:t>Anexo 5</w:t>
      </w:r>
      <w:r w:rsidRPr="00B2425F">
        <w:rPr>
          <w:rFonts w:ascii="Arial" w:hAnsi="Arial" w:cs="Arial"/>
          <w:sz w:val="24"/>
          <w:szCs w:val="24"/>
        </w:rPr>
        <w:t>. Selección y sorteo de equipos</w:t>
      </w:r>
      <w:r w:rsidRPr="00B2425F">
        <w:rPr>
          <w:rFonts w:ascii="Arial" w:hAnsi="Arial" w:cs="Arial"/>
          <w:b/>
          <w:sz w:val="24"/>
          <w:szCs w:val="24"/>
        </w:rPr>
        <w:t xml:space="preserve"> </w:t>
      </w:r>
      <w:r w:rsidRPr="00B2425F">
        <w:rPr>
          <w:rFonts w:ascii="Arial" w:hAnsi="Arial" w:cs="Arial"/>
          <w:sz w:val="24"/>
          <w:szCs w:val="24"/>
        </w:rPr>
        <w:t>en</w:t>
      </w:r>
      <w:r w:rsidR="00CF387F">
        <w:rPr>
          <w:rFonts w:ascii="Arial" w:hAnsi="Arial" w:cs="Arial"/>
          <w:sz w:val="24"/>
          <w:szCs w:val="24"/>
        </w:rPr>
        <w:t xml:space="preserve"> </w:t>
      </w:r>
      <w:proofErr w:type="spellStart"/>
      <w:r w:rsidR="00CF387F">
        <w:rPr>
          <w:rFonts w:ascii="Arial" w:hAnsi="Arial" w:cs="Arial"/>
          <w:sz w:val="24"/>
          <w:szCs w:val="24"/>
        </w:rPr>
        <w:t>Emaze</w:t>
      </w:r>
      <w:proofErr w:type="spellEnd"/>
      <w:r w:rsidR="00CF387F">
        <w:rPr>
          <w:rFonts w:ascii="Arial" w:hAnsi="Arial" w:cs="Arial"/>
          <w:sz w:val="24"/>
          <w:szCs w:val="24"/>
        </w:rPr>
        <w:t xml:space="preserve"> </w:t>
      </w:r>
      <w:r w:rsidRPr="00B2425F">
        <w:rPr>
          <w:rFonts w:ascii="Arial" w:hAnsi="Arial" w:cs="Arial"/>
          <w:sz w:val="24"/>
          <w:szCs w:val="24"/>
        </w:rPr>
        <w:t xml:space="preserve">con </w:t>
      </w:r>
      <w:proofErr w:type="spellStart"/>
      <w:r w:rsidRPr="00B2425F">
        <w:rPr>
          <w:rFonts w:ascii="Arial" w:hAnsi="Arial" w:cs="Arial"/>
          <w:sz w:val="24"/>
          <w:szCs w:val="24"/>
        </w:rPr>
        <w:t>Random</w:t>
      </w:r>
      <w:proofErr w:type="spellEnd"/>
      <w:r w:rsidRPr="00B2425F">
        <w:rPr>
          <w:rFonts w:ascii="Arial" w:hAnsi="Arial" w:cs="Arial"/>
          <w:sz w:val="24"/>
          <w:szCs w:val="24"/>
        </w:rPr>
        <w:t xml:space="preserve"> </w:t>
      </w:r>
      <w:proofErr w:type="spellStart"/>
      <w:r w:rsidRPr="00B2425F">
        <w:rPr>
          <w:rFonts w:ascii="Arial" w:hAnsi="Arial" w:cs="Arial"/>
          <w:sz w:val="24"/>
          <w:szCs w:val="24"/>
        </w:rPr>
        <w:t>team</w:t>
      </w:r>
      <w:proofErr w:type="spellEnd"/>
      <w:r w:rsidRPr="00B2425F">
        <w:rPr>
          <w:rFonts w:ascii="Arial" w:hAnsi="Arial" w:cs="Arial"/>
          <w:sz w:val="24"/>
          <w:szCs w:val="24"/>
        </w:rPr>
        <w:t xml:space="preserve"> </w:t>
      </w:r>
      <w:proofErr w:type="spellStart"/>
      <w:r w:rsidRPr="00B2425F">
        <w:rPr>
          <w:rFonts w:ascii="Arial" w:hAnsi="Arial" w:cs="Arial"/>
          <w:sz w:val="24"/>
          <w:szCs w:val="24"/>
        </w:rPr>
        <w:t>generator</w:t>
      </w:r>
      <w:proofErr w:type="spellEnd"/>
    </w:p>
    <w:p w14:paraId="68A92E79" w14:textId="77777777" w:rsidR="00F54210" w:rsidRPr="00B2425F" w:rsidRDefault="00F54210" w:rsidP="002C08B1">
      <w:pPr>
        <w:jc w:val="center"/>
        <w:rPr>
          <w:rFonts w:ascii="Arial" w:hAnsi="Arial" w:cs="Arial"/>
          <w:sz w:val="24"/>
          <w:szCs w:val="24"/>
        </w:rPr>
      </w:pPr>
      <w:r w:rsidRPr="00B2425F">
        <w:rPr>
          <w:rFonts w:ascii="Arial" w:hAnsi="Arial" w:cs="Arial"/>
          <w:noProof/>
          <w:sz w:val="24"/>
          <w:szCs w:val="24"/>
        </w:rPr>
        <w:drawing>
          <wp:inline distT="0" distB="0" distL="0" distR="0" wp14:anchorId="2F56DCE1" wp14:editId="326466BA">
            <wp:extent cx="4396078" cy="2503170"/>
            <wp:effectExtent l="0" t="0" r="5080" b="0"/>
            <wp:docPr id="6" name="Imagen 6" descr="C:\Users\Usuario\Desktop\ENSAYOS-ANTEPROYECTOS\DAMARIS\MÓDULO ESMERALDA\emaz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esktop\ENSAYOS-ANTEPROYECTOS\DAMARIS\MÓDULO ESMERALDA\emaze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397341" cy="2503889"/>
                    </a:xfrm>
                    <a:prstGeom prst="rect">
                      <a:avLst/>
                    </a:prstGeom>
                    <a:noFill/>
                    <a:ln>
                      <a:noFill/>
                    </a:ln>
                  </pic:spPr>
                </pic:pic>
              </a:graphicData>
            </a:graphic>
          </wp:inline>
        </w:drawing>
      </w:r>
    </w:p>
    <w:p w14:paraId="3D68CA73" w14:textId="77777777" w:rsidR="008847A4" w:rsidRDefault="008847A4" w:rsidP="00F54210">
      <w:pPr>
        <w:rPr>
          <w:rFonts w:ascii="Arial" w:hAnsi="Arial" w:cs="Arial"/>
          <w:b/>
          <w:sz w:val="24"/>
          <w:szCs w:val="24"/>
        </w:rPr>
      </w:pPr>
    </w:p>
    <w:p w14:paraId="782B663B" w14:textId="77777777" w:rsidR="008847A4" w:rsidRDefault="008847A4" w:rsidP="00F54210">
      <w:pPr>
        <w:rPr>
          <w:rFonts w:ascii="Arial" w:hAnsi="Arial" w:cs="Arial"/>
          <w:b/>
          <w:sz w:val="24"/>
          <w:szCs w:val="24"/>
        </w:rPr>
      </w:pPr>
    </w:p>
    <w:p w14:paraId="33FDD813" w14:textId="77777777" w:rsidR="008847A4" w:rsidRDefault="008847A4" w:rsidP="00F54210">
      <w:pPr>
        <w:rPr>
          <w:rFonts w:ascii="Arial" w:hAnsi="Arial" w:cs="Arial"/>
          <w:b/>
          <w:sz w:val="24"/>
          <w:szCs w:val="24"/>
        </w:rPr>
      </w:pPr>
    </w:p>
    <w:p w14:paraId="2C572772" w14:textId="77777777" w:rsidR="008847A4" w:rsidRDefault="008847A4" w:rsidP="00F54210">
      <w:pPr>
        <w:rPr>
          <w:rFonts w:ascii="Arial" w:hAnsi="Arial" w:cs="Arial"/>
          <w:b/>
          <w:sz w:val="24"/>
          <w:szCs w:val="24"/>
        </w:rPr>
      </w:pPr>
    </w:p>
    <w:p w14:paraId="26911263" w14:textId="77777777" w:rsidR="00B046B6" w:rsidRDefault="00B046B6" w:rsidP="00F54210">
      <w:pPr>
        <w:rPr>
          <w:rFonts w:ascii="Arial" w:hAnsi="Arial" w:cs="Arial"/>
          <w:b/>
          <w:sz w:val="24"/>
          <w:szCs w:val="24"/>
        </w:rPr>
      </w:pPr>
    </w:p>
    <w:p w14:paraId="03F79953" w14:textId="77777777" w:rsidR="00F1307E" w:rsidRDefault="00F1307E" w:rsidP="00F54210">
      <w:pPr>
        <w:rPr>
          <w:rFonts w:ascii="Arial" w:hAnsi="Arial" w:cs="Arial"/>
          <w:b/>
          <w:sz w:val="24"/>
          <w:szCs w:val="24"/>
        </w:rPr>
      </w:pPr>
    </w:p>
    <w:p w14:paraId="267B2EDE" w14:textId="77777777" w:rsidR="00F54210" w:rsidRPr="00B2425F" w:rsidRDefault="00B046B6" w:rsidP="00463A45">
      <w:pPr>
        <w:jc w:val="center"/>
        <w:rPr>
          <w:rFonts w:ascii="Arial" w:hAnsi="Arial" w:cs="Arial"/>
          <w:sz w:val="24"/>
          <w:szCs w:val="24"/>
        </w:rPr>
      </w:pPr>
      <w:r>
        <w:rPr>
          <w:rFonts w:ascii="Arial" w:hAnsi="Arial" w:cs="Arial"/>
          <w:b/>
          <w:sz w:val="24"/>
          <w:szCs w:val="24"/>
        </w:rPr>
        <w:lastRenderedPageBreak/>
        <w:t>Anexo 6</w:t>
      </w:r>
      <w:r w:rsidR="00F54210" w:rsidRPr="00B2425F">
        <w:rPr>
          <w:rFonts w:ascii="Arial" w:hAnsi="Arial" w:cs="Arial"/>
          <w:b/>
          <w:sz w:val="24"/>
          <w:szCs w:val="24"/>
        </w:rPr>
        <w:t>.</w:t>
      </w:r>
      <w:r w:rsidR="00F54210" w:rsidRPr="00B2425F">
        <w:rPr>
          <w:rFonts w:ascii="Arial" w:hAnsi="Arial" w:cs="Arial"/>
          <w:sz w:val="24"/>
          <w:szCs w:val="24"/>
        </w:rPr>
        <w:t xml:space="preserve"> Rúbrica de evaluación de recursos didácticos</w:t>
      </w:r>
      <w:r w:rsidR="00DF1B93" w:rsidRPr="00DF1B93">
        <w:rPr>
          <w:rFonts w:ascii="Arial" w:hAnsi="Arial" w:cs="Arial"/>
          <w:b/>
          <w:w w:val="85"/>
          <w:sz w:val="16"/>
          <w:szCs w:val="16"/>
        </w:rPr>
        <w:t xml:space="preserve"> DIGITALES</w:t>
      </w:r>
    </w:p>
    <w:p w14:paraId="5EC1B863" w14:textId="77777777" w:rsidR="00F54210" w:rsidRPr="00DF1B93" w:rsidRDefault="00DF1B93" w:rsidP="00463A45">
      <w:pPr>
        <w:spacing w:line="240" w:lineRule="auto"/>
        <w:ind w:left="2179" w:right="2097"/>
        <w:jc w:val="center"/>
        <w:rPr>
          <w:rFonts w:ascii="Arial" w:hAnsi="Arial" w:cs="Arial"/>
          <w:w w:val="80"/>
          <w:sz w:val="16"/>
          <w:szCs w:val="16"/>
        </w:rPr>
      </w:pPr>
      <w:r w:rsidRPr="00DF1B93">
        <w:rPr>
          <w:rFonts w:ascii="Arial" w:hAnsi="Arial" w:cs="Arial"/>
          <w:b/>
          <w:w w:val="85"/>
          <w:sz w:val="16"/>
          <w:szCs w:val="16"/>
        </w:rPr>
        <w:t xml:space="preserve"> </w:t>
      </w:r>
      <w:r w:rsidR="00F54210" w:rsidRPr="00DF1B93">
        <w:rPr>
          <w:rFonts w:ascii="Arial" w:hAnsi="Arial" w:cs="Arial"/>
          <w:w w:val="80"/>
          <w:sz w:val="16"/>
          <w:szCs w:val="16"/>
        </w:rPr>
        <w:t>DATOS GENERALES</w:t>
      </w:r>
    </w:p>
    <w:tbl>
      <w:tblPr>
        <w:tblStyle w:val="TableNormal"/>
        <w:tblW w:w="8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2"/>
        <w:gridCol w:w="3305"/>
      </w:tblGrid>
      <w:tr w:rsidR="00F54210" w:rsidRPr="00DF1B93" w14:paraId="48358E01" w14:textId="77777777" w:rsidTr="008847A4">
        <w:trPr>
          <w:trHeight w:hRule="exact" w:val="260"/>
        </w:trPr>
        <w:tc>
          <w:tcPr>
            <w:tcW w:w="5022" w:type="dxa"/>
          </w:tcPr>
          <w:p w14:paraId="48CBA194" w14:textId="77777777" w:rsidR="00F54210" w:rsidRPr="00DF1B93" w:rsidRDefault="00F54210" w:rsidP="00C66BE5">
            <w:pPr>
              <w:pStyle w:val="TableParagraph"/>
              <w:spacing w:before="38" w:line="240" w:lineRule="auto"/>
              <w:rPr>
                <w:b/>
                <w:sz w:val="16"/>
                <w:szCs w:val="16"/>
                <w:lang w:val="es-MX"/>
              </w:rPr>
            </w:pPr>
            <w:r w:rsidRPr="00DF1B93">
              <w:rPr>
                <w:b/>
                <w:w w:val="85"/>
                <w:sz w:val="16"/>
                <w:szCs w:val="16"/>
                <w:lang w:val="es-MX"/>
              </w:rPr>
              <w:t>Nombre del curso:</w:t>
            </w:r>
          </w:p>
        </w:tc>
        <w:tc>
          <w:tcPr>
            <w:tcW w:w="3304" w:type="dxa"/>
          </w:tcPr>
          <w:p w14:paraId="47028F05" w14:textId="77777777" w:rsidR="00F54210" w:rsidRPr="00DF1B93" w:rsidRDefault="00F54210" w:rsidP="00C66BE5">
            <w:pPr>
              <w:pStyle w:val="TableParagraph"/>
              <w:spacing w:before="38" w:line="240" w:lineRule="auto"/>
              <w:rPr>
                <w:b/>
                <w:sz w:val="16"/>
                <w:szCs w:val="16"/>
                <w:lang w:val="es-MX"/>
              </w:rPr>
            </w:pPr>
            <w:r w:rsidRPr="00DF1B93">
              <w:rPr>
                <w:b/>
                <w:w w:val="85"/>
                <w:sz w:val="16"/>
                <w:szCs w:val="16"/>
                <w:lang w:val="es-MX"/>
              </w:rPr>
              <w:t>Fecha de Evaluación:</w:t>
            </w:r>
          </w:p>
        </w:tc>
      </w:tr>
      <w:tr w:rsidR="00F54210" w:rsidRPr="00DF1B93" w14:paraId="0B0376D1" w14:textId="77777777" w:rsidTr="008847A4">
        <w:trPr>
          <w:trHeight w:hRule="exact" w:val="264"/>
        </w:trPr>
        <w:tc>
          <w:tcPr>
            <w:tcW w:w="8327" w:type="dxa"/>
            <w:gridSpan w:val="2"/>
          </w:tcPr>
          <w:p w14:paraId="49959860" w14:textId="77777777" w:rsidR="00F54210" w:rsidRPr="00DF1B93" w:rsidRDefault="00F54210" w:rsidP="00C66BE5">
            <w:pPr>
              <w:pStyle w:val="TableParagraph"/>
              <w:spacing w:before="38" w:line="240" w:lineRule="auto"/>
              <w:rPr>
                <w:b/>
                <w:sz w:val="16"/>
                <w:szCs w:val="16"/>
                <w:lang w:val="es-MX"/>
              </w:rPr>
            </w:pPr>
            <w:r w:rsidRPr="00DF1B93">
              <w:rPr>
                <w:b/>
                <w:sz w:val="16"/>
                <w:szCs w:val="16"/>
                <w:lang w:val="es-MX"/>
              </w:rPr>
              <w:t>Género:  F(   )    M (   )                                                                                   Turno:</w:t>
            </w:r>
          </w:p>
        </w:tc>
      </w:tr>
    </w:tbl>
    <w:p w14:paraId="1EF1DE89" w14:textId="77777777" w:rsidR="00F54210" w:rsidRPr="00DF1B93" w:rsidRDefault="00F54210" w:rsidP="00F54210">
      <w:pPr>
        <w:pStyle w:val="Textoindependiente"/>
        <w:spacing w:after="6"/>
        <w:ind w:right="143"/>
        <w:rPr>
          <w:sz w:val="16"/>
          <w:szCs w:val="16"/>
          <w:lang w:val="es-MX"/>
        </w:rPr>
      </w:pPr>
    </w:p>
    <w:p w14:paraId="3FF2E07F" w14:textId="77777777" w:rsidR="00F54210" w:rsidRPr="00DF1B93" w:rsidRDefault="00F54210" w:rsidP="00F54210">
      <w:pPr>
        <w:pStyle w:val="Textoindependiente"/>
        <w:spacing w:before="76"/>
        <w:ind w:right="143"/>
        <w:rPr>
          <w:w w:val="95"/>
          <w:sz w:val="16"/>
          <w:szCs w:val="16"/>
          <w:lang w:val="es-MX"/>
        </w:rPr>
      </w:pPr>
      <w:r w:rsidRPr="00DF1B93">
        <w:rPr>
          <w:w w:val="95"/>
          <w:sz w:val="16"/>
          <w:szCs w:val="16"/>
          <w:lang w:val="es-MX"/>
        </w:rPr>
        <w:t>INSTRUCCIONES:</w:t>
      </w:r>
    </w:p>
    <w:p w14:paraId="639B40DA" w14:textId="77777777" w:rsidR="00F54210" w:rsidRPr="00DF1B93" w:rsidRDefault="00F54210" w:rsidP="00F54210">
      <w:pPr>
        <w:pStyle w:val="Textoindependiente"/>
        <w:spacing w:before="76"/>
        <w:ind w:right="143"/>
        <w:rPr>
          <w:sz w:val="16"/>
          <w:szCs w:val="16"/>
          <w:lang w:val="es-MX"/>
        </w:rPr>
      </w:pPr>
    </w:p>
    <w:p w14:paraId="5613C76E" w14:textId="77777777" w:rsidR="00F54210" w:rsidRPr="00DF1B93" w:rsidRDefault="00F54210" w:rsidP="00F54210">
      <w:pPr>
        <w:pStyle w:val="Textoindependiente"/>
        <w:ind w:right="143"/>
        <w:jc w:val="both"/>
        <w:rPr>
          <w:b w:val="0"/>
          <w:lang w:val="es-MX"/>
        </w:rPr>
      </w:pPr>
      <w:r w:rsidRPr="00DF1B93">
        <w:rPr>
          <w:b w:val="0"/>
          <w:w w:val="90"/>
          <w:lang w:val="es-MX"/>
        </w:rPr>
        <w:t>Evalúe</w:t>
      </w:r>
      <w:r w:rsidRPr="00DF1B93">
        <w:rPr>
          <w:b w:val="0"/>
          <w:spacing w:val="-19"/>
          <w:w w:val="90"/>
          <w:lang w:val="es-MX"/>
        </w:rPr>
        <w:t xml:space="preserve"> </w:t>
      </w:r>
      <w:r w:rsidRPr="00DF1B93">
        <w:rPr>
          <w:b w:val="0"/>
          <w:w w:val="90"/>
          <w:lang w:val="es-MX"/>
        </w:rPr>
        <w:t xml:space="preserve">los </w:t>
      </w:r>
      <w:r w:rsidRPr="00DF1B93">
        <w:rPr>
          <w:b w:val="0"/>
          <w:spacing w:val="-20"/>
          <w:w w:val="90"/>
          <w:lang w:val="es-MX"/>
        </w:rPr>
        <w:t>re</w:t>
      </w:r>
      <w:r w:rsidRPr="00DF1B93">
        <w:rPr>
          <w:b w:val="0"/>
          <w:w w:val="90"/>
          <w:lang w:val="es-MX"/>
        </w:rPr>
        <w:t>cursos didácticos digitales</w:t>
      </w:r>
      <w:r w:rsidRPr="00DF1B93">
        <w:rPr>
          <w:b w:val="0"/>
          <w:spacing w:val="-19"/>
          <w:w w:val="90"/>
          <w:lang w:val="es-MX"/>
        </w:rPr>
        <w:t xml:space="preserve"> utilizados por el docente para la presentación de clases en anestesiología dental, </w:t>
      </w:r>
      <w:r w:rsidRPr="00DF1B93">
        <w:rPr>
          <w:b w:val="0"/>
          <w:w w:val="90"/>
          <w:lang w:val="es-MX"/>
        </w:rPr>
        <w:t>colocando el número de</w:t>
      </w:r>
      <w:r w:rsidRPr="00DF1B93">
        <w:rPr>
          <w:b w:val="0"/>
          <w:spacing w:val="-21"/>
          <w:w w:val="90"/>
          <w:lang w:val="es-MX"/>
        </w:rPr>
        <w:t xml:space="preserve"> </w:t>
      </w:r>
      <w:r w:rsidRPr="00DF1B93">
        <w:rPr>
          <w:b w:val="0"/>
          <w:w w:val="90"/>
          <w:lang w:val="es-MX"/>
        </w:rPr>
        <w:t>la</w:t>
      </w:r>
      <w:r w:rsidRPr="00DF1B93">
        <w:rPr>
          <w:b w:val="0"/>
          <w:spacing w:val="-21"/>
          <w:w w:val="90"/>
          <w:lang w:val="es-MX"/>
        </w:rPr>
        <w:t xml:space="preserve"> </w:t>
      </w:r>
      <w:r w:rsidRPr="00DF1B93">
        <w:rPr>
          <w:b w:val="0"/>
          <w:w w:val="90"/>
          <w:lang w:val="es-MX"/>
        </w:rPr>
        <w:t>opción</w:t>
      </w:r>
      <w:r w:rsidRPr="00DF1B93">
        <w:rPr>
          <w:b w:val="0"/>
          <w:spacing w:val="-19"/>
          <w:w w:val="90"/>
          <w:lang w:val="es-MX"/>
        </w:rPr>
        <w:t xml:space="preserve"> </w:t>
      </w:r>
      <w:r w:rsidRPr="00DF1B93">
        <w:rPr>
          <w:b w:val="0"/>
          <w:w w:val="90"/>
          <w:lang w:val="es-MX"/>
        </w:rPr>
        <w:t>que</w:t>
      </w:r>
      <w:r w:rsidRPr="00DF1B93">
        <w:rPr>
          <w:b w:val="0"/>
          <w:spacing w:val="-21"/>
          <w:w w:val="90"/>
          <w:lang w:val="es-MX"/>
        </w:rPr>
        <w:t xml:space="preserve"> </w:t>
      </w:r>
      <w:r w:rsidRPr="00DF1B93">
        <w:rPr>
          <w:b w:val="0"/>
          <w:w w:val="90"/>
          <w:lang w:val="es-MX"/>
        </w:rPr>
        <w:t>usted</w:t>
      </w:r>
      <w:r w:rsidRPr="00DF1B93">
        <w:rPr>
          <w:b w:val="0"/>
          <w:spacing w:val="-19"/>
          <w:w w:val="90"/>
          <w:lang w:val="es-MX"/>
        </w:rPr>
        <w:t xml:space="preserve"> </w:t>
      </w:r>
      <w:r w:rsidRPr="00DF1B93">
        <w:rPr>
          <w:b w:val="0"/>
          <w:w w:val="90"/>
          <w:lang w:val="es-MX"/>
        </w:rPr>
        <w:t>considera</w:t>
      </w:r>
      <w:r w:rsidRPr="00DF1B93">
        <w:rPr>
          <w:b w:val="0"/>
          <w:spacing w:val="-21"/>
          <w:w w:val="90"/>
          <w:lang w:val="es-MX"/>
        </w:rPr>
        <w:t xml:space="preserve"> </w:t>
      </w:r>
      <w:r w:rsidRPr="00DF1B93">
        <w:rPr>
          <w:b w:val="0"/>
          <w:w w:val="90"/>
          <w:lang w:val="es-MX"/>
        </w:rPr>
        <w:t>la</w:t>
      </w:r>
      <w:r w:rsidRPr="00DF1B93">
        <w:rPr>
          <w:b w:val="0"/>
          <w:spacing w:val="-19"/>
          <w:w w:val="90"/>
          <w:lang w:val="es-MX"/>
        </w:rPr>
        <w:t xml:space="preserve"> </w:t>
      </w:r>
      <w:r w:rsidRPr="00DF1B93">
        <w:rPr>
          <w:b w:val="0"/>
          <w:w w:val="90"/>
          <w:lang w:val="es-MX"/>
        </w:rPr>
        <w:t>adecuada</w:t>
      </w:r>
      <w:r w:rsidRPr="00DF1B93">
        <w:rPr>
          <w:b w:val="0"/>
          <w:spacing w:val="-19"/>
          <w:w w:val="90"/>
          <w:lang w:val="es-MX"/>
        </w:rPr>
        <w:t xml:space="preserve"> </w:t>
      </w:r>
      <w:r w:rsidRPr="00DF1B93">
        <w:rPr>
          <w:b w:val="0"/>
          <w:w w:val="90"/>
          <w:lang w:val="es-MX"/>
        </w:rPr>
        <w:t>según</w:t>
      </w:r>
      <w:r w:rsidRPr="00DF1B93">
        <w:rPr>
          <w:b w:val="0"/>
          <w:spacing w:val="-21"/>
          <w:w w:val="90"/>
          <w:lang w:val="es-MX"/>
        </w:rPr>
        <w:t xml:space="preserve"> </w:t>
      </w:r>
      <w:r w:rsidRPr="00DF1B93">
        <w:rPr>
          <w:b w:val="0"/>
          <w:w w:val="90"/>
          <w:lang w:val="es-MX"/>
        </w:rPr>
        <w:t xml:space="preserve">su </w:t>
      </w:r>
      <w:r w:rsidRPr="00DF1B93">
        <w:rPr>
          <w:b w:val="0"/>
          <w:w w:val="95"/>
          <w:lang w:val="es-MX"/>
        </w:rPr>
        <w:t>criterio para evaluar a cada recurso, de acuerdo con la siguiente escala:</w:t>
      </w:r>
    </w:p>
    <w:p w14:paraId="4FD6B7CD" w14:textId="77777777" w:rsidR="00F54210" w:rsidRPr="00DF1B93" w:rsidRDefault="00F54210" w:rsidP="00F54210">
      <w:pPr>
        <w:pStyle w:val="Textoindependiente"/>
        <w:ind w:right="143"/>
        <w:rPr>
          <w:w w:val="80"/>
          <w:sz w:val="16"/>
          <w:szCs w:val="16"/>
          <w:lang w:val="es-MX"/>
        </w:rPr>
      </w:pPr>
    </w:p>
    <w:p w14:paraId="7B562270" w14:textId="77777777" w:rsidR="00F54210" w:rsidRPr="00DF1B93" w:rsidRDefault="00F54210" w:rsidP="00F54210">
      <w:pPr>
        <w:pStyle w:val="Textoindependiente"/>
        <w:ind w:right="143"/>
        <w:jc w:val="center"/>
        <w:rPr>
          <w:w w:val="80"/>
          <w:sz w:val="16"/>
          <w:szCs w:val="16"/>
          <w:lang w:val="es-MX"/>
        </w:rPr>
      </w:pPr>
      <w:r w:rsidRPr="00DF1B93">
        <w:rPr>
          <w:w w:val="80"/>
          <w:sz w:val="16"/>
          <w:szCs w:val="16"/>
          <w:lang w:val="es-MX"/>
        </w:rPr>
        <w:t>INDICADORES Y ESCALA</w:t>
      </w:r>
    </w:p>
    <w:p w14:paraId="32742344" w14:textId="77777777" w:rsidR="00F54210" w:rsidRPr="00DF1B93" w:rsidRDefault="00F54210" w:rsidP="00F54210">
      <w:pPr>
        <w:pStyle w:val="Textoindependiente"/>
        <w:ind w:right="143"/>
        <w:rPr>
          <w:w w:val="80"/>
          <w:sz w:val="16"/>
          <w:szCs w:val="16"/>
          <w:lang w:val="es-MX"/>
        </w:rPr>
      </w:pPr>
    </w:p>
    <w:tbl>
      <w:tblPr>
        <w:tblStyle w:val="Tablaconcuadrcula"/>
        <w:tblW w:w="0" w:type="auto"/>
        <w:jc w:val="center"/>
        <w:tblLook w:val="04A0" w:firstRow="1" w:lastRow="0" w:firstColumn="1" w:lastColumn="0" w:noHBand="0" w:noVBand="1"/>
      </w:tblPr>
      <w:tblGrid>
        <w:gridCol w:w="3114"/>
      </w:tblGrid>
      <w:tr w:rsidR="00F54210" w:rsidRPr="00DF1B93" w14:paraId="5AD2BBAF" w14:textId="77777777" w:rsidTr="00C66BE5">
        <w:trPr>
          <w:jc w:val="center"/>
        </w:trPr>
        <w:tc>
          <w:tcPr>
            <w:tcW w:w="3114" w:type="dxa"/>
          </w:tcPr>
          <w:p w14:paraId="2C79B5DB" w14:textId="77777777" w:rsidR="00F54210" w:rsidRPr="00DF1B93" w:rsidRDefault="00F54210" w:rsidP="00C66BE5">
            <w:pPr>
              <w:pStyle w:val="Textoindependiente"/>
              <w:spacing w:line="360" w:lineRule="auto"/>
              <w:ind w:right="143"/>
              <w:rPr>
                <w:b w:val="0"/>
                <w:w w:val="80"/>
                <w:sz w:val="16"/>
                <w:szCs w:val="16"/>
                <w:lang w:val="es-MX"/>
              </w:rPr>
            </w:pPr>
            <w:r w:rsidRPr="00DF1B93">
              <w:rPr>
                <w:b w:val="0"/>
                <w:w w:val="80"/>
                <w:sz w:val="16"/>
                <w:szCs w:val="16"/>
                <w:lang w:val="es-MX"/>
              </w:rPr>
              <w:t>En desacuerdo:  1</w:t>
            </w:r>
          </w:p>
          <w:p w14:paraId="54425758" w14:textId="77777777" w:rsidR="00F54210" w:rsidRPr="00DF1B93" w:rsidRDefault="00F54210" w:rsidP="00C66BE5">
            <w:pPr>
              <w:pStyle w:val="Textoindependiente"/>
              <w:spacing w:line="360" w:lineRule="auto"/>
              <w:ind w:right="143"/>
              <w:rPr>
                <w:b w:val="0"/>
                <w:w w:val="80"/>
                <w:sz w:val="16"/>
                <w:szCs w:val="16"/>
                <w:lang w:val="es-MX"/>
              </w:rPr>
            </w:pPr>
            <w:r w:rsidRPr="00DF1B93">
              <w:rPr>
                <w:b w:val="0"/>
                <w:w w:val="80"/>
                <w:sz w:val="16"/>
                <w:szCs w:val="16"/>
                <w:lang w:val="es-MX"/>
              </w:rPr>
              <w:t>De acuerdo: 2</w:t>
            </w:r>
          </w:p>
          <w:p w14:paraId="101D9B12" w14:textId="77777777" w:rsidR="00F54210" w:rsidRPr="00DF1B93" w:rsidRDefault="00F54210" w:rsidP="00C66BE5">
            <w:pPr>
              <w:pStyle w:val="Textoindependiente"/>
              <w:ind w:right="143"/>
              <w:rPr>
                <w:w w:val="80"/>
                <w:sz w:val="16"/>
                <w:szCs w:val="16"/>
                <w:lang w:val="es-MX"/>
              </w:rPr>
            </w:pPr>
            <w:r w:rsidRPr="00DF1B93">
              <w:rPr>
                <w:b w:val="0"/>
                <w:w w:val="80"/>
                <w:sz w:val="16"/>
                <w:szCs w:val="16"/>
                <w:lang w:val="es-MX"/>
              </w:rPr>
              <w:t>Totalmente de acuerdo: 3</w:t>
            </w:r>
          </w:p>
        </w:tc>
      </w:tr>
    </w:tbl>
    <w:p w14:paraId="6177009D" w14:textId="77777777" w:rsidR="00F54210" w:rsidRPr="00DF1B93" w:rsidRDefault="00F54210" w:rsidP="00F54210">
      <w:pPr>
        <w:rPr>
          <w:rFonts w:ascii="Arial" w:hAnsi="Arial" w:cs="Arial"/>
          <w:sz w:val="16"/>
          <w:szCs w:val="16"/>
        </w:rPr>
      </w:pPr>
      <w:r w:rsidRPr="00DF1B93">
        <w:rPr>
          <w:rFonts w:ascii="Arial" w:hAnsi="Arial" w:cs="Arial"/>
          <w:sz w:val="16"/>
          <w:szCs w:val="16"/>
        </w:rPr>
        <w:tab/>
      </w:r>
      <w:r w:rsidRPr="00DF1B93">
        <w:rPr>
          <w:rFonts w:ascii="Arial" w:hAnsi="Arial" w:cs="Arial"/>
          <w:sz w:val="16"/>
          <w:szCs w:val="16"/>
        </w:rPr>
        <w:tab/>
      </w:r>
      <w:r w:rsidRPr="00DF1B93">
        <w:rPr>
          <w:rFonts w:ascii="Arial" w:hAnsi="Arial" w:cs="Arial"/>
          <w:sz w:val="16"/>
          <w:szCs w:val="16"/>
        </w:rPr>
        <w:tab/>
      </w:r>
      <w:r w:rsidRPr="00DF1B93">
        <w:rPr>
          <w:rFonts w:ascii="Arial" w:hAnsi="Arial" w:cs="Arial"/>
          <w:sz w:val="16"/>
          <w:szCs w:val="16"/>
        </w:rPr>
        <w:tab/>
      </w:r>
      <w:r w:rsidRPr="00DF1B93">
        <w:rPr>
          <w:rFonts w:ascii="Arial" w:hAnsi="Arial" w:cs="Arial"/>
          <w:sz w:val="16"/>
          <w:szCs w:val="16"/>
        </w:rPr>
        <w:tab/>
      </w:r>
    </w:p>
    <w:tbl>
      <w:tblPr>
        <w:tblStyle w:val="Tablaconcuadrcula"/>
        <w:tblW w:w="0" w:type="auto"/>
        <w:tblLook w:val="04A0" w:firstRow="1" w:lastRow="0" w:firstColumn="1" w:lastColumn="0" w:noHBand="0" w:noVBand="1"/>
      </w:tblPr>
      <w:tblGrid>
        <w:gridCol w:w="5118"/>
        <w:gridCol w:w="1348"/>
        <w:gridCol w:w="944"/>
        <w:gridCol w:w="985"/>
      </w:tblGrid>
      <w:tr w:rsidR="00F54210" w:rsidRPr="00DF1B93" w14:paraId="5D9992CD" w14:textId="77777777" w:rsidTr="008847A4">
        <w:trPr>
          <w:trHeight w:val="167"/>
        </w:trPr>
        <w:tc>
          <w:tcPr>
            <w:tcW w:w="5118" w:type="dxa"/>
            <w:vMerge w:val="restart"/>
          </w:tcPr>
          <w:p w14:paraId="2D5F7149" w14:textId="77777777" w:rsidR="00F54210" w:rsidRPr="00DF1B93" w:rsidRDefault="00F54210" w:rsidP="00C66BE5">
            <w:pPr>
              <w:jc w:val="center"/>
              <w:rPr>
                <w:rFonts w:ascii="Arial" w:hAnsi="Arial" w:cs="Arial"/>
                <w:b/>
                <w:sz w:val="16"/>
                <w:szCs w:val="16"/>
              </w:rPr>
            </w:pPr>
            <w:r w:rsidRPr="00DF1B93">
              <w:rPr>
                <w:rFonts w:ascii="Arial" w:hAnsi="Arial" w:cs="Arial"/>
                <w:b/>
                <w:sz w:val="16"/>
                <w:szCs w:val="16"/>
              </w:rPr>
              <w:t>CALIDAD DEL CONTENIDO</w:t>
            </w:r>
          </w:p>
        </w:tc>
        <w:tc>
          <w:tcPr>
            <w:tcW w:w="3277" w:type="dxa"/>
            <w:gridSpan w:val="3"/>
          </w:tcPr>
          <w:p w14:paraId="4189C6BA" w14:textId="77777777" w:rsidR="00F54210" w:rsidRPr="00DF1B93" w:rsidRDefault="00F54210" w:rsidP="00C66BE5">
            <w:pPr>
              <w:jc w:val="center"/>
              <w:rPr>
                <w:rFonts w:ascii="Arial" w:hAnsi="Arial" w:cs="Arial"/>
                <w:b/>
                <w:sz w:val="16"/>
                <w:szCs w:val="16"/>
              </w:rPr>
            </w:pPr>
            <w:r w:rsidRPr="00DF1B93">
              <w:rPr>
                <w:rFonts w:ascii="Arial" w:hAnsi="Arial" w:cs="Arial"/>
                <w:b/>
                <w:sz w:val="16"/>
                <w:szCs w:val="16"/>
              </w:rPr>
              <w:t>RECURSOS DIDÁCTICOS DIGITALES</w:t>
            </w:r>
          </w:p>
        </w:tc>
      </w:tr>
      <w:tr w:rsidR="00F54210" w:rsidRPr="00DF1B93" w14:paraId="08112DF2" w14:textId="77777777" w:rsidTr="008847A4">
        <w:trPr>
          <w:trHeight w:val="167"/>
        </w:trPr>
        <w:tc>
          <w:tcPr>
            <w:tcW w:w="5118" w:type="dxa"/>
            <w:vMerge/>
          </w:tcPr>
          <w:p w14:paraId="67A1BC61" w14:textId="77777777" w:rsidR="00F54210" w:rsidRPr="00DF1B93" w:rsidRDefault="00F54210" w:rsidP="00C66BE5">
            <w:pPr>
              <w:jc w:val="center"/>
              <w:rPr>
                <w:rFonts w:ascii="Arial" w:hAnsi="Arial" w:cs="Arial"/>
                <w:b/>
                <w:sz w:val="16"/>
                <w:szCs w:val="16"/>
              </w:rPr>
            </w:pPr>
          </w:p>
        </w:tc>
        <w:tc>
          <w:tcPr>
            <w:tcW w:w="1348" w:type="dxa"/>
          </w:tcPr>
          <w:p w14:paraId="42C4C362" w14:textId="77777777" w:rsidR="00F54210" w:rsidRPr="00DF1B93" w:rsidRDefault="00CF387F" w:rsidP="00C66BE5">
            <w:pPr>
              <w:jc w:val="center"/>
              <w:rPr>
                <w:rFonts w:ascii="Arial" w:hAnsi="Arial" w:cs="Arial"/>
                <w:b/>
                <w:sz w:val="16"/>
                <w:szCs w:val="16"/>
              </w:rPr>
            </w:pPr>
            <w:r>
              <w:rPr>
                <w:rFonts w:ascii="Arial" w:hAnsi="Arial" w:cs="Arial"/>
                <w:b/>
                <w:sz w:val="16"/>
                <w:szCs w:val="16"/>
              </w:rPr>
              <w:t>SYMBALOO</w:t>
            </w:r>
          </w:p>
        </w:tc>
        <w:tc>
          <w:tcPr>
            <w:tcW w:w="944" w:type="dxa"/>
          </w:tcPr>
          <w:p w14:paraId="118860E5" w14:textId="77777777" w:rsidR="00F54210" w:rsidRPr="00DF1B93" w:rsidRDefault="00F54210" w:rsidP="00C66BE5">
            <w:pPr>
              <w:jc w:val="center"/>
              <w:rPr>
                <w:rFonts w:ascii="Arial" w:hAnsi="Arial" w:cs="Arial"/>
                <w:b/>
                <w:sz w:val="16"/>
                <w:szCs w:val="16"/>
              </w:rPr>
            </w:pPr>
            <w:r w:rsidRPr="00DF1B93">
              <w:rPr>
                <w:rFonts w:ascii="Arial" w:hAnsi="Arial" w:cs="Arial"/>
                <w:b/>
                <w:sz w:val="16"/>
                <w:szCs w:val="16"/>
              </w:rPr>
              <w:t>EMAZE</w:t>
            </w:r>
          </w:p>
        </w:tc>
        <w:tc>
          <w:tcPr>
            <w:tcW w:w="985" w:type="dxa"/>
          </w:tcPr>
          <w:p w14:paraId="37F9DFF3" w14:textId="77777777" w:rsidR="00F54210" w:rsidRPr="00DF1B93" w:rsidRDefault="00F54210" w:rsidP="00C66BE5">
            <w:pPr>
              <w:jc w:val="center"/>
              <w:rPr>
                <w:rFonts w:ascii="Arial" w:hAnsi="Arial" w:cs="Arial"/>
                <w:b/>
                <w:sz w:val="16"/>
                <w:szCs w:val="16"/>
              </w:rPr>
            </w:pPr>
            <w:r w:rsidRPr="00DF1B93">
              <w:rPr>
                <w:rFonts w:ascii="Arial" w:hAnsi="Arial" w:cs="Arial"/>
                <w:b/>
                <w:sz w:val="16"/>
                <w:szCs w:val="16"/>
              </w:rPr>
              <w:t>PREZZI</w:t>
            </w:r>
          </w:p>
        </w:tc>
      </w:tr>
      <w:tr w:rsidR="00F54210" w:rsidRPr="00DF1B93" w14:paraId="4EA52647" w14:textId="77777777" w:rsidTr="008847A4">
        <w:trPr>
          <w:trHeight w:val="167"/>
        </w:trPr>
        <w:tc>
          <w:tcPr>
            <w:tcW w:w="5118" w:type="dxa"/>
          </w:tcPr>
          <w:p w14:paraId="161C4707" w14:textId="77777777" w:rsidR="00F54210" w:rsidRPr="00DF1B93" w:rsidRDefault="00F54210" w:rsidP="00C66BE5">
            <w:pPr>
              <w:pStyle w:val="Default"/>
              <w:jc w:val="both"/>
              <w:rPr>
                <w:sz w:val="16"/>
                <w:szCs w:val="16"/>
              </w:rPr>
            </w:pPr>
            <w:r w:rsidRPr="00DF1B93">
              <w:rPr>
                <w:sz w:val="16"/>
                <w:szCs w:val="16"/>
              </w:rPr>
              <w:t xml:space="preserve">El recurso presenta la información de forma objetiva, con una redacción equilibrada de ideas, y un nivel adecuado de detalle en la descripción del tema que aborda. </w:t>
            </w:r>
          </w:p>
          <w:p w14:paraId="55DD8E2A" w14:textId="77777777" w:rsidR="00F54210" w:rsidRPr="00DF1B93" w:rsidRDefault="00F54210" w:rsidP="00C66BE5">
            <w:pPr>
              <w:pStyle w:val="Default"/>
              <w:jc w:val="both"/>
              <w:rPr>
                <w:sz w:val="16"/>
                <w:szCs w:val="16"/>
              </w:rPr>
            </w:pPr>
          </w:p>
        </w:tc>
        <w:tc>
          <w:tcPr>
            <w:tcW w:w="1348" w:type="dxa"/>
          </w:tcPr>
          <w:p w14:paraId="2FA3CB0F" w14:textId="77777777" w:rsidR="00F54210" w:rsidRPr="00DF1B93" w:rsidRDefault="00F54210" w:rsidP="00C66BE5">
            <w:pPr>
              <w:rPr>
                <w:rFonts w:ascii="Arial" w:hAnsi="Arial" w:cs="Arial"/>
                <w:sz w:val="16"/>
                <w:szCs w:val="16"/>
              </w:rPr>
            </w:pPr>
          </w:p>
        </w:tc>
        <w:tc>
          <w:tcPr>
            <w:tcW w:w="944" w:type="dxa"/>
          </w:tcPr>
          <w:p w14:paraId="39B1C435" w14:textId="77777777" w:rsidR="00F54210" w:rsidRPr="00DF1B93" w:rsidRDefault="00F54210" w:rsidP="00C66BE5">
            <w:pPr>
              <w:rPr>
                <w:rFonts w:ascii="Arial" w:hAnsi="Arial" w:cs="Arial"/>
                <w:sz w:val="16"/>
                <w:szCs w:val="16"/>
              </w:rPr>
            </w:pPr>
          </w:p>
        </w:tc>
        <w:tc>
          <w:tcPr>
            <w:tcW w:w="985" w:type="dxa"/>
          </w:tcPr>
          <w:p w14:paraId="73C10336" w14:textId="77777777" w:rsidR="00F54210" w:rsidRPr="00DF1B93" w:rsidRDefault="00F54210" w:rsidP="00C66BE5">
            <w:pPr>
              <w:rPr>
                <w:rFonts w:ascii="Arial" w:hAnsi="Arial" w:cs="Arial"/>
                <w:sz w:val="16"/>
                <w:szCs w:val="16"/>
              </w:rPr>
            </w:pPr>
          </w:p>
        </w:tc>
      </w:tr>
      <w:tr w:rsidR="00F54210" w:rsidRPr="00DF1B93" w14:paraId="68807152" w14:textId="77777777" w:rsidTr="008847A4">
        <w:trPr>
          <w:trHeight w:val="167"/>
        </w:trPr>
        <w:tc>
          <w:tcPr>
            <w:tcW w:w="5118" w:type="dxa"/>
          </w:tcPr>
          <w:p w14:paraId="30BA4EC8" w14:textId="77777777" w:rsidR="00F54210" w:rsidRPr="00DF1B93" w:rsidRDefault="00F54210" w:rsidP="00C66BE5">
            <w:pPr>
              <w:pStyle w:val="Default"/>
              <w:jc w:val="both"/>
              <w:rPr>
                <w:sz w:val="16"/>
                <w:szCs w:val="16"/>
              </w:rPr>
            </w:pPr>
            <w:r w:rsidRPr="00DF1B93">
              <w:rPr>
                <w:sz w:val="16"/>
                <w:szCs w:val="16"/>
              </w:rPr>
              <w:t xml:space="preserve">El contenido no presenta errores u omisiones que pudiera confundir o equivocar la interpretación de los contenidos. </w:t>
            </w:r>
          </w:p>
        </w:tc>
        <w:tc>
          <w:tcPr>
            <w:tcW w:w="1348" w:type="dxa"/>
          </w:tcPr>
          <w:p w14:paraId="766D1217" w14:textId="77777777" w:rsidR="00F54210" w:rsidRPr="00DF1B93" w:rsidRDefault="00F54210" w:rsidP="00C66BE5">
            <w:pPr>
              <w:rPr>
                <w:rFonts w:ascii="Arial" w:hAnsi="Arial" w:cs="Arial"/>
                <w:sz w:val="16"/>
                <w:szCs w:val="16"/>
              </w:rPr>
            </w:pPr>
          </w:p>
        </w:tc>
        <w:tc>
          <w:tcPr>
            <w:tcW w:w="944" w:type="dxa"/>
          </w:tcPr>
          <w:p w14:paraId="515BE87A" w14:textId="77777777" w:rsidR="00F54210" w:rsidRPr="00DF1B93" w:rsidRDefault="00F54210" w:rsidP="00C66BE5">
            <w:pPr>
              <w:rPr>
                <w:rFonts w:ascii="Arial" w:hAnsi="Arial" w:cs="Arial"/>
                <w:sz w:val="16"/>
                <w:szCs w:val="16"/>
              </w:rPr>
            </w:pPr>
          </w:p>
        </w:tc>
        <w:tc>
          <w:tcPr>
            <w:tcW w:w="985" w:type="dxa"/>
          </w:tcPr>
          <w:p w14:paraId="4DF26E5B" w14:textId="77777777" w:rsidR="00F54210" w:rsidRPr="00DF1B93" w:rsidRDefault="00F54210" w:rsidP="00C66BE5">
            <w:pPr>
              <w:rPr>
                <w:rFonts w:ascii="Arial" w:hAnsi="Arial" w:cs="Arial"/>
                <w:sz w:val="16"/>
                <w:szCs w:val="16"/>
              </w:rPr>
            </w:pPr>
          </w:p>
        </w:tc>
      </w:tr>
      <w:tr w:rsidR="00F54210" w:rsidRPr="00DF1B93" w14:paraId="1E891D48" w14:textId="77777777" w:rsidTr="008847A4">
        <w:trPr>
          <w:trHeight w:val="167"/>
        </w:trPr>
        <w:tc>
          <w:tcPr>
            <w:tcW w:w="5118" w:type="dxa"/>
          </w:tcPr>
          <w:p w14:paraId="228855F2" w14:textId="77777777" w:rsidR="00F54210" w:rsidRPr="00DF1B93" w:rsidRDefault="00F54210" w:rsidP="00C66BE5">
            <w:pPr>
              <w:jc w:val="both"/>
              <w:rPr>
                <w:rFonts w:ascii="Arial" w:hAnsi="Arial" w:cs="Arial"/>
                <w:sz w:val="16"/>
                <w:szCs w:val="16"/>
              </w:rPr>
            </w:pPr>
            <w:r w:rsidRPr="00DF1B93">
              <w:rPr>
                <w:rFonts w:ascii="Arial" w:hAnsi="Arial" w:cs="Arial"/>
                <w:sz w:val="16"/>
                <w:szCs w:val="16"/>
              </w:rPr>
              <w:t>La información enfatiza los puntos clave y las ideas más significativas con un nivel adecuado de detalle.</w:t>
            </w:r>
          </w:p>
          <w:p w14:paraId="6355E1C1" w14:textId="77777777" w:rsidR="00F54210" w:rsidRPr="00DF1B93" w:rsidRDefault="00F54210" w:rsidP="00C66BE5">
            <w:pPr>
              <w:jc w:val="both"/>
              <w:rPr>
                <w:rFonts w:ascii="Arial" w:hAnsi="Arial" w:cs="Arial"/>
                <w:sz w:val="16"/>
                <w:szCs w:val="16"/>
              </w:rPr>
            </w:pPr>
          </w:p>
        </w:tc>
        <w:tc>
          <w:tcPr>
            <w:tcW w:w="1348" w:type="dxa"/>
          </w:tcPr>
          <w:p w14:paraId="70C295D5" w14:textId="77777777" w:rsidR="00F54210" w:rsidRPr="00DF1B93" w:rsidRDefault="00F54210" w:rsidP="00C66BE5">
            <w:pPr>
              <w:rPr>
                <w:rFonts w:ascii="Arial" w:hAnsi="Arial" w:cs="Arial"/>
                <w:sz w:val="16"/>
                <w:szCs w:val="16"/>
              </w:rPr>
            </w:pPr>
          </w:p>
        </w:tc>
        <w:tc>
          <w:tcPr>
            <w:tcW w:w="944" w:type="dxa"/>
          </w:tcPr>
          <w:p w14:paraId="73FAFBB8" w14:textId="77777777" w:rsidR="00F54210" w:rsidRPr="00DF1B93" w:rsidRDefault="00F54210" w:rsidP="00C66BE5">
            <w:pPr>
              <w:rPr>
                <w:rFonts w:ascii="Arial" w:hAnsi="Arial" w:cs="Arial"/>
                <w:sz w:val="16"/>
                <w:szCs w:val="16"/>
              </w:rPr>
            </w:pPr>
          </w:p>
        </w:tc>
        <w:tc>
          <w:tcPr>
            <w:tcW w:w="985" w:type="dxa"/>
          </w:tcPr>
          <w:p w14:paraId="7E97BF0C" w14:textId="77777777" w:rsidR="00F54210" w:rsidRPr="00DF1B93" w:rsidRDefault="00F54210" w:rsidP="00C66BE5">
            <w:pPr>
              <w:rPr>
                <w:rFonts w:ascii="Arial" w:hAnsi="Arial" w:cs="Arial"/>
                <w:sz w:val="16"/>
                <w:szCs w:val="16"/>
              </w:rPr>
            </w:pPr>
          </w:p>
        </w:tc>
      </w:tr>
      <w:tr w:rsidR="00F54210" w:rsidRPr="00DF1B93" w14:paraId="4A53CF84" w14:textId="77777777" w:rsidTr="008847A4">
        <w:trPr>
          <w:trHeight w:val="167"/>
        </w:trPr>
        <w:tc>
          <w:tcPr>
            <w:tcW w:w="5118" w:type="dxa"/>
          </w:tcPr>
          <w:p w14:paraId="0D35189E" w14:textId="77777777" w:rsidR="00F54210" w:rsidRPr="00DF1B93" w:rsidRDefault="00F54210" w:rsidP="00C66BE5">
            <w:pPr>
              <w:jc w:val="center"/>
              <w:rPr>
                <w:rFonts w:ascii="Arial" w:hAnsi="Arial" w:cs="Arial"/>
                <w:b/>
                <w:sz w:val="16"/>
                <w:szCs w:val="16"/>
              </w:rPr>
            </w:pPr>
            <w:r w:rsidRPr="00DF1B93">
              <w:rPr>
                <w:rFonts w:ascii="Arial" w:hAnsi="Arial" w:cs="Arial"/>
                <w:b/>
                <w:sz w:val="16"/>
                <w:szCs w:val="16"/>
              </w:rPr>
              <w:t>MOTIVACIÓN</w:t>
            </w:r>
          </w:p>
        </w:tc>
        <w:tc>
          <w:tcPr>
            <w:tcW w:w="1348" w:type="dxa"/>
          </w:tcPr>
          <w:p w14:paraId="48FE277C" w14:textId="77777777" w:rsidR="00F54210" w:rsidRPr="00DF1B93" w:rsidRDefault="00F54210" w:rsidP="00C66BE5">
            <w:pPr>
              <w:rPr>
                <w:rFonts w:ascii="Arial" w:hAnsi="Arial" w:cs="Arial"/>
                <w:sz w:val="16"/>
                <w:szCs w:val="16"/>
              </w:rPr>
            </w:pPr>
          </w:p>
        </w:tc>
        <w:tc>
          <w:tcPr>
            <w:tcW w:w="944" w:type="dxa"/>
          </w:tcPr>
          <w:p w14:paraId="593DA1D4" w14:textId="77777777" w:rsidR="00F54210" w:rsidRPr="00DF1B93" w:rsidRDefault="00F54210" w:rsidP="00C66BE5">
            <w:pPr>
              <w:rPr>
                <w:rFonts w:ascii="Arial" w:hAnsi="Arial" w:cs="Arial"/>
                <w:sz w:val="16"/>
                <w:szCs w:val="16"/>
              </w:rPr>
            </w:pPr>
          </w:p>
        </w:tc>
        <w:tc>
          <w:tcPr>
            <w:tcW w:w="985" w:type="dxa"/>
          </w:tcPr>
          <w:p w14:paraId="2C761D6E" w14:textId="77777777" w:rsidR="00F54210" w:rsidRPr="00DF1B93" w:rsidRDefault="00F54210" w:rsidP="00C66BE5">
            <w:pPr>
              <w:rPr>
                <w:rFonts w:ascii="Arial" w:hAnsi="Arial" w:cs="Arial"/>
                <w:sz w:val="16"/>
                <w:szCs w:val="16"/>
              </w:rPr>
            </w:pPr>
          </w:p>
        </w:tc>
      </w:tr>
      <w:tr w:rsidR="00F54210" w:rsidRPr="00DF1B93" w14:paraId="1B051AA1" w14:textId="77777777" w:rsidTr="008847A4">
        <w:trPr>
          <w:trHeight w:val="167"/>
        </w:trPr>
        <w:tc>
          <w:tcPr>
            <w:tcW w:w="5118" w:type="dxa"/>
          </w:tcPr>
          <w:p w14:paraId="0C4CCA88" w14:textId="77777777" w:rsidR="00F54210" w:rsidRPr="00DF1B93" w:rsidRDefault="00F54210" w:rsidP="00C66BE5">
            <w:pPr>
              <w:pStyle w:val="Default"/>
              <w:jc w:val="both"/>
              <w:rPr>
                <w:sz w:val="16"/>
                <w:szCs w:val="16"/>
              </w:rPr>
            </w:pPr>
            <w:r w:rsidRPr="00DF1B93">
              <w:rPr>
                <w:sz w:val="16"/>
                <w:szCs w:val="16"/>
              </w:rPr>
              <w:t xml:space="preserve">El recurso tiene la capacidad de motivar y generar interés en el tema que se presenta. </w:t>
            </w:r>
          </w:p>
          <w:p w14:paraId="79027322" w14:textId="77777777" w:rsidR="00F54210" w:rsidRPr="00DF1B93" w:rsidRDefault="00F54210" w:rsidP="00C66BE5">
            <w:pPr>
              <w:jc w:val="both"/>
              <w:rPr>
                <w:rFonts w:ascii="Arial" w:hAnsi="Arial" w:cs="Arial"/>
                <w:sz w:val="16"/>
                <w:szCs w:val="16"/>
              </w:rPr>
            </w:pPr>
          </w:p>
        </w:tc>
        <w:tc>
          <w:tcPr>
            <w:tcW w:w="1348" w:type="dxa"/>
          </w:tcPr>
          <w:p w14:paraId="6E07D43D" w14:textId="77777777" w:rsidR="00F54210" w:rsidRPr="00DF1B93" w:rsidRDefault="00F54210" w:rsidP="00C66BE5">
            <w:pPr>
              <w:rPr>
                <w:rFonts w:ascii="Arial" w:hAnsi="Arial" w:cs="Arial"/>
                <w:sz w:val="16"/>
                <w:szCs w:val="16"/>
              </w:rPr>
            </w:pPr>
          </w:p>
        </w:tc>
        <w:tc>
          <w:tcPr>
            <w:tcW w:w="944" w:type="dxa"/>
          </w:tcPr>
          <w:p w14:paraId="3D660FC9" w14:textId="77777777" w:rsidR="00F54210" w:rsidRPr="00DF1B93" w:rsidRDefault="00F54210" w:rsidP="00C66BE5">
            <w:pPr>
              <w:rPr>
                <w:rFonts w:ascii="Arial" w:hAnsi="Arial" w:cs="Arial"/>
                <w:sz w:val="16"/>
                <w:szCs w:val="16"/>
              </w:rPr>
            </w:pPr>
          </w:p>
        </w:tc>
        <w:tc>
          <w:tcPr>
            <w:tcW w:w="985" w:type="dxa"/>
          </w:tcPr>
          <w:p w14:paraId="0F7873F4" w14:textId="77777777" w:rsidR="00F54210" w:rsidRPr="00DF1B93" w:rsidRDefault="00F54210" w:rsidP="00C66BE5">
            <w:pPr>
              <w:rPr>
                <w:rFonts w:ascii="Arial" w:hAnsi="Arial" w:cs="Arial"/>
                <w:sz w:val="16"/>
                <w:szCs w:val="16"/>
              </w:rPr>
            </w:pPr>
          </w:p>
        </w:tc>
      </w:tr>
      <w:tr w:rsidR="00F54210" w:rsidRPr="00DF1B93" w14:paraId="1CB6DE26" w14:textId="77777777" w:rsidTr="008847A4">
        <w:trPr>
          <w:trHeight w:val="167"/>
        </w:trPr>
        <w:tc>
          <w:tcPr>
            <w:tcW w:w="5118" w:type="dxa"/>
          </w:tcPr>
          <w:p w14:paraId="2DDB54CD" w14:textId="77777777" w:rsidR="00F54210" w:rsidRPr="00DF1B93" w:rsidRDefault="00F54210" w:rsidP="00C66BE5">
            <w:pPr>
              <w:pStyle w:val="Default"/>
              <w:jc w:val="both"/>
              <w:rPr>
                <w:sz w:val="16"/>
                <w:szCs w:val="16"/>
              </w:rPr>
            </w:pPr>
            <w:r w:rsidRPr="00DF1B93">
              <w:rPr>
                <w:sz w:val="16"/>
                <w:szCs w:val="16"/>
              </w:rPr>
              <w:t xml:space="preserve">El recurso ofrece una representación de sus contenidos basada en la realidad; esto pudiera ser a través de multimedia, interactividad y/o retos a través de juegos que estimulan el interés del alumno. </w:t>
            </w:r>
          </w:p>
          <w:p w14:paraId="52510CCC" w14:textId="77777777" w:rsidR="00F54210" w:rsidRPr="00DF1B93" w:rsidRDefault="00F54210" w:rsidP="00C66BE5">
            <w:pPr>
              <w:jc w:val="both"/>
              <w:rPr>
                <w:rFonts w:ascii="Arial" w:hAnsi="Arial" w:cs="Arial"/>
                <w:sz w:val="16"/>
                <w:szCs w:val="16"/>
              </w:rPr>
            </w:pPr>
          </w:p>
        </w:tc>
        <w:tc>
          <w:tcPr>
            <w:tcW w:w="1348" w:type="dxa"/>
          </w:tcPr>
          <w:p w14:paraId="0A64BD2A" w14:textId="77777777" w:rsidR="00F54210" w:rsidRPr="00DF1B93" w:rsidRDefault="00F54210" w:rsidP="00C66BE5">
            <w:pPr>
              <w:rPr>
                <w:rFonts w:ascii="Arial" w:hAnsi="Arial" w:cs="Arial"/>
                <w:sz w:val="16"/>
                <w:szCs w:val="16"/>
              </w:rPr>
            </w:pPr>
          </w:p>
        </w:tc>
        <w:tc>
          <w:tcPr>
            <w:tcW w:w="944" w:type="dxa"/>
          </w:tcPr>
          <w:p w14:paraId="55B99992" w14:textId="77777777" w:rsidR="00F54210" w:rsidRPr="00DF1B93" w:rsidRDefault="00F54210" w:rsidP="00C66BE5">
            <w:pPr>
              <w:rPr>
                <w:rFonts w:ascii="Arial" w:hAnsi="Arial" w:cs="Arial"/>
                <w:sz w:val="16"/>
                <w:szCs w:val="16"/>
              </w:rPr>
            </w:pPr>
          </w:p>
        </w:tc>
        <w:tc>
          <w:tcPr>
            <w:tcW w:w="985" w:type="dxa"/>
          </w:tcPr>
          <w:p w14:paraId="4C456169" w14:textId="77777777" w:rsidR="00F54210" w:rsidRPr="00DF1B93" w:rsidRDefault="00F54210" w:rsidP="00C66BE5">
            <w:pPr>
              <w:rPr>
                <w:rFonts w:ascii="Arial" w:hAnsi="Arial" w:cs="Arial"/>
                <w:sz w:val="16"/>
                <w:szCs w:val="16"/>
              </w:rPr>
            </w:pPr>
          </w:p>
        </w:tc>
      </w:tr>
      <w:tr w:rsidR="00F54210" w:rsidRPr="00DF1B93" w14:paraId="3C5B495D" w14:textId="77777777" w:rsidTr="008847A4">
        <w:trPr>
          <w:trHeight w:val="167"/>
        </w:trPr>
        <w:tc>
          <w:tcPr>
            <w:tcW w:w="5118" w:type="dxa"/>
          </w:tcPr>
          <w:p w14:paraId="2E752BF3" w14:textId="77777777" w:rsidR="00F54210" w:rsidRPr="00DF1B93" w:rsidRDefault="00F54210" w:rsidP="00C66BE5">
            <w:pPr>
              <w:rPr>
                <w:rFonts w:ascii="Arial" w:hAnsi="Arial" w:cs="Arial"/>
                <w:sz w:val="16"/>
                <w:szCs w:val="16"/>
              </w:rPr>
            </w:pPr>
            <w:r w:rsidRPr="00DF1B93">
              <w:rPr>
                <w:rFonts w:ascii="Arial" w:hAnsi="Arial" w:cs="Arial"/>
                <w:sz w:val="16"/>
                <w:szCs w:val="16"/>
              </w:rPr>
              <w:t>Es probable que el alumno/a muestre mayor interés por la temática después de haber trabajado con el recurso.</w:t>
            </w:r>
          </w:p>
        </w:tc>
        <w:tc>
          <w:tcPr>
            <w:tcW w:w="1348" w:type="dxa"/>
          </w:tcPr>
          <w:p w14:paraId="6023E271" w14:textId="77777777" w:rsidR="00F54210" w:rsidRPr="00DF1B93" w:rsidRDefault="00F54210" w:rsidP="00C66BE5">
            <w:pPr>
              <w:rPr>
                <w:rFonts w:ascii="Arial" w:hAnsi="Arial" w:cs="Arial"/>
                <w:sz w:val="16"/>
                <w:szCs w:val="16"/>
              </w:rPr>
            </w:pPr>
          </w:p>
        </w:tc>
        <w:tc>
          <w:tcPr>
            <w:tcW w:w="944" w:type="dxa"/>
          </w:tcPr>
          <w:p w14:paraId="5BB2E8BC" w14:textId="77777777" w:rsidR="00F54210" w:rsidRPr="00DF1B93" w:rsidRDefault="00F54210" w:rsidP="00C66BE5">
            <w:pPr>
              <w:rPr>
                <w:rFonts w:ascii="Arial" w:hAnsi="Arial" w:cs="Arial"/>
                <w:sz w:val="16"/>
                <w:szCs w:val="16"/>
              </w:rPr>
            </w:pPr>
          </w:p>
        </w:tc>
        <w:tc>
          <w:tcPr>
            <w:tcW w:w="985" w:type="dxa"/>
          </w:tcPr>
          <w:p w14:paraId="79974C69" w14:textId="77777777" w:rsidR="00F54210" w:rsidRPr="00DF1B93" w:rsidRDefault="00F54210" w:rsidP="00C66BE5">
            <w:pPr>
              <w:rPr>
                <w:rFonts w:ascii="Arial" w:hAnsi="Arial" w:cs="Arial"/>
                <w:sz w:val="16"/>
                <w:szCs w:val="16"/>
              </w:rPr>
            </w:pPr>
          </w:p>
        </w:tc>
      </w:tr>
      <w:tr w:rsidR="00F54210" w:rsidRPr="00DF1B93" w14:paraId="6F08AD7A" w14:textId="77777777" w:rsidTr="008847A4">
        <w:trPr>
          <w:trHeight w:val="167"/>
        </w:trPr>
        <w:tc>
          <w:tcPr>
            <w:tcW w:w="5118" w:type="dxa"/>
          </w:tcPr>
          <w:p w14:paraId="151A39F2" w14:textId="77777777" w:rsidR="00F54210" w:rsidRPr="00DF1B93" w:rsidRDefault="00F54210" w:rsidP="00C66BE5">
            <w:pPr>
              <w:jc w:val="center"/>
              <w:rPr>
                <w:rFonts w:ascii="Arial" w:hAnsi="Arial" w:cs="Arial"/>
                <w:sz w:val="16"/>
                <w:szCs w:val="16"/>
              </w:rPr>
            </w:pPr>
            <w:r w:rsidRPr="00DF1B93">
              <w:rPr>
                <w:rFonts w:ascii="Arial" w:hAnsi="Arial" w:cs="Arial"/>
                <w:b/>
                <w:sz w:val="16"/>
                <w:szCs w:val="16"/>
              </w:rPr>
              <w:t>DISEÑO Y PRESENTACIÓN</w:t>
            </w:r>
          </w:p>
        </w:tc>
        <w:tc>
          <w:tcPr>
            <w:tcW w:w="1348" w:type="dxa"/>
          </w:tcPr>
          <w:p w14:paraId="2A2DC57E" w14:textId="77777777" w:rsidR="00F54210" w:rsidRPr="00DF1B93" w:rsidRDefault="00F54210" w:rsidP="00C66BE5">
            <w:pPr>
              <w:rPr>
                <w:rFonts w:ascii="Arial" w:hAnsi="Arial" w:cs="Arial"/>
                <w:sz w:val="16"/>
                <w:szCs w:val="16"/>
              </w:rPr>
            </w:pPr>
          </w:p>
        </w:tc>
        <w:tc>
          <w:tcPr>
            <w:tcW w:w="944" w:type="dxa"/>
          </w:tcPr>
          <w:p w14:paraId="38FE3EAD" w14:textId="77777777" w:rsidR="00F54210" w:rsidRPr="00DF1B93" w:rsidRDefault="00F54210" w:rsidP="00C66BE5">
            <w:pPr>
              <w:rPr>
                <w:rFonts w:ascii="Arial" w:hAnsi="Arial" w:cs="Arial"/>
                <w:sz w:val="16"/>
                <w:szCs w:val="16"/>
              </w:rPr>
            </w:pPr>
          </w:p>
        </w:tc>
        <w:tc>
          <w:tcPr>
            <w:tcW w:w="985" w:type="dxa"/>
          </w:tcPr>
          <w:p w14:paraId="0CB74CC4" w14:textId="77777777" w:rsidR="00F54210" w:rsidRPr="00DF1B93" w:rsidRDefault="00F54210" w:rsidP="00C66BE5">
            <w:pPr>
              <w:rPr>
                <w:rFonts w:ascii="Arial" w:hAnsi="Arial" w:cs="Arial"/>
                <w:sz w:val="16"/>
                <w:szCs w:val="16"/>
              </w:rPr>
            </w:pPr>
          </w:p>
        </w:tc>
      </w:tr>
      <w:tr w:rsidR="00F54210" w:rsidRPr="00DF1B93" w14:paraId="7125E5FE" w14:textId="77777777" w:rsidTr="008847A4">
        <w:trPr>
          <w:trHeight w:val="167"/>
        </w:trPr>
        <w:tc>
          <w:tcPr>
            <w:tcW w:w="5118" w:type="dxa"/>
          </w:tcPr>
          <w:p w14:paraId="3AF41CF4" w14:textId="77777777" w:rsidR="00F54210" w:rsidRPr="00DF1B93" w:rsidRDefault="00F54210" w:rsidP="00C66BE5">
            <w:pPr>
              <w:pStyle w:val="Default"/>
              <w:jc w:val="both"/>
              <w:rPr>
                <w:sz w:val="16"/>
                <w:szCs w:val="16"/>
              </w:rPr>
            </w:pPr>
            <w:r w:rsidRPr="00DF1B93">
              <w:rPr>
                <w:sz w:val="16"/>
                <w:szCs w:val="16"/>
              </w:rPr>
              <w:t xml:space="preserve">El diseño de la información favorece el adecuado procesamiento de la información, ya sea que su representación sea gráfica, texto o audiovisual. </w:t>
            </w:r>
          </w:p>
        </w:tc>
        <w:tc>
          <w:tcPr>
            <w:tcW w:w="1348" w:type="dxa"/>
          </w:tcPr>
          <w:p w14:paraId="42078B64" w14:textId="77777777" w:rsidR="00F54210" w:rsidRPr="00DF1B93" w:rsidRDefault="00F54210" w:rsidP="00C66BE5">
            <w:pPr>
              <w:rPr>
                <w:rFonts w:ascii="Arial" w:hAnsi="Arial" w:cs="Arial"/>
                <w:sz w:val="16"/>
                <w:szCs w:val="16"/>
              </w:rPr>
            </w:pPr>
          </w:p>
        </w:tc>
        <w:tc>
          <w:tcPr>
            <w:tcW w:w="944" w:type="dxa"/>
          </w:tcPr>
          <w:p w14:paraId="367B517F" w14:textId="77777777" w:rsidR="00F54210" w:rsidRPr="00DF1B93" w:rsidRDefault="00F54210" w:rsidP="00C66BE5">
            <w:pPr>
              <w:rPr>
                <w:rFonts w:ascii="Arial" w:hAnsi="Arial" w:cs="Arial"/>
                <w:sz w:val="16"/>
                <w:szCs w:val="16"/>
              </w:rPr>
            </w:pPr>
          </w:p>
        </w:tc>
        <w:tc>
          <w:tcPr>
            <w:tcW w:w="985" w:type="dxa"/>
          </w:tcPr>
          <w:p w14:paraId="33F24AA2" w14:textId="77777777" w:rsidR="00F54210" w:rsidRPr="00DF1B93" w:rsidRDefault="00F54210" w:rsidP="00C66BE5">
            <w:pPr>
              <w:rPr>
                <w:rFonts w:ascii="Arial" w:hAnsi="Arial" w:cs="Arial"/>
                <w:sz w:val="16"/>
                <w:szCs w:val="16"/>
              </w:rPr>
            </w:pPr>
          </w:p>
        </w:tc>
      </w:tr>
      <w:tr w:rsidR="00F54210" w:rsidRPr="00DF1B93" w14:paraId="6F4377BD" w14:textId="77777777" w:rsidTr="008847A4">
        <w:trPr>
          <w:trHeight w:val="167"/>
        </w:trPr>
        <w:tc>
          <w:tcPr>
            <w:tcW w:w="5118" w:type="dxa"/>
          </w:tcPr>
          <w:p w14:paraId="55F52381" w14:textId="77777777" w:rsidR="00F54210" w:rsidRPr="00DF1B93" w:rsidRDefault="00F54210" w:rsidP="00C66BE5">
            <w:pPr>
              <w:pStyle w:val="Default"/>
              <w:jc w:val="both"/>
              <w:rPr>
                <w:sz w:val="16"/>
                <w:szCs w:val="16"/>
              </w:rPr>
            </w:pPr>
            <w:r w:rsidRPr="00DF1B93">
              <w:rPr>
                <w:sz w:val="16"/>
                <w:szCs w:val="16"/>
              </w:rPr>
              <w:t xml:space="preserve">La estructura de la información propicia la identificación efectiva de los elementos presentes en el recurso; el texto es legible y con una clara redacción. </w:t>
            </w:r>
          </w:p>
          <w:p w14:paraId="385FEACC" w14:textId="77777777" w:rsidR="00F54210" w:rsidRPr="00DF1B93" w:rsidRDefault="00F54210" w:rsidP="00C66BE5">
            <w:pPr>
              <w:jc w:val="both"/>
              <w:rPr>
                <w:rFonts w:ascii="Arial" w:hAnsi="Arial" w:cs="Arial"/>
                <w:sz w:val="16"/>
                <w:szCs w:val="16"/>
              </w:rPr>
            </w:pPr>
          </w:p>
        </w:tc>
        <w:tc>
          <w:tcPr>
            <w:tcW w:w="1348" w:type="dxa"/>
          </w:tcPr>
          <w:p w14:paraId="52BF7344" w14:textId="77777777" w:rsidR="00F54210" w:rsidRPr="00DF1B93" w:rsidRDefault="00F54210" w:rsidP="00C66BE5">
            <w:pPr>
              <w:rPr>
                <w:rFonts w:ascii="Arial" w:hAnsi="Arial" w:cs="Arial"/>
                <w:sz w:val="16"/>
                <w:szCs w:val="16"/>
              </w:rPr>
            </w:pPr>
          </w:p>
        </w:tc>
        <w:tc>
          <w:tcPr>
            <w:tcW w:w="944" w:type="dxa"/>
          </w:tcPr>
          <w:p w14:paraId="15B5EBC5" w14:textId="77777777" w:rsidR="00F54210" w:rsidRPr="00DF1B93" w:rsidRDefault="00F54210" w:rsidP="00C66BE5">
            <w:pPr>
              <w:rPr>
                <w:rFonts w:ascii="Arial" w:hAnsi="Arial" w:cs="Arial"/>
                <w:sz w:val="16"/>
                <w:szCs w:val="16"/>
              </w:rPr>
            </w:pPr>
          </w:p>
        </w:tc>
        <w:tc>
          <w:tcPr>
            <w:tcW w:w="985" w:type="dxa"/>
          </w:tcPr>
          <w:p w14:paraId="7F22A5E6" w14:textId="77777777" w:rsidR="00F54210" w:rsidRPr="00DF1B93" w:rsidRDefault="00F54210" w:rsidP="00C66BE5">
            <w:pPr>
              <w:rPr>
                <w:rFonts w:ascii="Arial" w:hAnsi="Arial" w:cs="Arial"/>
                <w:sz w:val="16"/>
                <w:szCs w:val="16"/>
              </w:rPr>
            </w:pPr>
          </w:p>
        </w:tc>
      </w:tr>
      <w:tr w:rsidR="00F54210" w:rsidRPr="00DF1B93" w14:paraId="6F5FD577" w14:textId="77777777" w:rsidTr="008847A4">
        <w:trPr>
          <w:trHeight w:val="167"/>
        </w:trPr>
        <w:tc>
          <w:tcPr>
            <w:tcW w:w="5118" w:type="dxa"/>
          </w:tcPr>
          <w:p w14:paraId="0A55925D" w14:textId="77777777" w:rsidR="00F54210" w:rsidRPr="00DF1B93" w:rsidRDefault="00F54210" w:rsidP="00C66BE5">
            <w:pPr>
              <w:jc w:val="both"/>
              <w:rPr>
                <w:rFonts w:ascii="Arial" w:hAnsi="Arial" w:cs="Arial"/>
                <w:sz w:val="16"/>
                <w:szCs w:val="16"/>
              </w:rPr>
            </w:pPr>
            <w:r w:rsidRPr="00DF1B93">
              <w:rPr>
                <w:rFonts w:ascii="Arial" w:hAnsi="Arial" w:cs="Arial"/>
                <w:sz w:val="16"/>
                <w:szCs w:val="16"/>
              </w:rPr>
              <w:t>El color, diseño y/o música son estéticos y no interfieren con los objetivos del tema de clase.</w:t>
            </w:r>
          </w:p>
        </w:tc>
        <w:tc>
          <w:tcPr>
            <w:tcW w:w="1348" w:type="dxa"/>
          </w:tcPr>
          <w:p w14:paraId="0FDCA147" w14:textId="77777777" w:rsidR="00F54210" w:rsidRPr="00DF1B93" w:rsidRDefault="00F54210" w:rsidP="00C66BE5">
            <w:pPr>
              <w:rPr>
                <w:rFonts w:ascii="Arial" w:hAnsi="Arial" w:cs="Arial"/>
                <w:sz w:val="16"/>
                <w:szCs w:val="16"/>
              </w:rPr>
            </w:pPr>
          </w:p>
        </w:tc>
        <w:tc>
          <w:tcPr>
            <w:tcW w:w="944" w:type="dxa"/>
          </w:tcPr>
          <w:p w14:paraId="1E23C9B5" w14:textId="77777777" w:rsidR="00F54210" w:rsidRPr="00DF1B93" w:rsidRDefault="00F54210" w:rsidP="00C66BE5">
            <w:pPr>
              <w:rPr>
                <w:rFonts w:ascii="Arial" w:hAnsi="Arial" w:cs="Arial"/>
                <w:sz w:val="16"/>
                <w:szCs w:val="16"/>
              </w:rPr>
            </w:pPr>
          </w:p>
        </w:tc>
        <w:tc>
          <w:tcPr>
            <w:tcW w:w="985" w:type="dxa"/>
          </w:tcPr>
          <w:p w14:paraId="5DFDDEF9" w14:textId="77777777" w:rsidR="00F54210" w:rsidRPr="00DF1B93" w:rsidRDefault="00F54210" w:rsidP="00C66BE5">
            <w:pPr>
              <w:rPr>
                <w:rFonts w:ascii="Arial" w:hAnsi="Arial" w:cs="Arial"/>
                <w:sz w:val="16"/>
                <w:szCs w:val="16"/>
              </w:rPr>
            </w:pPr>
          </w:p>
        </w:tc>
      </w:tr>
      <w:tr w:rsidR="00F54210" w:rsidRPr="00DF1B93" w14:paraId="3C8BF41D" w14:textId="77777777" w:rsidTr="008847A4">
        <w:trPr>
          <w:trHeight w:val="167"/>
        </w:trPr>
        <w:tc>
          <w:tcPr>
            <w:tcW w:w="5118" w:type="dxa"/>
          </w:tcPr>
          <w:p w14:paraId="4A8D1C5B" w14:textId="77777777" w:rsidR="00F54210" w:rsidRPr="00DF1B93" w:rsidRDefault="00F54210" w:rsidP="00C66BE5">
            <w:pPr>
              <w:jc w:val="center"/>
              <w:rPr>
                <w:rFonts w:ascii="Arial" w:hAnsi="Arial" w:cs="Arial"/>
                <w:sz w:val="16"/>
                <w:szCs w:val="16"/>
              </w:rPr>
            </w:pPr>
            <w:r w:rsidRPr="00DF1B93">
              <w:rPr>
                <w:rFonts w:ascii="Arial" w:hAnsi="Arial" w:cs="Arial"/>
                <w:b/>
                <w:sz w:val="16"/>
                <w:szCs w:val="16"/>
              </w:rPr>
              <w:t>VALOR EDUCATIVO</w:t>
            </w:r>
          </w:p>
        </w:tc>
        <w:tc>
          <w:tcPr>
            <w:tcW w:w="1348" w:type="dxa"/>
          </w:tcPr>
          <w:p w14:paraId="2285BF14" w14:textId="77777777" w:rsidR="00F54210" w:rsidRPr="00DF1B93" w:rsidRDefault="00F54210" w:rsidP="00C66BE5">
            <w:pPr>
              <w:rPr>
                <w:rFonts w:ascii="Arial" w:hAnsi="Arial" w:cs="Arial"/>
                <w:sz w:val="16"/>
                <w:szCs w:val="16"/>
              </w:rPr>
            </w:pPr>
          </w:p>
        </w:tc>
        <w:tc>
          <w:tcPr>
            <w:tcW w:w="944" w:type="dxa"/>
          </w:tcPr>
          <w:p w14:paraId="00002AF3" w14:textId="77777777" w:rsidR="00F54210" w:rsidRPr="00DF1B93" w:rsidRDefault="00F54210" w:rsidP="00C66BE5">
            <w:pPr>
              <w:rPr>
                <w:rFonts w:ascii="Arial" w:hAnsi="Arial" w:cs="Arial"/>
                <w:sz w:val="16"/>
                <w:szCs w:val="16"/>
              </w:rPr>
            </w:pPr>
          </w:p>
        </w:tc>
        <w:tc>
          <w:tcPr>
            <w:tcW w:w="985" w:type="dxa"/>
          </w:tcPr>
          <w:p w14:paraId="217C6719" w14:textId="77777777" w:rsidR="00F54210" w:rsidRPr="00DF1B93" w:rsidRDefault="00F54210" w:rsidP="00C66BE5">
            <w:pPr>
              <w:rPr>
                <w:rFonts w:ascii="Arial" w:hAnsi="Arial" w:cs="Arial"/>
                <w:sz w:val="16"/>
                <w:szCs w:val="16"/>
              </w:rPr>
            </w:pPr>
          </w:p>
        </w:tc>
      </w:tr>
      <w:tr w:rsidR="00F54210" w:rsidRPr="00DF1B93" w14:paraId="6B968D1F" w14:textId="77777777" w:rsidTr="008847A4">
        <w:trPr>
          <w:trHeight w:val="167"/>
        </w:trPr>
        <w:tc>
          <w:tcPr>
            <w:tcW w:w="5118" w:type="dxa"/>
          </w:tcPr>
          <w:p w14:paraId="6020CF7B" w14:textId="77777777" w:rsidR="00F54210" w:rsidRPr="00DF1B93" w:rsidRDefault="00F54210" w:rsidP="00C66BE5">
            <w:pPr>
              <w:pStyle w:val="Default"/>
              <w:jc w:val="both"/>
              <w:rPr>
                <w:sz w:val="16"/>
                <w:szCs w:val="16"/>
              </w:rPr>
            </w:pPr>
            <w:r w:rsidRPr="00DF1B93">
              <w:rPr>
                <w:sz w:val="16"/>
                <w:szCs w:val="16"/>
              </w:rPr>
              <w:t xml:space="preserve">El recurso es útil para generar aprendizajes con respecto al tema que aborda, presenta la información de forma clara y precisa, incluyendo ejemplos o demostraciones para una fácil comprensión y aprendizaje. </w:t>
            </w:r>
          </w:p>
        </w:tc>
        <w:tc>
          <w:tcPr>
            <w:tcW w:w="1348" w:type="dxa"/>
          </w:tcPr>
          <w:p w14:paraId="65C47E71" w14:textId="77777777" w:rsidR="00F54210" w:rsidRPr="00DF1B93" w:rsidRDefault="00F54210" w:rsidP="00C66BE5">
            <w:pPr>
              <w:rPr>
                <w:rFonts w:ascii="Arial" w:hAnsi="Arial" w:cs="Arial"/>
                <w:sz w:val="16"/>
                <w:szCs w:val="16"/>
              </w:rPr>
            </w:pPr>
          </w:p>
        </w:tc>
        <w:tc>
          <w:tcPr>
            <w:tcW w:w="944" w:type="dxa"/>
          </w:tcPr>
          <w:p w14:paraId="3E33B04F" w14:textId="77777777" w:rsidR="00F54210" w:rsidRPr="00DF1B93" w:rsidRDefault="00F54210" w:rsidP="00C66BE5">
            <w:pPr>
              <w:rPr>
                <w:rFonts w:ascii="Arial" w:hAnsi="Arial" w:cs="Arial"/>
                <w:sz w:val="16"/>
                <w:szCs w:val="16"/>
              </w:rPr>
            </w:pPr>
          </w:p>
        </w:tc>
        <w:tc>
          <w:tcPr>
            <w:tcW w:w="985" w:type="dxa"/>
          </w:tcPr>
          <w:p w14:paraId="5FFF98D2" w14:textId="77777777" w:rsidR="00F54210" w:rsidRPr="00DF1B93" w:rsidRDefault="00F54210" w:rsidP="00C66BE5">
            <w:pPr>
              <w:rPr>
                <w:rFonts w:ascii="Arial" w:hAnsi="Arial" w:cs="Arial"/>
                <w:sz w:val="16"/>
                <w:szCs w:val="16"/>
              </w:rPr>
            </w:pPr>
          </w:p>
        </w:tc>
      </w:tr>
    </w:tbl>
    <w:p w14:paraId="09B0E07E" w14:textId="77777777" w:rsidR="00F54210" w:rsidRPr="00DF1B93" w:rsidRDefault="00F54210" w:rsidP="00F54210">
      <w:pPr>
        <w:pStyle w:val="Default"/>
        <w:rPr>
          <w:sz w:val="16"/>
          <w:szCs w:val="16"/>
        </w:rPr>
      </w:pPr>
    </w:p>
    <w:tbl>
      <w:tblPr>
        <w:tblStyle w:val="Tablaconcuadrcula"/>
        <w:tblW w:w="0" w:type="auto"/>
        <w:tblLook w:val="04A0" w:firstRow="1" w:lastRow="0" w:firstColumn="1" w:lastColumn="0" w:noHBand="0" w:noVBand="1"/>
      </w:tblPr>
      <w:tblGrid>
        <w:gridCol w:w="8472"/>
      </w:tblGrid>
      <w:tr w:rsidR="00F54210" w:rsidRPr="00DF1B93" w14:paraId="5568EA41" w14:textId="77777777" w:rsidTr="00463A45">
        <w:trPr>
          <w:trHeight w:val="679"/>
        </w:trPr>
        <w:tc>
          <w:tcPr>
            <w:tcW w:w="8472" w:type="dxa"/>
          </w:tcPr>
          <w:p w14:paraId="61A0E98F" w14:textId="77777777" w:rsidR="00F54210" w:rsidRPr="00DF1B93" w:rsidRDefault="00F54210" w:rsidP="00C66BE5">
            <w:pPr>
              <w:rPr>
                <w:rFonts w:ascii="Arial" w:hAnsi="Arial" w:cs="Arial"/>
                <w:sz w:val="16"/>
                <w:szCs w:val="16"/>
              </w:rPr>
            </w:pPr>
            <w:r w:rsidRPr="00DF1B93">
              <w:rPr>
                <w:rFonts w:ascii="Arial" w:hAnsi="Arial" w:cs="Arial"/>
                <w:b/>
                <w:bCs/>
                <w:sz w:val="16"/>
                <w:szCs w:val="16"/>
              </w:rPr>
              <w:lastRenderedPageBreak/>
              <w:t xml:space="preserve">Comentarios. </w:t>
            </w:r>
            <w:r w:rsidRPr="00DF1B93">
              <w:rPr>
                <w:rFonts w:ascii="Arial" w:hAnsi="Arial" w:cs="Arial"/>
                <w:sz w:val="16"/>
                <w:szCs w:val="16"/>
              </w:rPr>
              <w:t>Por favor, de ser necesario describa observaciones adicionales.</w:t>
            </w:r>
          </w:p>
          <w:p w14:paraId="752CFE18" w14:textId="77777777" w:rsidR="00F54210" w:rsidRPr="00DF1B93" w:rsidRDefault="00F54210" w:rsidP="00C66BE5">
            <w:pPr>
              <w:rPr>
                <w:rFonts w:ascii="Arial" w:hAnsi="Arial" w:cs="Arial"/>
                <w:sz w:val="16"/>
                <w:szCs w:val="16"/>
              </w:rPr>
            </w:pPr>
          </w:p>
          <w:p w14:paraId="5A1CD52E" w14:textId="77777777" w:rsidR="00F54210" w:rsidRPr="00DF1B93" w:rsidRDefault="00F54210" w:rsidP="00C66BE5">
            <w:pPr>
              <w:rPr>
                <w:rFonts w:ascii="Arial" w:hAnsi="Arial" w:cs="Arial"/>
                <w:sz w:val="16"/>
                <w:szCs w:val="16"/>
              </w:rPr>
            </w:pPr>
          </w:p>
          <w:p w14:paraId="1F2B264C" w14:textId="77777777" w:rsidR="00F54210" w:rsidRPr="00DF1B93" w:rsidRDefault="00F54210" w:rsidP="00C66BE5">
            <w:pPr>
              <w:rPr>
                <w:rFonts w:ascii="Arial" w:hAnsi="Arial" w:cs="Arial"/>
                <w:sz w:val="16"/>
                <w:szCs w:val="16"/>
              </w:rPr>
            </w:pPr>
          </w:p>
        </w:tc>
      </w:tr>
    </w:tbl>
    <w:p w14:paraId="68B6339A" w14:textId="069ABBFC" w:rsidR="00B8747A" w:rsidRPr="00DF1B93" w:rsidRDefault="00F54210" w:rsidP="00AF5ED0">
      <w:pPr>
        <w:spacing w:line="360" w:lineRule="auto"/>
        <w:jc w:val="both"/>
        <w:rPr>
          <w:rFonts w:ascii="Arial" w:hAnsi="Arial" w:cs="Arial"/>
          <w:sz w:val="16"/>
          <w:szCs w:val="16"/>
        </w:rPr>
      </w:pPr>
      <w:bookmarkStart w:id="0" w:name="_GoBack"/>
      <w:bookmarkEnd w:id="0"/>
      <w:r w:rsidRPr="00DF1B93">
        <w:rPr>
          <w:rFonts w:ascii="Arial" w:hAnsi="Arial" w:cs="Arial"/>
          <w:b/>
          <w:sz w:val="16"/>
          <w:szCs w:val="16"/>
        </w:rPr>
        <w:t>¡Gracias por tu colaboración!</w:t>
      </w:r>
    </w:p>
    <w:sectPr w:rsidR="00B8747A" w:rsidRPr="00DF1B93" w:rsidSect="004B09B8">
      <w:headerReference w:type="default" r:id="rId37"/>
      <w:footerReference w:type="default" r:id="rId38"/>
      <w:pgSz w:w="12240" w:h="15840"/>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43343E" w14:textId="77777777" w:rsidR="00F53B00" w:rsidRDefault="00F53B00" w:rsidP="004B09B8">
      <w:pPr>
        <w:spacing w:after="0" w:line="240" w:lineRule="auto"/>
      </w:pPr>
      <w:r>
        <w:separator/>
      </w:r>
    </w:p>
  </w:endnote>
  <w:endnote w:type="continuationSeparator" w:id="0">
    <w:p w14:paraId="1A1E6407" w14:textId="77777777" w:rsidR="00F53B00" w:rsidRDefault="00F53B00" w:rsidP="004B0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A784B" w14:textId="147B6223" w:rsidR="004B09B8" w:rsidRDefault="004B09B8" w:rsidP="004B09B8">
    <w:pPr>
      <w:pStyle w:val="Piedepgina"/>
      <w:jc w:val="center"/>
    </w:pPr>
    <w:r>
      <w:rPr>
        <w:rFonts w:cs="Calibri"/>
        <w:b/>
      </w:rPr>
      <w:t>Vol. 5, Núm. 9</w:t>
    </w:r>
    <w:r w:rsidRPr="007E2185">
      <w:rPr>
        <w:rFonts w:cs="Calibri"/>
        <w:b/>
      </w:rPr>
      <w:t xml:space="preserve">                   </w:t>
    </w:r>
    <w:r>
      <w:rPr>
        <w:rFonts w:cs="Calibri"/>
        <w:b/>
      </w:rPr>
      <w:t>Enero – Junio 2018</w:t>
    </w:r>
    <w:r w:rsidRPr="007E2185">
      <w:rPr>
        <w:rFonts w:cs="Calibri"/>
        <w:b/>
      </w:rPr>
      <w:t xml:space="preserve">                           CTES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80408F" w14:textId="77777777" w:rsidR="00F53B00" w:rsidRDefault="00F53B00" w:rsidP="004B09B8">
      <w:pPr>
        <w:spacing w:after="0" w:line="240" w:lineRule="auto"/>
      </w:pPr>
      <w:r>
        <w:separator/>
      </w:r>
    </w:p>
  </w:footnote>
  <w:footnote w:type="continuationSeparator" w:id="0">
    <w:p w14:paraId="6B322105" w14:textId="77777777" w:rsidR="00F53B00" w:rsidRDefault="00F53B00" w:rsidP="004B09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61FF9" w14:textId="62F31BFF" w:rsidR="004B09B8" w:rsidRDefault="004B09B8" w:rsidP="004B09B8">
    <w:pPr>
      <w:pStyle w:val="Encabezado"/>
      <w:jc w:val="center"/>
    </w:pPr>
    <w:r w:rsidRPr="007E2185">
      <w:rPr>
        <w:noProof/>
      </w:rPr>
      <w:drawing>
        <wp:inline distT="0" distB="0" distL="0" distR="0" wp14:anchorId="2385EC71" wp14:editId="63CC669E">
          <wp:extent cx="5486400" cy="6286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6286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210"/>
    <w:rsid w:val="00007A8F"/>
    <w:rsid w:val="000440B2"/>
    <w:rsid w:val="000448AF"/>
    <w:rsid w:val="0005331E"/>
    <w:rsid w:val="00074E75"/>
    <w:rsid w:val="00074F9E"/>
    <w:rsid w:val="00077192"/>
    <w:rsid w:val="00094F86"/>
    <w:rsid w:val="000B1DDE"/>
    <w:rsid w:val="000B7AF2"/>
    <w:rsid w:val="000D4C9D"/>
    <w:rsid w:val="000E57CC"/>
    <w:rsid w:val="000F3AB3"/>
    <w:rsid w:val="00126756"/>
    <w:rsid w:val="00133F9A"/>
    <w:rsid w:val="00140F6D"/>
    <w:rsid w:val="00142514"/>
    <w:rsid w:val="0014444B"/>
    <w:rsid w:val="001452C0"/>
    <w:rsid w:val="001565CC"/>
    <w:rsid w:val="00165806"/>
    <w:rsid w:val="00166A8A"/>
    <w:rsid w:val="001723AE"/>
    <w:rsid w:val="001927AE"/>
    <w:rsid w:val="00192F19"/>
    <w:rsid w:val="0019445C"/>
    <w:rsid w:val="001B524F"/>
    <w:rsid w:val="001B7F55"/>
    <w:rsid w:val="001C0002"/>
    <w:rsid w:val="001C626A"/>
    <w:rsid w:val="001D78E4"/>
    <w:rsid w:val="00216EC7"/>
    <w:rsid w:val="0023122C"/>
    <w:rsid w:val="002415D5"/>
    <w:rsid w:val="00245893"/>
    <w:rsid w:val="00247912"/>
    <w:rsid w:val="00255FD9"/>
    <w:rsid w:val="002638F3"/>
    <w:rsid w:val="00276415"/>
    <w:rsid w:val="00297F42"/>
    <w:rsid w:val="002A7D50"/>
    <w:rsid w:val="002C08B1"/>
    <w:rsid w:val="002C1685"/>
    <w:rsid w:val="002D4979"/>
    <w:rsid w:val="002F24C2"/>
    <w:rsid w:val="002F57C7"/>
    <w:rsid w:val="0030756D"/>
    <w:rsid w:val="00313874"/>
    <w:rsid w:val="00327C80"/>
    <w:rsid w:val="003352D6"/>
    <w:rsid w:val="003372D8"/>
    <w:rsid w:val="00396123"/>
    <w:rsid w:val="003C2FA9"/>
    <w:rsid w:val="003C38EB"/>
    <w:rsid w:val="003E5935"/>
    <w:rsid w:val="0042072E"/>
    <w:rsid w:val="00421F3C"/>
    <w:rsid w:val="00423BFE"/>
    <w:rsid w:val="00430E4C"/>
    <w:rsid w:val="00433853"/>
    <w:rsid w:val="00436E83"/>
    <w:rsid w:val="00463A45"/>
    <w:rsid w:val="004821D7"/>
    <w:rsid w:val="004829F6"/>
    <w:rsid w:val="004B09B8"/>
    <w:rsid w:val="004B1965"/>
    <w:rsid w:val="004E53CF"/>
    <w:rsid w:val="0051072C"/>
    <w:rsid w:val="005240D9"/>
    <w:rsid w:val="005442F5"/>
    <w:rsid w:val="00550CAA"/>
    <w:rsid w:val="00552499"/>
    <w:rsid w:val="00565237"/>
    <w:rsid w:val="00573960"/>
    <w:rsid w:val="00582D56"/>
    <w:rsid w:val="00584028"/>
    <w:rsid w:val="00585963"/>
    <w:rsid w:val="005E5C59"/>
    <w:rsid w:val="006009AC"/>
    <w:rsid w:val="006143EE"/>
    <w:rsid w:val="006161B5"/>
    <w:rsid w:val="00621274"/>
    <w:rsid w:val="006254EF"/>
    <w:rsid w:val="0062576C"/>
    <w:rsid w:val="006274FF"/>
    <w:rsid w:val="0063355A"/>
    <w:rsid w:val="00633EBF"/>
    <w:rsid w:val="006419A1"/>
    <w:rsid w:val="006554B1"/>
    <w:rsid w:val="00683DC8"/>
    <w:rsid w:val="006872EC"/>
    <w:rsid w:val="00695151"/>
    <w:rsid w:val="006B055E"/>
    <w:rsid w:val="006B6EB8"/>
    <w:rsid w:val="00725BC2"/>
    <w:rsid w:val="00727BF5"/>
    <w:rsid w:val="00742C35"/>
    <w:rsid w:val="00752359"/>
    <w:rsid w:val="00764486"/>
    <w:rsid w:val="00771975"/>
    <w:rsid w:val="00781308"/>
    <w:rsid w:val="00795AA2"/>
    <w:rsid w:val="00797D4D"/>
    <w:rsid w:val="007A0543"/>
    <w:rsid w:val="007B2800"/>
    <w:rsid w:val="007B59F5"/>
    <w:rsid w:val="007D240E"/>
    <w:rsid w:val="007E0DE4"/>
    <w:rsid w:val="008107A3"/>
    <w:rsid w:val="0087034B"/>
    <w:rsid w:val="008717E0"/>
    <w:rsid w:val="008760CF"/>
    <w:rsid w:val="008847A4"/>
    <w:rsid w:val="00913851"/>
    <w:rsid w:val="00913BED"/>
    <w:rsid w:val="00916E0E"/>
    <w:rsid w:val="00922A92"/>
    <w:rsid w:val="00934C59"/>
    <w:rsid w:val="00943A05"/>
    <w:rsid w:val="00943A0F"/>
    <w:rsid w:val="00947358"/>
    <w:rsid w:val="0095355D"/>
    <w:rsid w:val="009729DA"/>
    <w:rsid w:val="00991681"/>
    <w:rsid w:val="00993CC6"/>
    <w:rsid w:val="009A5185"/>
    <w:rsid w:val="009C32A0"/>
    <w:rsid w:val="009E1083"/>
    <w:rsid w:val="009E54AA"/>
    <w:rsid w:val="009F740B"/>
    <w:rsid w:val="00A03C0F"/>
    <w:rsid w:val="00A42E21"/>
    <w:rsid w:val="00A76973"/>
    <w:rsid w:val="00A809D9"/>
    <w:rsid w:val="00A81EBF"/>
    <w:rsid w:val="00A925F2"/>
    <w:rsid w:val="00AA1929"/>
    <w:rsid w:val="00AA2CEF"/>
    <w:rsid w:val="00AD15AA"/>
    <w:rsid w:val="00AE2D01"/>
    <w:rsid w:val="00AF2FB5"/>
    <w:rsid w:val="00AF5ED0"/>
    <w:rsid w:val="00AF7B59"/>
    <w:rsid w:val="00B046B6"/>
    <w:rsid w:val="00B056CE"/>
    <w:rsid w:val="00B14F02"/>
    <w:rsid w:val="00B161BB"/>
    <w:rsid w:val="00B20317"/>
    <w:rsid w:val="00B2145D"/>
    <w:rsid w:val="00B2425F"/>
    <w:rsid w:val="00B31978"/>
    <w:rsid w:val="00B46961"/>
    <w:rsid w:val="00B8747A"/>
    <w:rsid w:val="00BC4089"/>
    <w:rsid w:val="00BD4380"/>
    <w:rsid w:val="00BE6169"/>
    <w:rsid w:val="00BF3530"/>
    <w:rsid w:val="00BF56F5"/>
    <w:rsid w:val="00C20F8F"/>
    <w:rsid w:val="00C2376F"/>
    <w:rsid w:val="00C3467A"/>
    <w:rsid w:val="00C371A9"/>
    <w:rsid w:val="00C63CBF"/>
    <w:rsid w:val="00C75D62"/>
    <w:rsid w:val="00C77972"/>
    <w:rsid w:val="00C90E6D"/>
    <w:rsid w:val="00CA7ADF"/>
    <w:rsid w:val="00CD34A2"/>
    <w:rsid w:val="00CD6B96"/>
    <w:rsid w:val="00CE5FBE"/>
    <w:rsid w:val="00CF387F"/>
    <w:rsid w:val="00CF7DD4"/>
    <w:rsid w:val="00D14CAF"/>
    <w:rsid w:val="00D21FFE"/>
    <w:rsid w:val="00D34A67"/>
    <w:rsid w:val="00D37D06"/>
    <w:rsid w:val="00D41682"/>
    <w:rsid w:val="00D41D92"/>
    <w:rsid w:val="00D41F5D"/>
    <w:rsid w:val="00D44299"/>
    <w:rsid w:val="00D46E75"/>
    <w:rsid w:val="00D73334"/>
    <w:rsid w:val="00D747CC"/>
    <w:rsid w:val="00DD3EF2"/>
    <w:rsid w:val="00DF1B93"/>
    <w:rsid w:val="00E153B5"/>
    <w:rsid w:val="00E416B0"/>
    <w:rsid w:val="00E441FA"/>
    <w:rsid w:val="00E9173F"/>
    <w:rsid w:val="00EA7239"/>
    <w:rsid w:val="00EB0975"/>
    <w:rsid w:val="00ED671D"/>
    <w:rsid w:val="00EE0831"/>
    <w:rsid w:val="00F02ECA"/>
    <w:rsid w:val="00F03BF1"/>
    <w:rsid w:val="00F1307E"/>
    <w:rsid w:val="00F16781"/>
    <w:rsid w:val="00F17B0D"/>
    <w:rsid w:val="00F218CD"/>
    <w:rsid w:val="00F53006"/>
    <w:rsid w:val="00F53B00"/>
    <w:rsid w:val="00F54210"/>
    <w:rsid w:val="00F56FB1"/>
    <w:rsid w:val="00F67B43"/>
    <w:rsid w:val="00F8020F"/>
    <w:rsid w:val="00F84724"/>
    <w:rsid w:val="00F909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5DC27"/>
  <w15:docId w15:val="{390684DB-EC74-478F-9CAC-7C6258DEE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210"/>
    <w:pPr>
      <w:spacing w:line="276" w:lineRule="auto"/>
      <w:jc w:val="left"/>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54210"/>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F54210"/>
    <w:rPr>
      <w:color w:val="0000FF"/>
      <w:u w:val="single"/>
    </w:rPr>
  </w:style>
  <w:style w:type="character" w:customStyle="1" w:styleId="apple-converted-space">
    <w:name w:val="apple-converted-space"/>
    <w:basedOn w:val="Fuentedeprrafopredeter"/>
    <w:rsid w:val="00F54210"/>
  </w:style>
  <w:style w:type="character" w:styleId="nfasis">
    <w:name w:val="Emphasis"/>
    <w:basedOn w:val="Fuentedeprrafopredeter"/>
    <w:uiPriority w:val="20"/>
    <w:qFormat/>
    <w:rsid w:val="00F54210"/>
    <w:rPr>
      <w:i/>
      <w:iCs/>
    </w:rPr>
  </w:style>
  <w:style w:type="paragraph" w:customStyle="1" w:styleId="Default">
    <w:name w:val="Default"/>
    <w:rsid w:val="00F54210"/>
    <w:pPr>
      <w:autoSpaceDE w:val="0"/>
      <w:autoSpaceDN w:val="0"/>
      <w:adjustRightInd w:val="0"/>
      <w:spacing w:after="0" w:line="240" w:lineRule="auto"/>
      <w:jc w:val="left"/>
    </w:pPr>
    <w:rPr>
      <w:rFonts w:ascii="Arial" w:hAnsi="Arial" w:cs="Arial"/>
      <w:color w:val="000000"/>
      <w:sz w:val="24"/>
      <w:szCs w:val="24"/>
    </w:rPr>
  </w:style>
  <w:style w:type="table" w:styleId="Tablaconcuadrcula">
    <w:name w:val="Table Grid"/>
    <w:basedOn w:val="Tablanormal"/>
    <w:uiPriority w:val="39"/>
    <w:rsid w:val="00F542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uiPriority w:val="1"/>
    <w:qFormat/>
    <w:rsid w:val="00F54210"/>
    <w:pPr>
      <w:widowControl w:val="0"/>
      <w:spacing w:after="0" w:line="240" w:lineRule="auto"/>
    </w:pPr>
    <w:rPr>
      <w:rFonts w:ascii="Arial" w:eastAsia="Arial" w:hAnsi="Arial" w:cs="Arial"/>
      <w:b/>
      <w:bCs/>
      <w:sz w:val="20"/>
      <w:szCs w:val="20"/>
      <w:lang w:val="en-US" w:eastAsia="en-US"/>
    </w:rPr>
  </w:style>
  <w:style w:type="character" w:customStyle="1" w:styleId="TextoindependienteCar">
    <w:name w:val="Texto independiente Car"/>
    <w:basedOn w:val="Fuentedeprrafopredeter"/>
    <w:link w:val="Textoindependiente"/>
    <w:uiPriority w:val="1"/>
    <w:rsid w:val="00F54210"/>
    <w:rPr>
      <w:rFonts w:ascii="Arial" w:eastAsia="Arial" w:hAnsi="Arial" w:cs="Arial"/>
      <w:b/>
      <w:bCs/>
      <w:sz w:val="20"/>
      <w:szCs w:val="20"/>
      <w:lang w:val="en-US"/>
    </w:rPr>
  </w:style>
  <w:style w:type="table" w:customStyle="1" w:styleId="TableNormal">
    <w:name w:val="Table Normal"/>
    <w:uiPriority w:val="2"/>
    <w:semiHidden/>
    <w:unhideWhenUsed/>
    <w:qFormat/>
    <w:rsid w:val="00F54210"/>
    <w:pPr>
      <w:widowControl w:val="0"/>
      <w:spacing w:after="0" w:line="240" w:lineRule="auto"/>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54210"/>
    <w:pPr>
      <w:widowControl w:val="0"/>
      <w:spacing w:after="0" w:line="225" w:lineRule="exact"/>
      <w:ind w:left="105"/>
    </w:pPr>
    <w:rPr>
      <w:rFonts w:ascii="Arial" w:eastAsia="Arial" w:hAnsi="Arial" w:cs="Arial"/>
      <w:lang w:val="en-US" w:eastAsia="en-US"/>
    </w:rPr>
  </w:style>
  <w:style w:type="paragraph" w:styleId="Textodeglobo">
    <w:name w:val="Balloon Text"/>
    <w:basedOn w:val="Normal"/>
    <w:link w:val="TextodegloboCar"/>
    <w:uiPriority w:val="99"/>
    <w:semiHidden/>
    <w:unhideWhenUsed/>
    <w:rsid w:val="0014444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4444B"/>
    <w:rPr>
      <w:rFonts w:ascii="Tahoma" w:eastAsiaTheme="minorEastAsia" w:hAnsi="Tahoma" w:cs="Tahoma"/>
      <w:sz w:val="16"/>
      <w:szCs w:val="16"/>
      <w:lang w:eastAsia="es-MX"/>
    </w:rPr>
  </w:style>
  <w:style w:type="paragraph" w:styleId="Prrafodelista">
    <w:name w:val="List Paragraph"/>
    <w:basedOn w:val="Normal"/>
    <w:uiPriority w:val="34"/>
    <w:qFormat/>
    <w:rsid w:val="00F84724"/>
    <w:pPr>
      <w:ind w:left="720"/>
      <w:contextualSpacing/>
    </w:pPr>
  </w:style>
  <w:style w:type="character" w:styleId="Refdecomentario">
    <w:name w:val="annotation reference"/>
    <w:basedOn w:val="Fuentedeprrafopredeter"/>
    <w:uiPriority w:val="99"/>
    <w:semiHidden/>
    <w:unhideWhenUsed/>
    <w:rsid w:val="00D41682"/>
    <w:rPr>
      <w:sz w:val="16"/>
      <w:szCs w:val="16"/>
    </w:rPr>
  </w:style>
  <w:style w:type="paragraph" w:styleId="Textocomentario">
    <w:name w:val="annotation text"/>
    <w:basedOn w:val="Normal"/>
    <w:link w:val="TextocomentarioCar"/>
    <w:uiPriority w:val="99"/>
    <w:semiHidden/>
    <w:unhideWhenUsed/>
    <w:rsid w:val="00D4168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41682"/>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D41682"/>
    <w:rPr>
      <w:b/>
      <w:bCs/>
    </w:rPr>
  </w:style>
  <w:style w:type="character" w:customStyle="1" w:styleId="AsuntodelcomentarioCar">
    <w:name w:val="Asunto del comentario Car"/>
    <w:basedOn w:val="TextocomentarioCar"/>
    <w:link w:val="Asuntodelcomentario"/>
    <w:uiPriority w:val="99"/>
    <w:semiHidden/>
    <w:rsid w:val="00D41682"/>
    <w:rPr>
      <w:rFonts w:eastAsiaTheme="minorEastAsia"/>
      <w:b/>
      <w:bCs/>
      <w:sz w:val="20"/>
      <w:szCs w:val="20"/>
      <w:lang w:eastAsia="es-MX"/>
    </w:rPr>
  </w:style>
  <w:style w:type="character" w:customStyle="1" w:styleId="UnresolvedMention">
    <w:name w:val="Unresolved Mention"/>
    <w:basedOn w:val="Fuentedeprrafopredeter"/>
    <w:uiPriority w:val="99"/>
    <w:semiHidden/>
    <w:unhideWhenUsed/>
    <w:rsid w:val="00A42E21"/>
    <w:rPr>
      <w:color w:val="808080"/>
      <w:shd w:val="clear" w:color="auto" w:fill="E6E6E6"/>
    </w:rPr>
  </w:style>
  <w:style w:type="paragraph" w:styleId="HTMLconformatoprevio">
    <w:name w:val="HTML Preformatted"/>
    <w:basedOn w:val="Normal"/>
    <w:link w:val="HTMLconformatoprevioCar"/>
    <w:uiPriority w:val="99"/>
    <w:semiHidden/>
    <w:unhideWhenUsed/>
    <w:rsid w:val="002F57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2F57C7"/>
    <w:rPr>
      <w:rFonts w:ascii="Courier New" w:eastAsia="Times New Roman" w:hAnsi="Courier New" w:cs="Courier New"/>
      <w:sz w:val="20"/>
      <w:szCs w:val="20"/>
      <w:lang w:val="es-ES" w:eastAsia="es-ES"/>
    </w:rPr>
  </w:style>
  <w:style w:type="paragraph" w:styleId="Encabezado">
    <w:name w:val="header"/>
    <w:basedOn w:val="Normal"/>
    <w:link w:val="EncabezadoCar"/>
    <w:uiPriority w:val="99"/>
    <w:unhideWhenUsed/>
    <w:rsid w:val="004B09B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B09B8"/>
    <w:rPr>
      <w:rFonts w:eastAsiaTheme="minorEastAsia"/>
      <w:lang w:eastAsia="es-MX"/>
    </w:rPr>
  </w:style>
  <w:style w:type="paragraph" w:styleId="Piedepgina">
    <w:name w:val="footer"/>
    <w:basedOn w:val="Normal"/>
    <w:link w:val="PiedepginaCar"/>
    <w:uiPriority w:val="99"/>
    <w:unhideWhenUsed/>
    <w:rsid w:val="004B09B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B09B8"/>
    <w:rPr>
      <w:rFonts w:eastAsiaTheme="minorEastAsia"/>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240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upcommons.upc.edu/bitstream/handle/2117/77479/P%C3%A1ginas_38_45_JENUI2015_Actas_Simposio-Taller-6.pdf"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uv.es/bellochc/pedagogia/EVA1.pdf" TargetMode="External"/><Relationship Id="rId34"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scholar.google.com.mx/scholar?q=QUE+SON+LAS+TIC+Y+LA+WEB+2.0&amp;btnG=&amp;hl=es&amp;as_sdt=0%2C5" TargetMode="External"/><Relationship Id="rId33" Type="http://schemas.openxmlformats.org/officeDocument/2006/relationships/image" Target="media/image14.jpeg"/><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eprints.ucm.es/20466/"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www.redalyc.org/articulo.oa?id=76102311" TargetMode="External"/><Relationship Id="rId32" Type="http://schemas.openxmlformats.org/officeDocument/2006/relationships/hyperlink" Target="http://www.informatikediciones.net/capacitacion/pluginfile.php/1675/mod_resource/content/1/manual%20de%20EMAZE.pdf"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www.cepcuevasolula.es/espiral" TargetMode="External"/><Relationship Id="rId28" Type="http://schemas.openxmlformats.org/officeDocument/2006/relationships/hyperlink" Target="http://www.comie.org.mx/congreso/memoriaelectronica/v11/docs/area_07/0991.pdf" TargetMode="External"/><Relationship Id="rId36" Type="http://schemas.openxmlformats.org/officeDocument/2006/relationships/image" Target="media/image17.jpe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hyperlink" Target="http://sedici.unlp.edu.ar/bitstream/handle/10915/27532/Documento_completo.pdf?sequence=1" TargetMode="External"/><Relationship Id="rId4" Type="http://schemas.openxmlformats.org/officeDocument/2006/relationships/webSettings" Target="webSettings.xml"/><Relationship Id="rId9" Type="http://schemas.openxmlformats.org/officeDocument/2006/relationships/hyperlink" Target="http://www.prezi.com/" TargetMode="External"/><Relationship Id="rId14" Type="http://schemas.openxmlformats.org/officeDocument/2006/relationships/image" Target="media/image7.png"/><Relationship Id="rId22" Type="http://schemas.openxmlformats.org/officeDocument/2006/relationships/hyperlink" Target="http://www.temoa.info/sites/default/files/OER_Rubrica.pdf" TargetMode="External"/><Relationship Id="rId27" Type="http://schemas.openxmlformats.org/officeDocument/2006/relationships/hyperlink" Target="https://www.scribd.com/document/219242584/symbaloo-pdf" TargetMode="External"/><Relationship Id="rId30" Type="http://schemas.openxmlformats.org/officeDocument/2006/relationships/hyperlink" Target="https://es.wikipedia.org/w/index.php?title=Symbaloo&amp;oldid=98341397" TargetMode="External"/><Relationship Id="rId35" Type="http://schemas.openxmlformats.org/officeDocument/2006/relationships/image" Target="media/image16.jpeg"/></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AA00F-2CDD-4213-B330-848B8AAB2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21</Pages>
  <Words>5135</Words>
  <Characters>28244</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elsom</cp:lastModifiedBy>
  <cp:revision>6</cp:revision>
  <dcterms:created xsi:type="dcterms:W3CDTF">2017-12-16T00:25:00Z</dcterms:created>
  <dcterms:modified xsi:type="dcterms:W3CDTF">2019-07-15T01:01:00Z</dcterms:modified>
</cp:coreProperties>
</file>