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EA39A" w14:textId="39773ED8" w:rsidR="00A2158B" w:rsidRDefault="00A2158B" w:rsidP="00A2158B">
      <w:pPr>
        <w:pStyle w:val="Textoindependiente"/>
        <w:spacing w:before="240" w:line="360" w:lineRule="auto"/>
        <w:jc w:val="right"/>
        <w:rPr>
          <w:rFonts w:ascii="TimesNewRomanPS" w:hAnsi="TimesNewRomanPS"/>
          <w:b/>
          <w:sz w:val="28"/>
        </w:rPr>
      </w:pPr>
      <w:bookmarkStart w:id="0" w:name="_vjj0rc33pwf" w:colFirst="0" w:colLast="0"/>
      <w:bookmarkEnd w:id="0"/>
      <w:r w:rsidRPr="002D04D1">
        <w:rPr>
          <w:rFonts w:ascii="Times New Roman" w:hAnsi="Times New Roman" w:cs="Times New Roman"/>
          <w:b/>
          <w:i/>
          <w:color w:val="000000"/>
          <w:szCs w:val="20"/>
        </w:rPr>
        <w:t>Artículos científicos</w:t>
      </w:r>
    </w:p>
    <w:p w14:paraId="77FEAED3" w14:textId="7B8FB98F" w:rsidR="00AC49C7" w:rsidRPr="00A2158B" w:rsidRDefault="00000000" w:rsidP="00A2158B">
      <w:pPr>
        <w:pStyle w:val="Textoindependiente"/>
        <w:jc w:val="right"/>
        <w:rPr>
          <w:rFonts w:ascii="Calibri" w:eastAsia="Times New Roman" w:hAnsi="Calibri" w:cs="Calibri"/>
          <w:b/>
          <w:color w:val="000000"/>
          <w:kern w:val="0"/>
          <w:sz w:val="32"/>
          <w:szCs w:val="32"/>
          <w:lang w:eastAsia="es-MX" w:bidi="ar-SA"/>
        </w:rPr>
      </w:pPr>
      <w:r w:rsidRPr="00A2158B">
        <w:rPr>
          <w:rFonts w:ascii="Calibri" w:eastAsia="Times New Roman" w:hAnsi="Calibri" w:cs="Calibri"/>
          <w:b/>
          <w:color w:val="000000"/>
          <w:kern w:val="0"/>
          <w:sz w:val="32"/>
          <w:szCs w:val="32"/>
          <w:lang w:eastAsia="es-MX" w:bidi="ar-SA"/>
        </w:rPr>
        <w:t xml:space="preserve">Recorridos Virtuales de la Universidad </w:t>
      </w:r>
      <w:proofErr w:type="spellStart"/>
      <w:r w:rsidRPr="00A2158B">
        <w:rPr>
          <w:rFonts w:ascii="Calibri" w:eastAsia="Times New Roman" w:hAnsi="Calibri" w:cs="Calibri"/>
          <w:b/>
          <w:color w:val="000000"/>
          <w:kern w:val="0"/>
          <w:sz w:val="32"/>
          <w:szCs w:val="32"/>
          <w:lang w:eastAsia="es-MX" w:bidi="ar-SA"/>
        </w:rPr>
        <w:t>Tecnológica</w:t>
      </w:r>
      <w:proofErr w:type="spellEnd"/>
      <w:r w:rsidRPr="00A2158B">
        <w:rPr>
          <w:rFonts w:ascii="Calibri" w:eastAsia="Times New Roman" w:hAnsi="Calibri" w:cs="Calibri"/>
          <w:b/>
          <w:color w:val="000000"/>
          <w:kern w:val="0"/>
          <w:sz w:val="32"/>
          <w:szCs w:val="32"/>
          <w:lang w:eastAsia="es-MX" w:bidi="ar-SA"/>
        </w:rPr>
        <w:t xml:space="preserve"> del Mayab</w:t>
      </w:r>
    </w:p>
    <w:p w14:paraId="0085BFF4" w14:textId="77777777" w:rsidR="00AC49C7" w:rsidRPr="00A2158B" w:rsidRDefault="00000000" w:rsidP="00A2158B">
      <w:pPr>
        <w:pStyle w:val="PreformattedText"/>
        <w:spacing w:line="276" w:lineRule="auto"/>
        <w:jc w:val="right"/>
        <w:rPr>
          <w:rFonts w:ascii="Calibri" w:eastAsia="Times New Roman" w:hAnsi="Calibri" w:cs="Calibri"/>
          <w:b/>
          <w:i/>
          <w:iCs/>
          <w:color w:val="000000"/>
          <w:kern w:val="0"/>
          <w:sz w:val="28"/>
          <w:szCs w:val="28"/>
          <w:lang w:eastAsia="es-MX" w:bidi="ar-SA"/>
        </w:rPr>
      </w:pPr>
      <w:r w:rsidRPr="00A2158B">
        <w:rPr>
          <w:rFonts w:ascii="Calibri" w:eastAsia="Times New Roman" w:hAnsi="Calibri" w:cs="Calibri"/>
          <w:b/>
          <w:i/>
          <w:iCs/>
          <w:color w:val="000000"/>
          <w:kern w:val="0"/>
          <w:sz w:val="28"/>
          <w:szCs w:val="28"/>
          <w:lang w:eastAsia="es-MX" w:bidi="ar-SA"/>
        </w:rPr>
        <w:t xml:space="preserve">Virtual Tours of the </w:t>
      </w:r>
      <w:proofErr w:type="spellStart"/>
      <w:r w:rsidRPr="00A2158B">
        <w:rPr>
          <w:rFonts w:ascii="Calibri" w:eastAsia="Times New Roman" w:hAnsi="Calibri" w:cs="Calibri"/>
          <w:b/>
          <w:i/>
          <w:iCs/>
          <w:color w:val="000000"/>
          <w:kern w:val="0"/>
          <w:sz w:val="28"/>
          <w:szCs w:val="28"/>
          <w:lang w:eastAsia="es-MX" w:bidi="ar-SA"/>
        </w:rPr>
        <w:t>Mayab</w:t>
      </w:r>
      <w:proofErr w:type="spellEnd"/>
      <w:r w:rsidRPr="00A2158B">
        <w:rPr>
          <w:rFonts w:ascii="Calibri" w:eastAsia="Times New Roman" w:hAnsi="Calibri" w:cs="Calibri"/>
          <w:b/>
          <w:i/>
          <w:iCs/>
          <w:color w:val="000000"/>
          <w:kern w:val="0"/>
          <w:sz w:val="28"/>
          <w:szCs w:val="28"/>
          <w:lang w:eastAsia="es-MX" w:bidi="ar-SA"/>
        </w:rPr>
        <w:t xml:space="preserve"> Technological University </w:t>
      </w:r>
    </w:p>
    <w:p w14:paraId="2621AB50" w14:textId="77777777" w:rsidR="00AC49C7" w:rsidRPr="00A2158B" w:rsidRDefault="00000000">
      <w:pPr>
        <w:pStyle w:val="Textoindependiente"/>
        <w:jc w:val="right"/>
        <w:rPr>
          <w:rFonts w:ascii="TimesNewRomanPS" w:hAnsi="TimesNewRomanPS"/>
          <w:b/>
          <w:sz w:val="28"/>
          <w:lang w:val="en-US"/>
        </w:rPr>
      </w:pPr>
      <w:r w:rsidRPr="00A2158B">
        <w:rPr>
          <w:rFonts w:ascii="TimesNewRomanPS" w:hAnsi="TimesNewRomanPS"/>
          <w:b/>
          <w:sz w:val="28"/>
          <w:lang w:val="en-US"/>
        </w:rPr>
        <w:t xml:space="preserve"> </w:t>
      </w:r>
    </w:p>
    <w:p w14:paraId="74B5F454" w14:textId="77777777" w:rsidR="00AC49C7" w:rsidRPr="00A2158B" w:rsidRDefault="00000000" w:rsidP="00A2158B">
      <w:pPr>
        <w:pStyle w:val="Textoindependiente"/>
        <w:spacing w:after="0"/>
        <w:jc w:val="right"/>
        <w:rPr>
          <w:rFonts w:asciiTheme="minorHAnsi" w:hAnsiTheme="minorHAnsi" w:cstheme="minorHAnsi"/>
          <w:b/>
          <w:bCs/>
          <w:sz w:val="28"/>
          <w:szCs w:val="28"/>
        </w:rPr>
      </w:pPr>
      <w:r w:rsidRPr="00A2158B">
        <w:rPr>
          <w:rFonts w:asciiTheme="minorHAnsi" w:hAnsiTheme="minorHAnsi" w:cstheme="minorHAnsi"/>
          <w:b/>
          <w:bCs/>
        </w:rPr>
        <w:t xml:space="preserve">Eliseo Aké </w:t>
      </w:r>
      <w:proofErr w:type="spellStart"/>
      <w:r w:rsidRPr="00A2158B">
        <w:rPr>
          <w:rFonts w:asciiTheme="minorHAnsi" w:hAnsiTheme="minorHAnsi" w:cstheme="minorHAnsi"/>
          <w:b/>
          <w:bCs/>
        </w:rPr>
        <w:t>Hau</w:t>
      </w:r>
      <w:proofErr w:type="spellEnd"/>
    </w:p>
    <w:p w14:paraId="036B1ED0" w14:textId="59AC5909" w:rsidR="00AC49C7" w:rsidRPr="00A2158B" w:rsidRDefault="00000000" w:rsidP="00A2158B">
      <w:pPr>
        <w:pStyle w:val="Textoindependiente"/>
        <w:spacing w:after="0"/>
        <w:jc w:val="right"/>
        <w:rPr>
          <w:rFonts w:ascii="Times New Roman" w:hAnsi="Times New Roman"/>
          <w:szCs w:val="26"/>
        </w:rPr>
      </w:pPr>
      <w:r w:rsidRPr="00A2158B">
        <w:rPr>
          <w:rFonts w:ascii="Times New Roman" w:hAnsi="Times New Roman"/>
          <w:szCs w:val="26"/>
        </w:rPr>
        <w:t xml:space="preserve">Universidad Tecnológica del Mayab, </w:t>
      </w:r>
      <w:r w:rsidR="00A2158B" w:rsidRPr="00A2158B">
        <w:rPr>
          <w:rFonts w:ascii="Times New Roman" w:hAnsi="Times New Roman"/>
          <w:szCs w:val="26"/>
        </w:rPr>
        <w:t>México</w:t>
      </w:r>
    </w:p>
    <w:p w14:paraId="3F89B6CD" w14:textId="1B61A2DA" w:rsidR="00AC49C7" w:rsidRPr="00A2158B" w:rsidRDefault="00000000" w:rsidP="00A2158B">
      <w:pPr>
        <w:pStyle w:val="Textoindependiente"/>
        <w:spacing w:after="0"/>
        <w:jc w:val="right"/>
        <w:rPr>
          <w:rFonts w:asciiTheme="minorHAnsi" w:hAnsiTheme="minorHAnsi" w:cstheme="minorHAnsi"/>
        </w:rPr>
      </w:pPr>
      <w:r w:rsidRPr="00A2158B">
        <w:rPr>
          <w:rFonts w:asciiTheme="minorHAnsi" w:hAnsiTheme="minorHAnsi" w:cstheme="minorHAnsi"/>
          <w:color w:val="FF0000"/>
          <w:szCs w:val="26"/>
        </w:rPr>
        <w:t xml:space="preserve"> </w:t>
      </w:r>
      <w:r w:rsidR="00A4531F" w:rsidRPr="00A2158B">
        <w:rPr>
          <w:rFonts w:asciiTheme="minorHAnsi" w:hAnsiTheme="minorHAnsi" w:cstheme="minorHAnsi"/>
          <w:color w:val="FF0000"/>
          <w:szCs w:val="26"/>
        </w:rPr>
        <w:t>eake@utdelmayab.edu.mx</w:t>
      </w:r>
    </w:p>
    <w:p w14:paraId="2136BAE1" w14:textId="77777777" w:rsidR="00AC49C7" w:rsidRPr="00A2158B" w:rsidRDefault="00000000" w:rsidP="00A2158B">
      <w:pPr>
        <w:pStyle w:val="Textoindependiente"/>
        <w:spacing w:after="0"/>
        <w:jc w:val="right"/>
        <w:rPr>
          <w:rFonts w:ascii="Times New Roman" w:hAnsi="Times New Roman"/>
          <w:szCs w:val="26"/>
        </w:rPr>
      </w:pPr>
      <w:r w:rsidRPr="00A2158B">
        <w:rPr>
          <w:rFonts w:ascii="Times New Roman" w:hAnsi="Times New Roman"/>
          <w:szCs w:val="26"/>
        </w:rPr>
        <w:t>https://orcid.org/0000-0002-4914-5839</w:t>
      </w:r>
    </w:p>
    <w:p w14:paraId="22685E46" w14:textId="4C995698" w:rsidR="00AC49C7" w:rsidRPr="00A2158B" w:rsidRDefault="00A2158B">
      <w:pPr>
        <w:spacing w:line="360" w:lineRule="auto"/>
        <w:jc w:val="both"/>
        <w:rPr>
          <w:rFonts w:asciiTheme="minorHAnsi" w:hAnsiTheme="minorHAnsi" w:cstheme="minorHAnsi"/>
          <w:sz w:val="28"/>
          <w:szCs w:val="30"/>
        </w:rPr>
      </w:pPr>
      <w:r>
        <w:rPr>
          <w:rFonts w:ascii="Times New Roman" w:hAnsi="Times New Roman"/>
          <w:b/>
          <w:bCs/>
          <w:sz w:val="32"/>
          <w:szCs w:val="32"/>
        </w:rPr>
        <w:br/>
      </w:r>
      <w:r w:rsidR="00000000" w:rsidRPr="00A2158B">
        <w:rPr>
          <w:rFonts w:asciiTheme="minorHAnsi" w:hAnsiTheme="minorHAnsi" w:cstheme="minorHAnsi"/>
          <w:b/>
          <w:bCs/>
          <w:sz w:val="28"/>
          <w:szCs w:val="30"/>
        </w:rPr>
        <w:t>Resumen</w:t>
      </w:r>
    </w:p>
    <w:p w14:paraId="18F559C1" w14:textId="3849B9B4" w:rsidR="00AC49C7" w:rsidRDefault="00000000">
      <w:pPr>
        <w:pStyle w:val="Textoindependiente"/>
        <w:spacing w:line="360" w:lineRule="auto"/>
        <w:jc w:val="both"/>
        <w:rPr>
          <w:rFonts w:ascii="Times New Roman" w:hAnsi="Times New Roman"/>
        </w:rPr>
      </w:pPr>
      <w:r>
        <w:rPr>
          <w:rFonts w:ascii="Times New Roman" w:hAnsi="Times New Roman"/>
        </w:rPr>
        <w:t xml:space="preserve">Hoy en </w:t>
      </w:r>
      <w:r w:rsidR="008D4CBF">
        <w:rPr>
          <w:rFonts w:ascii="Times New Roman" w:hAnsi="Times New Roman"/>
        </w:rPr>
        <w:t>día</w:t>
      </w:r>
      <w:r>
        <w:rPr>
          <w:rFonts w:ascii="Times New Roman" w:hAnsi="Times New Roman"/>
        </w:rPr>
        <w:t xml:space="preserve">, es </w:t>
      </w:r>
      <w:proofErr w:type="spellStart"/>
      <w:r>
        <w:rPr>
          <w:rFonts w:ascii="Times New Roman" w:hAnsi="Times New Roman"/>
        </w:rPr>
        <w:t>más</w:t>
      </w:r>
      <w:proofErr w:type="spellEnd"/>
      <w:r>
        <w:rPr>
          <w:rFonts w:ascii="Times New Roman" w:hAnsi="Times New Roman"/>
        </w:rPr>
        <w:t xml:space="preserve"> </w:t>
      </w:r>
      <w:proofErr w:type="spellStart"/>
      <w:r>
        <w:rPr>
          <w:rFonts w:ascii="Times New Roman" w:hAnsi="Times New Roman"/>
        </w:rPr>
        <w:t>fácil</w:t>
      </w:r>
      <w:proofErr w:type="spellEnd"/>
      <w:r>
        <w:rPr>
          <w:rFonts w:ascii="Times New Roman" w:hAnsi="Times New Roman"/>
        </w:rPr>
        <w:t xml:space="preserve"> conocer y visitar muchos lugares sin salir de casa a </w:t>
      </w:r>
      <w:r w:rsidR="008D4CBF">
        <w:rPr>
          <w:rFonts w:ascii="Times New Roman" w:hAnsi="Times New Roman"/>
        </w:rPr>
        <w:t>través</w:t>
      </w:r>
      <w:r>
        <w:rPr>
          <w:rFonts w:ascii="Times New Roman" w:hAnsi="Times New Roman"/>
        </w:rPr>
        <w:t xml:space="preserve"> de un mundo virtual. Este proyecto ha sido creado para que gente, que está interesada en estudiar en esta universidad, pueda recorrer lugares </w:t>
      </w:r>
      <w:proofErr w:type="spellStart"/>
      <w:r>
        <w:rPr>
          <w:rFonts w:ascii="Times New Roman" w:hAnsi="Times New Roman"/>
        </w:rPr>
        <w:t>específicos</w:t>
      </w:r>
      <w:proofErr w:type="spellEnd"/>
      <w:r>
        <w:rPr>
          <w:rFonts w:ascii="Times New Roman" w:hAnsi="Times New Roman"/>
        </w:rPr>
        <w:t xml:space="preserve"> y las </w:t>
      </w:r>
      <w:proofErr w:type="spellStart"/>
      <w:r>
        <w:rPr>
          <w:rFonts w:ascii="Times New Roman" w:hAnsi="Times New Roman"/>
        </w:rPr>
        <w:t>áreas</w:t>
      </w:r>
      <w:proofErr w:type="spellEnd"/>
      <w:r>
        <w:rPr>
          <w:rFonts w:ascii="Times New Roman" w:hAnsi="Times New Roman"/>
        </w:rPr>
        <w:t xml:space="preserve"> </w:t>
      </w:r>
      <w:proofErr w:type="spellStart"/>
      <w:r>
        <w:rPr>
          <w:rFonts w:ascii="Times New Roman" w:hAnsi="Times New Roman"/>
        </w:rPr>
        <w:t>más</w:t>
      </w:r>
      <w:proofErr w:type="spellEnd"/>
      <w:r>
        <w:rPr>
          <w:rFonts w:ascii="Times New Roman" w:hAnsi="Times New Roman"/>
        </w:rPr>
        <w:t xml:space="preserve"> importantes de la Universidad </w:t>
      </w:r>
      <w:proofErr w:type="spellStart"/>
      <w:r>
        <w:rPr>
          <w:rFonts w:ascii="Times New Roman" w:hAnsi="Times New Roman"/>
        </w:rPr>
        <w:t>Tecnológica</w:t>
      </w:r>
      <w:proofErr w:type="spellEnd"/>
      <w:r>
        <w:rPr>
          <w:rFonts w:ascii="Times New Roman" w:hAnsi="Times New Roman"/>
        </w:rPr>
        <w:t xml:space="preserve"> del Mayab la cual está localizada en Peto, </w:t>
      </w:r>
      <w:proofErr w:type="spellStart"/>
      <w:r>
        <w:rPr>
          <w:rFonts w:ascii="Times New Roman" w:hAnsi="Times New Roman"/>
        </w:rPr>
        <w:t>Yucatán</w:t>
      </w:r>
      <w:proofErr w:type="spellEnd"/>
      <w:r>
        <w:rPr>
          <w:rFonts w:ascii="Times New Roman" w:hAnsi="Times New Roman"/>
        </w:rPr>
        <w:t xml:space="preserve">. De esta manera, los aspirantes </w:t>
      </w:r>
      <w:proofErr w:type="spellStart"/>
      <w:r>
        <w:rPr>
          <w:rFonts w:ascii="Times New Roman" w:hAnsi="Times New Roman"/>
        </w:rPr>
        <w:t>podrán</w:t>
      </w:r>
      <w:proofErr w:type="spellEnd"/>
      <w:r>
        <w:rPr>
          <w:rFonts w:ascii="Times New Roman" w:hAnsi="Times New Roman"/>
        </w:rPr>
        <w:t xml:space="preserve"> visitar la escuela y mirar de cerca las </w:t>
      </w:r>
      <w:proofErr w:type="spellStart"/>
      <w:r>
        <w:rPr>
          <w:rFonts w:ascii="Times New Roman" w:hAnsi="Times New Roman"/>
        </w:rPr>
        <w:t>áreas</w:t>
      </w:r>
      <w:proofErr w:type="spellEnd"/>
      <w:r>
        <w:rPr>
          <w:rFonts w:ascii="Times New Roman" w:hAnsi="Times New Roman"/>
        </w:rPr>
        <w:t xml:space="preserve"> de trabajo de cada carrera, así como conocer acerca de la </w:t>
      </w:r>
      <w:proofErr w:type="spellStart"/>
      <w:r>
        <w:rPr>
          <w:rFonts w:ascii="Times New Roman" w:hAnsi="Times New Roman"/>
        </w:rPr>
        <w:t>función</w:t>
      </w:r>
      <w:proofErr w:type="spellEnd"/>
      <w:r>
        <w:rPr>
          <w:rFonts w:ascii="Times New Roman" w:hAnsi="Times New Roman"/>
        </w:rPr>
        <w:t xml:space="preserve"> y </w:t>
      </w:r>
      <w:proofErr w:type="spellStart"/>
      <w:r>
        <w:rPr>
          <w:rFonts w:ascii="Times New Roman" w:hAnsi="Times New Roman"/>
        </w:rPr>
        <w:t>organización</w:t>
      </w:r>
      <w:proofErr w:type="spellEnd"/>
      <w:r>
        <w:rPr>
          <w:rFonts w:ascii="Times New Roman" w:hAnsi="Times New Roman"/>
        </w:rPr>
        <w:t xml:space="preserve"> de cada departamento administrativo en la escuela usando botones interactivos. Los </w:t>
      </w:r>
      <w:proofErr w:type="spellStart"/>
      <w:r>
        <w:rPr>
          <w:rFonts w:ascii="Times New Roman" w:hAnsi="Times New Roman"/>
        </w:rPr>
        <w:t>google</w:t>
      </w:r>
      <w:proofErr w:type="spellEnd"/>
      <w:r>
        <w:rPr>
          <w:rFonts w:ascii="Times New Roman" w:hAnsi="Times New Roman"/>
        </w:rPr>
        <w:t xml:space="preserve"> </w:t>
      </w:r>
      <w:proofErr w:type="spellStart"/>
      <w:r>
        <w:rPr>
          <w:rFonts w:ascii="Times New Roman" w:hAnsi="Times New Roman"/>
        </w:rPr>
        <w:t>cardboard</w:t>
      </w:r>
      <w:proofErr w:type="spellEnd"/>
      <w:r>
        <w:rPr>
          <w:rFonts w:ascii="Times New Roman" w:hAnsi="Times New Roman"/>
        </w:rPr>
        <w:t xml:space="preserve"> y una </w:t>
      </w:r>
      <w:proofErr w:type="spellStart"/>
      <w:r>
        <w:rPr>
          <w:rFonts w:ascii="Times New Roman" w:hAnsi="Times New Roman"/>
        </w:rPr>
        <w:t>aplicación</w:t>
      </w:r>
      <w:proofErr w:type="spellEnd"/>
      <w:r>
        <w:rPr>
          <w:rFonts w:ascii="Times New Roman" w:hAnsi="Times New Roman"/>
        </w:rPr>
        <w:t xml:space="preserve"> desarrollada en la plataforma de Unity son las herramientas necesarias para realizar el recorrido. </w:t>
      </w:r>
      <w:proofErr w:type="spellStart"/>
      <w:r>
        <w:rPr>
          <w:rFonts w:ascii="Times New Roman" w:hAnsi="Times New Roman"/>
        </w:rPr>
        <w:t>Además</w:t>
      </w:r>
      <w:proofErr w:type="spellEnd"/>
      <w:r>
        <w:rPr>
          <w:rFonts w:ascii="Times New Roman" w:hAnsi="Times New Roman"/>
        </w:rPr>
        <w:t xml:space="preserve">, </w:t>
      </w:r>
      <w:proofErr w:type="spellStart"/>
      <w:r>
        <w:rPr>
          <w:rFonts w:ascii="Times New Roman" w:hAnsi="Times New Roman"/>
        </w:rPr>
        <w:t>podra</w:t>
      </w:r>
      <w:proofErr w:type="spellEnd"/>
      <w:r>
        <w:rPr>
          <w:rFonts w:ascii="Times New Roman" w:hAnsi="Times New Roman"/>
        </w:rPr>
        <w:t xml:space="preserve">́ ser utilizada en modo escritorio o bien, ellos </w:t>
      </w:r>
      <w:proofErr w:type="spellStart"/>
      <w:r>
        <w:rPr>
          <w:rFonts w:ascii="Times New Roman" w:hAnsi="Times New Roman"/>
        </w:rPr>
        <w:t>podrán</w:t>
      </w:r>
      <w:proofErr w:type="spellEnd"/>
      <w:r>
        <w:rPr>
          <w:rFonts w:ascii="Times New Roman" w:hAnsi="Times New Roman"/>
        </w:rPr>
        <w:t xml:space="preserve"> crear sus propios lentes virtuales. </w:t>
      </w:r>
    </w:p>
    <w:p w14:paraId="17810F0B" w14:textId="072A8A5E" w:rsidR="00AC49C7" w:rsidRDefault="00000000">
      <w:pPr>
        <w:pStyle w:val="Textoindependiente"/>
        <w:spacing w:line="360" w:lineRule="auto"/>
        <w:jc w:val="both"/>
        <w:rPr>
          <w:rFonts w:ascii="Times New Roman" w:hAnsi="Times New Roman"/>
        </w:rPr>
      </w:pPr>
      <w:r w:rsidRPr="00A2158B">
        <w:rPr>
          <w:rFonts w:asciiTheme="minorHAnsi" w:hAnsiTheme="minorHAnsi" w:cstheme="minorHAnsi"/>
          <w:b/>
          <w:bCs/>
          <w:sz w:val="28"/>
          <w:szCs w:val="30"/>
        </w:rPr>
        <w:t>Palabras claves:</w:t>
      </w:r>
      <w:r>
        <w:rPr>
          <w:rFonts w:ascii="Times New Roman" w:hAnsi="Times New Roman"/>
          <w:b/>
        </w:rPr>
        <w:t xml:space="preserve"> </w:t>
      </w:r>
      <w:r>
        <w:rPr>
          <w:rFonts w:ascii="Times New Roman" w:hAnsi="Times New Roman"/>
        </w:rPr>
        <w:t xml:space="preserve">Realidad Virtual, Unity, </w:t>
      </w:r>
      <w:proofErr w:type="spellStart"/>
      <w:r>
        <w:rPr>
          <w:rFonts w:ascii="Times New Roman" w:hAnsi="Times New Roman"/>
        </w:rPr>
        <w:t>Cardboard</w:t>
      </w:r>
      <w:proofErr w:type="spellEnd"/>
      <w:r>
        <w:rPr>
          <w:rFonts w:ascii="Times New Roman" w:hAnsi="Times New Roman"/>
        </w:rPr>
        <w:t xml:space="preserve">, </w:t>
      </w:r>
      <w:proofErr w:type="spellStart"/>
      <w:r>
        <w:rPr>
          <w:rFonts w:ascii="Times New Roman" w:hAnsi="Times New Roman"/>
        </w:rPr>
        <w:t>Aplicación</w:t>
      </w:r>
      <w:proofErr w:type="spellEnd"/>
      <w:r>
        <w:rPr>
          <w:rFonts w:ascii="Times New Roman" w:hAnsi="Times New Roman"/>
        </w:rPr>
        <w:t xml:space="preserve"> </w:t>
      </w:r>
      <w:proofErr w:type="spellStart"/>
      <w:r>
        <w:rPr>
          <w:rFonts w:ascii="Times New Roman" w:hAnsi="Times New Roman"/>
        </w:rPr>
        <w:t>móvil</w:t>
      </w:r>
      <w:proofErr w:type="spellEnd"/>
      <w:r>
        <w:rPr>
          <w:rFonts w:ascii="Times New Roman" w:hAnsi="Times New Roman"/>
        </w:rPr>
        <w:t xml:space="preserve">. </w:t>
      </w:r>
    </w:p>
    <w:p w14:paraId="060AE15D" w14:textId="77777777" w:rsidR="00A2158B" w:rsidRDefault="00A2158B">
      <w:pPr>
        <w:pStyle w:val="Textoindependiente"/>
        <w:spacing w:line="360" w:lineRule="auto"/>
        <w:jc w:val="both"/>
        <w:rPr>
          <w:rFonts w:ascii="Times New Roman" w:hAnsi="Times New Roman"/>
        </w:rPr>
      </w:pPr>
    </w:p>
    <w:p w14:paraId="4D2AC8E0" w14:textId="0D0E027B" w:rsidR="00AC49C7" w:rsidRPr="00A2158B" w:rsidRDefault="00000000">
      <w:pPr>
        <w:pStyle w:val="Textoindependiente"/>
        <w:spacing w:line="360" w:lineRule="auto"/>
        <w:jc w:val="both"/>
        <w:rPr>
          <w:rFonts w:asciiTheme="minorHAnsi" w:hAnsiTheme="minorHAnsi" w:cstheme="minorHAnsi"/>
          <w:b/>
          <w:bCs/>
          <w:sz w:val="28"/>
          <w:szCs w:val="30"/>
        </w:rPr>
      </w:pPr>
      <w:r w:rsidRPr="00A2158B">
        <w:rPr>
          <w:rFonts w:asciiTheme="minorHAnsi" w:hAnsiTheme="minorHAnsi" w:cstheme="minorHAnsi"/>
          <w:b/>
          <w:bCs/>
          <w:sz w:val="28"/>
          <w:szCs w:val="30"/>
        </w:rPr>
        <w:t>Abstract</w:t>
      </w:r>
    </w:p>
    <w:p w14:paraId="7D6915D5" w14:textId="77777777" w:rsidR="00AC49C7" w:rsidRPr="00A2158B" w:rsidRDefault="00000000">
      <w:pPr>
        <w:pStyle w:val="Textoindependiente"/>
        <w:spacing w:line="360" w:lineRule="auto"/>
        <w:jc w:val="both"/>
        <w:rPr>
          <w:rFonts w:ascii="Times New Roman" w:hAnsi="Times New Roman"/>
          <w:lang w:val="en-US"/>
        </w:rPr>
      </w:pPr>
      <w:r w:rsidRPr="00A2158B">
        <w:rPr>
          <w:rFonts w:ascii="Times New Roman" w:hAnsi="Times New Roman"/>
          <w:lang w:val="en-US"/>
        </w:rPr>
        <w:t xml:space="preserve">Nowadays, it is easier to know and visit many different places without leaving home in a virtual world. This Project has been created in order that people, who are interested on study in this university, could scroll through the specific areas of this university. The Universidad </w:t>
      </w:r>
      <w:proofErr w:type="spellStart"/>
      <w:r w:rsidRPr="00A2158B">
        <w:rPr>
          <w:rFonts w:ascii="Times New Roman" w:hAnsi="Times New Roman"/>
          <w:lang w:val="en-US"/>
        </w:rPr>
        <w:t>Tecnológica</w:t>
      </w:r>
      <w:proofErr w:type="spellEnd"/>
      <w:r w:rsidRPr="00A2158B">
        <w:rPr>
          <w:rFonts w:ascii="Times New Roman" w:hAnsi="Times New Roman"/>
          <w:lang w:val="en-US"/>
        </w:rPr>
        <w:t xml:space="preserve"> del </w:t>
      </w:r>
      <w:proofErr w:type="spellStart"/>
      <w:r w:rsidRPr="00A2158B">
        <w:rPr>
          <w:rFonts w:ascii="Times New Roman" w:hAnsi="Times New Roman"/>
          <w:lang w:val="en-US"/>
        </w:rPr>
        <w:t>Mayab</w:t>
      </w:r>
      <w:proofErr w:type="spellEnd"/>
      <w:r w:rsidRPr="00A2158B">
        <w:rPr>
          <w:rFonts w:ascii="Times New Roman" w:hAnsi="Times New Roman"/>
          <w:lang w:val="en-US"/>
        </w:rPr>
        <w:t xml:space="preserve">, which </w:t>
      </w:r>
      <w:proofErr w:type="gramStart"/>
      <w:r w:rsidRPr="00A2158B">
        <w:rPr>
          <w:rFonts w:ascii="Times New Roman" w:hAnsi="Times New Roman"/>
          <w:lang w:val="en-US"/>
        </w:rPr>
        <w:t>is located in</w:t>
      </w:r>
      <w:proofErr w:type="gramEnd"/>
      <w:r w:rsidRPr="00A2158B">
        <w:rPr>
          <w:rFonts w:ascii="Times New Roman" w:hAnsi="Times New Roman"/>
          <w:lang w:val="en-US"/>
        </w:rPr>
        <w:t xml:space="preserve"> </w:t>
      </w:r>
      <w:proofErr w:type="spellStart"/>
      <w:r w:rsidRPr="00A2158B">
        <w:rPr>
          <w:rFonts w:ascii="Times New Roman" w:hAnsi="Times New Roman"/>
          <w:lang w:val="en-US"/>
        </w:rPr>
        <w:t>Peto</w:t>
      </w:r>
      <w:proofErr w:type="spellEnd"/>
      <w:r w:rsidRPr="00A2158B">
        <w:rPr>
          <w:rFonts w:ascii="Times New Roman" w:hAnsi="Times New Roman"/>
          <w:lang w:val="en-US"/>
        </w:rPr>
        <w:t xml:space="preserve">, </w:t>
      </w:r>
      <w:proofErr w:type="spellStart"/>
      <w:r w:rsidRPr="00A2158B">
        <w:rPr>
          <w:rFonts w:ascii="Times New Roman" w:hAnsi="Times New Roman"/>
          <w:lang w:val="en-US"/>
        </w:rPr>
        <w:t>Yucatán</w:t>
      </w:r>
      <w:proofErr w:type="spellEnd"/>
      <w:r w:rsidRPr="00A2158B">
        <w:rPr>
          <w:rFonts w:ascii="Times New Roman" w:hAnsi="Times New Roman"/>
          <w:lang w:val="en-US"/>
        </w:rPr>
        <w:t xml:space="preserve">. In this way, applicants could visit the school and look closely the work areas of each career as well as to know about the function and organization of each administrative department in the school using interactive buttons, Google Cardboard and an application developed in Unity Platform. In addition, it can be used in desktop mode </w:t>
      </w:r>
      <w:proofErr w:type="gramStart"/>
      <w:r w:rsidRPr="00A2158B">
        <w:rPr>
          <w:rFonts w:ascii="Times New Roman" w:hAnsi="Times New Roman"/>
          <w:lang w:val="en-US"/>
        </w:rPr>
        <w:t>either they</w:t>
      </w:r>
      <w:proofErr w:type="gramEnd"/>
      <w:r w:rsidRPr="00A2158B">
        <w:rPr>
          <w:rFonts w:ascii="Times New Roman" w:hAnsi="Times New Roman"/>
          <w:lang w:val="en-US"/>
        </w:rPr>
        <w:t xml:space="preserve"> could create their own virtual glasses. </w:t>
      </w:r>
    </w:p>
    <w:p w14:paraId="43779220" w14:textId="6919918D" w:rsidR="00AC49C7" w:rsidRDefault="00000000">
      <w:pPr>
        <w:pStyle w:val="Textoindependiente"/>
        <w:spacing w:line="360" w:lineRule="auto"/>
        <w:jc w:val="both"/>
        <w:rPr>
          <w:rFonts w:ascii="Times New Roman" w:hAnsi="Times New Roman"/>
          <w:lang w:val="en-US"/>
        </w:rPr>
      </w:pPr>
      <w:r w:rsidRPr="00A2158B">
        <w:rPr>
          <w:rFonts w:asciiTheme="minorHAnsi" w:hAnsiTheme="minorHAnsi" w:cstheme="minorHAnsi"/>
          <w:b/>
          <w:bCs/>
          <w:sz w:val="28"/>
          <w:szCs w:val="30"/>
        </w:rPr>
        <w:lastRenderedPageBreak/>
        <w:t>Keywords:</w:t>
      </w:r>
      <w:r w:rsidRPr="00A2158B">
        <w:rPr>
          <w:rFonts w:ascii="Times New Roman" w:hAnsi="Times New Roman"/>
          <w:b/>
          <w:lang w:val="en-US"/>
        </w:rPr>
        <w:t xml:space="preserve"> </w:t>
      </w:r>
      <w:r w:rsidRPr="00A2158B">
        <w:rPr>
          <w:rFonts w:ascii="Times New Roman" w:hAnsi="Times New Roman"/>
          <w:lang w:val="en-US"/>
        </w:rPr>
        <w:t xml:space="preserve">Virtual Reality, Unity, Cardboard, Mobile Application. </w:t>
      </w:r>
    </w:p>
    <w:p w14:paraId="43CB58E3" w14:textId="77777777" w:rsidR="00A2158B" w:rsidRDefault="00A2158B" w:rsidP="00A2158B">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14F1BB06" w14:textId="6B1DCC43" w:rsidR="00A2158B" w:rsidRPr="00A2158B" w:rsidRDefault="00A2158B" w:rsidP="00A2158B">
      <w:pPr>
        <w:pStyle w:val="Textoindependiente"/>
        <w:spacing w:line="360" w:lineRule="auto"/>
        <w:jc w:val="both"/>
        <w:rPr>
          <w:rFonts w:ascii="Times New Roman" w:hAnsi="Times New Roman"/>
          <w:lang w:val="en-US"/>
        </w:rPr>
      </w:pPr>
      <w:r>
        <w:pict w14:anchorId="10706B26">
          <v:rect id="_x0000_i1025" style="width:446.5pt;height:1.5pt" o:hralign="center" o:hrstd="t" o:hr="t" fillcolor="#a0a0a0" stroked="f"/>
        </w:pict>
      </w:r>
    </w:p>
    <w:p w14:paraId="3E046AA4" w14:textId="77777777" w:rsidR="00AC49C7" w:rsidRDefault="00000000" w:rsidP="000311EE">
      <w:pPr>
        <w:jc w:val="center"/>
        <w:rPr>
          <w:b/>
          <w:bCs/>
          <w:sz w:val="32"/>
          <w:szCs w:val="32"/>
        </w:rPr>
      </w:pPr>
      <w:r>
        <w:rPr>
          <w:b/>
          <w:bCs/>
          <w:sz w:val="32"/>
          <w:szCs w:val="32"/>
        </w:rPr>
        <w:t>Introducción</w:t>
      </w:r>
    </w:p>
    <w:p w14:paraId="4A7BFB68" w14:textId="77777777" w:rsidR="00AC49C7" w:rsidRDefault="00AC49C7">
      <w:pPr>
        <w:spacing w:line="360" w:lineRule="auto"/>
        <w:jc w:val="center"/>
        <w:rPr>
          <w:b/>
          <w:bCs/>
        </w:rPr>
      </w:pPr>
    </w:p>
    <w:p w14:paraId="116898DB" w14:textId="3318356A"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Desde la </w:t>
      </w:r>
      <w:r w:rsidR="00A4531F">
        <w:rPr>
          <w:rFonts w:ascii="Times New Roman" w:hAnsi="Times New Roman"/>
        </w:rPr>
        <w:t>década</w:t>
      </w:r>
      <w:r>
        <w:rPr>
          <w:rFonts w:ascii="Times New Roman" w:hAnsi="Times New Roman"/>
        </w:rPr>
        <w:t xml:space="preserve"> de los cincuenta, la realidad virtual ha estado en continuo desarrollo sin lograr una aceptación comercial ni institucional. Pero desde 2012, los startups centrados en esta </w:t>
      </w:r>
      <w:proofErr w:type="spellStart"/>
      <w:r>
        <w:rPr>
          <w:rFonts w:ascii="Times New Roman" w:hAnsi="Times New Roman"/>
        </w:rPr>
        <w:t>tecnología</w:t>
      </w:r>
      <w:proofErr w:type="spellEnd"/>
      <w:r>
        <w:rPr>
          <w:rFonts w:ascii="Times New Roman" w:hAnsi="Times New Roman"/>
        </w:rPr>
        <w:t xml:space="preserve"> han tenido un éxito que pocos podían vaticinar. </w:t>
      </w:r>
    </w:p>
    <w:p w14:paraId="74BCB564"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La realidad virtual ya es una realidad en diferentes </w:t>
      </w:r>
      <w:proofErr w:type="spellStart"/>
      <w:r>
        <w:rPr>
          <w:rFonts w:ascii="Times New Roman" w:hAnsi="Times New Roman"/>
        </w:rPr>
        <w:t>ámbitos</w:t>
      </w:r>
      <w:proofErr w:type="spellEnd"/>
      <w:r>
        <w:rPr>
          <w:rFonts w:ascii="Times New Roman" w:hAnsi="Times New Roman"/>
        </w:rPr>
        <w:t xml:space="preserve"> de la sociedad, </w:t>
      </w:r>
      <w:proofErr w:type="spellStart"/>
      <w:r>
        <w:rPr>
          <w:rFonts w:ascii="Times New Roman" w:hAnsi="Times New Roman"/>
        </w:rPr>
        <w:t>también</w:t>
      </w:r>
      <w:proofErr w:type="spellEnd"/>
      <w:r>
        <w:rPr>
          <w:rFonts w:ascii="Times New Roman" w:hAnsi="Times New Roman"/>
        </w:rPr>
        <w:t xml:space="preserve"> en la </w:t>
      </w:r>
      <w:proofErr w:type="spellStart"/>
      <w:r>
        <w:rPr>
          <w:rFonts w:ascii="Times New Roman" w:hAnsi="Times New Roman"/>
        </w:rPr>
        <w:t>educación</w:t>
      </w:r>
      <w:proofErr w:type="spellEnd"/>
      <w:r>
        <w:rPr>
          <w:rFonts w:ascii="Times New Roman" w:hAnsi="Times New Roman"/>
        </w:rPr>
        <w:t xml:space="preserve">. Aunque </w:t>
      </w:r>
      <w:proofErr w:type="spellStart"/>
      <w:r>
        <w:rPr>
          <w:rFonts w:ascii="Times New Roman" w:hAnsi="Times New Roman"/>
        </w:rPr>
        <w:t>todavía</w:t>
      </w:r>
      <w:proofErr w:type="spellEnd"/>
      <w:r>
        <w:rPr>
          <w:rFonts w:ascii="Times New Roman" w:hAnsi="Times New Roman"/>
        </w:rPr>
        <w:t xml:space="preserve"> es una </w:t>
      </w:r>
      <w:proofErr w:type="spellStart"/>
      <w:r>
        <w:rPr>
          <w:rFonts w:ascii="Times New Roman" w:hAnsi="Times New Roman"/>
        </w:rPr>
        <w:t>tecnología</w:t>
      </w:r>
      <w:proofErr w:type="spellEnd"/>
      <w:r>
        <w:rPr>
          <w:rFonts w:ascii="Times New Roman" w:hAnsi="Times New Roman"/>
        </w:rPr>
        <w:t xml:space="preserve"> emergente en </w:t>
      </w:r>
      <w:proofErr w:type="spellStart"/>
      <w:r>
        <w:rPr>
          <w:rFonts w:ascii="Times New Roman" w:hAnsi="Times New Roman"/>
        </w:rPr>
        <w:t>relación</w:t>
      </w:r>
      <w:proofErr w:type="spellEnd"/>
      <w:r>
        <w:rPr>
          <w:rFonts w:ascii="Times New Roman" w:hAnsi="Times New Roman"/>
        </w:rPr>
        <w:t xml:space="preserve"> con su potencial, ya está ofreciendo oportunidades que antes eran impensables. </w:t>
      </w:r>
    </w:p>
    <w:p w14:paraId="0687A123"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La realidad virtual permite a los alumnos experimentar el aprendizaje en escenarios inmersivos y romper las barreras </w:t>
      </w:r>
      <w:proofErr w:type="spellStart"/>
      <w:r>
        <w:rPr>
          <w:rFonts w:ascii="Times New Roman" w:hAnsi="Times New Roman"/>
        </w:rPr>
        <w:t>geográficas</w:t>
      </w:r>
      <w:proofErr w:type="spellEnd"/>
      <w:r>
        <w:rPr>
          <w:rFonts w:ascii="Times New Roman" w:hAnsi="Times New Roman"/>
        </w:rPr>
        <w:t xml:space="preserve"> y temporales de manera similar a cuando leemos una novela. El tiempo y el avance de las </w:t>
      </w:r>
      <w:proofErr w:type="spellStart"/>
      <w:r>
        <w:rPr>
          <w:rFonts w:ascii="Times New Roman" w:hAnsi="Times New Roman"/>
        </w:rPr>
        <w:t>tecnologías</w:t>
      </w:r>
      <w:proofErr w:type="spellEnd"/>
      <w:r>
        <w:rPr>
          <w:rFonts w:ascii="Times New Roman" w:hAnsi="Times New Roman"/>
        </w:rPr>
        <w:t xml:space="preserve"> hacen que la educación cambie, de tal modo que los </w:t>
      </w:r>
      <w:proofErr w:type="spellStart"/>
      <w:r>
        <w:rPr>
          <w:rFonts w:ascii="Times New Roman" w:hAnsi="Times New Roman"/>
        </w:rPr>
        <w:t>métodos</w:t>
      </w:r>
      <w:proofErr w:type="spellEnd"/>
      <w:r>
        <w:rPr>
          <w:rFonts w:ascii="Times New Roman" w:hAnsi="Times New Roman"/>
        </w:rPr>
        <w:t xml:space="preserve"> y los dispositivos empleados se van cambiando con el paso del tiempo. </w:t>
      </w:r>
    </w:p>
    <w:p w14:paraId="1C3D6D18"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Hoy en </w:t>
      </w:r>
      <w:proofErr w:type="spellStart"/>
      <w:r>
        <w:rPr>
          <w:rFonts w:ascii="Times New Roman" w:hAnsi="Times New Roman"/>
        </w:rPr>
        <w:t>día</w:t>
      </w:r>
      <w:proofErr w:type="spellEnd"/>
      <w:r>
        <w:rPr>
          <w:rFonts w:ascii="Times New Roman" w:hAnsi="Times New Roman"/>
        </w:rPr>
        <w:t xml:space="preserve"> la </w:t>
      </w:r>
      <w:proofErr w:type="spellStart"/>
      <w:r>
        <w:rPr>
          <w:rFonts w:ascii="Times New Roman" w:hAnsi="Times New Roman"/>
        </w:rPr>
        <w:t>tecnología</w:t>
      </w:r>
      <w:proofErr w:type="spellEnd"/>
      <w:r>
        <w:rPr>
          <w:rFonts w:ascii="Times New Roman" w:hAnsi="Times New Roman"/>
        </w:rPr>
        <w:t xml:space="preserve">, permite el acceso a diferentes lugares desde un dispositivo a </w:t>
      </w:r>
      <w:proofErr w:type="spellStart"/>
      <w:r>
        <w:rPr>
          <w:rFonts w:ascii="Times New Roman" w:hAnsi="Times New Roman"/>
        </w:rPr>
        <w:t>través</w:t>
      </w:r>
      <w:proofErr w:type="spellEnd"/>
      <w:r>
        <w:rPr>
          <w:rFonts w:ascii="Times New Roman" w:hAnsi="Times New Roman"/>
        </w:rPr>
        <w:t xml:space="preserve"> de la realidad virtual, la realidad virtual se posiciona como herramienta ideal para crear nuevos ambientes diversificando opciones y permitiendo el acceso a futuros profesionistas en la Universidad </w:t>
      </w:r>
      <w:proofErr w:type="spellStart"/>
      <w:r>
        <w:rPr>
          <w:rFonts w:ascii="Times New Roman" w:hAnsi="Times New Roman"/>
        </w:rPr>
        <w:t>Tecnológica</w:t>
      </w:r>
      <w:proofErr w:type="spellEnd"/>
      <w:r>
        <w:rPr>
          <w:rFonts w:ascii="Times New Roman" w:hAnsi="Times New Roman"/>
        </w:rPr>
        <w:t xml:space="preserve"> del Mayab. </w:t>
      </w:r>
    </w:p>
    <w:p w14:paraId="7B8F0017"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La realidad virtual es un concepto que se vincula directamente a la </w:t>
      </w:r>
      <w:proofErr w:type="spellStart"/>
      <w:r>
        <w:rPr>
          <w:rFonts w:ascii="Times New Roman" w:hAnsi="Times New Roman"/>
        </w:rPr>
        <w:t>informática</w:t>
      </w:r>
      <w:proofErr w:type="spellEnd"/>
      <w:r>
        <w:rPr>
          <w:rFonts w:ascii="Times New Roman" w:hAnsi="Times New Roman"/>
        </w:rPr>
        <w:t xml:space="preserve"> hoy en </w:t>
      </w:r>
      <w:proofErr w:type="spellStart"/>
      <w:r>
        <w:rPr>
          <w:rFonts w:ascii="Times New Roman" w:hAnsi="Times New Roman"/>
        </w:rPr>
        <w:t>día</w:t>
      </w:r>
      <w:proofErr w:type="spellEnd"/>
      <w:r>
        <w:rPr>
          <w:rFonts w:ascii="Times New Roman" w:hAnsi="Times New Roman"/>
        </w:rPr>
        <w:t xml:space="preserve">, pero la realidad es que es incluso anterior a ella. Para entender el concepto, hay que retroceder a la </w:t>
      </w:r>
      <w:proofErr w:type="spellStart"/>
      <w:r>
        <w:rPr>
          <w:rFonts w:ascii="Times New Roman" w:hAnsi="Times New Roman"/>
        </w:rPr>
        <w:t>época</w:t>
      </w:r>
      <w:proofErr w:type="spellEnd"/>
      <w:r>
        <w:rPr>
          <w:rFonts w:ascii="Times New Roman" w:hAnsi="Times New Roman"/>
        </w:rPr>
        <w:t xml:space="preserve"> del estereoscopio (</w:t>
      </w:r>
      <w:proofErr w:type="spellStart"/>
      <w:r>
        <w:rPr>
          <w:rFonts w:ascii="Times New Roman" w:hAnsi="Times New Roman"/>
        </w:rPr>
        <w:t>Charlse</w:t>
      </w:r>
      <w:proofErr w:type="spellEnd"/>
      <w:r>
        <w:rPr>
          <w:rFonts w:ascii="Times New Roman" w:hAnsi="Times New Roman"/>
        </w:rPr>
        <w:t xml:space="preserve"> Wheatstone, 1844), el cual </w:t>
      </w:r>
      <w:proofErr w:type="spellStart"/>
      <w:r>
        <w:rPr>
          <w:rFonts w:ascii="Times New Roman" w:hAnsi="Times New Roman"/>
        </w:rPr>
        <w:t>consistía</w:t>
      </w:r>
      <w:proofErr w:type="spellEnd"/>
      <w:r>
        <w:rPr>
          <w:rFonts w:ascii="Times New Roman" w:hAnsi="Times New Roman"/>
        </w:rPr>
        <w:t xml:space="preserve"> en unas gafas a </w:t>
      </w:r>
      <w:proofErr w:type="spellStart"/>
      <w:r>
        <w:rPr>
          <w:rFonts w:ascii="Times New Roman" w:hAnsi="Times New Roman"/>
        </w:rPr>
        <w:t>través</w:t>
      </w:r>
      <w:proofErr w:type="spellEnd"/>
      <w:r>
        <w:rPr>
          <w:rFonts w:ascii="Times New Roman" w:hAnsi="Times New Roman"/>
        </w:rPr>
        <w:t xml:space="preserve"> de las cuales se ven dos </w:t>
      </w:r>
      <w:proofErr w:type="spellStart"/>
      <w:r>
        <w:rPr>
          <w:rFonts w:ascii="Times New Roman" w:hAnsi="Times New Roman"/>
        </w:rPr>
        <w:t>fotografías</w:t>
      </w:r>
      <w:proofErr w:type="spellEnd"/>
      <w:r>
        <w:rPr>
          <w:rFonts w:ascii="Times New Roman" w:hAnsi="Times New Roman"/>
        </w:rPr>
        <w:t xml:space="preserve"> iguales, solo que se diferencian en el punto de toma de la imagen. Esto hace que el cerebro cree un efecto tridimensional al mezclarlas. </w:t>
      </w:r>
    </w:p>
    <w:p w14:paraId="38037269" w14:textId="63C66EA8"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En la historia, este concepto se ha utilizado para numerosos </w:t>
      </w:r>
      <w:proofErr w:type="spellStart"/>
      <w:r>
        <w:rPr>
          <w:rFonts w:ascii="Times New Roman" w:hAnsi="Times New Roman"/>
        </w:rPr>
        <w:t>ámbitos</w:t>
      </w:r>
      <w:proofErr w:type="spellEnd"/>
      <w:r>
        <w:rPr>
          <w:rFonts w:ascii="Times New Roman" w:hAnsi="Times New Roman"/>
        </w:rPr>
        <w:t xml:space="preserve">, tales como el cine, eliminando el color rojo para un ojo, y el verde y el azul para el otro (Louis Ducos du </w:t>
      </w:r>
      <w:proofErr w:type="spellStart"/>
      <w:r>
        <w:rPr>
          <w:rFonts w:ascii="Times New Roman" w:hAnsi="Times New Roman"/>
        </w:rPr>
        <w:t>Hauron</w:t>
      </w:r>
      <w:proofErr w:type="spellEnd"/>
      <w:r>
        <w:rPr>
          <w:rFonts w:ascii="Times New Roman" w:hAnsi="Times New Roman"/>
        </w:rPr>
        <w:t xml:space="preserve">, anaglifo, 1891), fines militares (simulador de </w:t>
      </w:r>
      <w:proofErr w:type="spellStart"/>
      <w:r>
        <w:rPr>
          <w:rFonts w:ascii="Times New Roman" w:hAnsi="Times New Roman"/>
        </w:rPr>
        <w:t>aviaciónb</w:t>
      </w:r>
      <w:proofErr w:type="spellEnd"/>
      <w:r>
        <w:rPr>
          <w:rFonts w:ascii="Times New Roman" w:hAnsi="Times New Roman"/>
        </w:rPr>
        <w:t xml:space="preserve"> con realidad virtual, 1971), o incluso para programas espaciales con la finalidad de entrenar astronautas. El principal problema es el concepto de “</w:t>
      </w:r>
      <w:proofErr w:type="spellStart"/>
      <w:r>
        <w:rPr>
          <w:rFonts w:ascii="Times New Roman" w:hAnsi="Times New Roman"/>
        </w:rPr>
        <w:t>inmersión</w:t>
      </w:r>
      <w:proofErr w:type="spellEnd"/>
      <w:r>
        <w:rPr>
          <w:rFonts w:ascii="Times New Roman" w:hAnsi="Times New Roman"/>
        </w:rPr>
        <w:t xml:space="preserve">”, esto es, conseguir que el usuario se sienta </w:t>
      </w:r>
      <w:proofErr w:type="spellStart"/>
      <w:r>
        <w:rPr>
          <w:rFonts w:ascii="Times New Roman" w:hAnsi="Times New Roman"/>
        </w:rPr>
        <w:t>partícipe</w:t>
      </w:r>
      <w:proofErr w:type="spellEnd"/>
      <w:r>
        <w:rPr>
          <w:rFonts w:ascii="Times New Roman" w:hAnsi="Times New Roman"/>
        </w:rPr>
        <w:t xml:space="preserve"> del entorno y no se considere un elemento </w:t>
      </w:r>
      <w:proofErr w:type="spellStart"/>
      <w:r>
        <w:rPr>
          <w:rFonts w:ascii="Times New Roman" w:hAnsi="Times New Roman"/>
        </w:rPr>
        <w:t>extraño</w:t>
      </w:r>
      <w:proofErr w:type="spellEnd"/>
      <w:r>
        <w:rPr>
          <w:rFonts w:ascii="Times New Roman" w:hAnsi="Times New Roman"/>
        </w:rPr>
        <w:t xml:space="preserve">. Para conseguir esto, no </w:t>
      </w:r>
      <w:proofErr w:type="spellStart"/>
      <w:r>
        <w:rPr>
          <w:rFonts w:ascii="Times New Roman" w:hAnsi="Times New Roman"/>
        </w:rPr>
        <w:t>sólo</w:t>
      </w:r>
      <w:proofErr w:type="spellEnd"/>
      <w:r>
        <w:rPr>
          <w:rFonts w:ascii="Times New Roman" w:hAnsi="Times New Roman"/>
        </w:rPr>
        <w:t xml:space="preserve"> se ha de tener en cuenta la vista, sino que se debe profundizar </w:t>
      </w:r>
      <w:proofErr w:type="spellStart"/>
      <w:r>
        <w:rPr>
          <w:rFonts w:ascii="Times New Roman" w:hAnsi="Times New Roman"/>
        </w:rPr>
        <w:t>también</w:t>
      </w:r>
      <w:proofErr w:type="spellEnd"/>
      <w:r>
        <w:rPr>
          <w:rFonts w:ascii="Times New Roman" w:hAnsi="Times New Roman"/>
        </w:rPr>
        <w:t xml:space="preserve"> en el resto de los sentidos. Una </w:t>
      </w:r>
      <w:proofErr w:type="spellStart"/>
      <w:r>
        <w:rPr>
          <w:rFonts w:ascii="Times New Roman" w:hAnsi="Times New Roman"/>
        </w:rPr>
        <w:t>solución</w:t>
      </w:r>
      <w:proofErr w:type="spellEnd"/>
      <w:r>
        <w:rPr>
          <w:rFonts w:ascii="Times New Roman" w:hAnsi="Times New Roman"/>
        </w:rPr>
        <w:t xml:space="preserve"> a la </w:t>
      </w:r>
      <w:proofErr w:type="spellStart"/>
      <w:r>
        <w:rPr>
          <w:rFonts w:ascii="Times New Roman" w:hAnsi="Times New Roman"/>
        </w:rPr>
        <w:t>interacción</w:t>
      </w:r>
      <w:proofErr w:type="spellEnd"/>
      <w:r>
        <w:rPr>
          <w:rFonts w:ascii="Times New Roman" w:hAnsi="Times New Roman"/>
        </w:rPr>
        <w:t xml:space="preserve"> con el entorno </w:t>
      </w:r>
      <w:r>
        <w:rPr>
          <w:rFonts w:ascii="Times New Roman" w:hAnsi="Times New Roman"/>
        </w:rPr>
        <w:lastRenderedPageBreak/>
        <w:t xml:space="preserve">fue la </w:t>
      </w:r>
      <w:proofErr w:type="spellStart"/>
      <w:r>
        <w:rPr>
          <w:rFonts w:ascii="Times New Roman" w:hAnsi="Times New Roman"/>
        </w:rPr>
        <w:t>aparición</w:t>
      </w:r>
      <w:proofErr w:type="spellEnd"/>
      <w:r>
        <w:rPr>
          <w:rFonts w:ascii="Times New Roman" w:hAnsi="Times New Roman"/>
        </w:rPr>
        <w:t xml:space="preserve"> de uno de los primeros dispositivos </w:t>
      </w:r>
      <w:proofErr w:type="spellStart"/>
      <w:r>
        <w:rPr>
          <w:rFonts w:ascii="Times New Roman" w:hAnsi="Times New Roman"/>
        </w:rPr>
        <w:t>hápticos</w:t>
      </w:r>
      <w:proofErr w:type="spellEnd"/>
      <w:r>
        <w:rPr>
          <w:rFonts w:ascii="Times New Roman" w:hAnsi="Times New Roman"/>
        </w:rPr>
        <w:t xml:space="preserve"> (Tom </w:t>
      </w:r>
      <w:proofErr w:type="spellStart"/>
      <w:r>
        <w:rPr>
          <w:rFonts w:ascii="Times New Roman" w:hAnsi="Times New Roman"/>
        </w:rPr>
        <w:t>Defanti</w:t>
      </w:r>
      <w:proofErr w:type="spellEnd"/>
      <w:r>
        <w:rPr>
          <w:rFonts w:ascii="Times New Roman" w:hAnsi="Times New Roman"/>
        </w:rPr>
        <w:t xml:space="preserve"> y Daniel </w:t>
      </w:r>
      <w:proofErr w:type="spellStart"/>
      <w:r>
        <w:rPr>
          <w:rFonts w:ascii="Times New Roman" w:hAnsi="Times New Roman"/>
        </w:rPr>
        <w:t>Sandin</w:t>
      </w:r>
      <w:proofErr w:type="spellEnd"/>
      <w:r>
        <w:rPr>
          <w:rFonts w:ascii="Times New Roman" w:hAnsi="Times New Roman"/>
        </w:rPr>
        <w:t xml:space="preserve">, 1977). Se trata de un guante que </w:t>
      </w:r>
      <w:proofErr w:type="spellStart"/>
      <w:r>
        <w:rPr>
          <w:rFonts w:ascii="Times New Roman" w:hAnsi="Times New Roman"/>
        </w:rPr>
        <w:t>tenía</w:t>
      </w:r>
      <w:proofErr w:type="spellEnd"/>
      <w:r>
        <w:rPr>
          <w:rFonts w:ascii="Times New Roman" w:hAnsi="Times New Roman"/>
        </w:rPr>
        <w:t xml:space="preserve"> en cada dedo un tubo flexible de fibra </w:t>
      </w:r>
      <w:proofErr w:type="spellStart"/>
      <w:r>
        <w:rPr>
          <w:rFonts w:ascii="Times New Roman" w:hAnsi="Times New Roman"/>
        </w:rPr>
        <w:t>óptica</w:t>
      </w:r>
      <w:proofErr w:type="spellEnd"/>
      <w:r>
        <w:rPr>
          <w:rFonts w:ascii="Times New Roman" w:hAnsi="Times New Roman"/>
        </w:rPr>
        <w:t xml:space="preserve"> con un emisor de luz en un extremo y un receptor en el otro. En </w:t>
      </w:r>
      <w:r w:rsidR="000311EE">
        <w:rPr>
          <w:rFonts w:ascii="Times New Roman" w:hAnsi="Times New Roman"/>
        </w:rPr>
        <w:t>función</w:t>
      </w:r>
      <w:r>
        <w:rPr>
          <w:rFonts w:ascii="Times New Roman" w:hAnsi="Times New Roman"/>
        </w:rPr>
        <w:t xml:space="preserve"> de la cantidad de luz que llegaba al receptor se </w:t>
      </w:r>
      <w:proofErr w:type="spellStart"/>
      <w:r>
        <w:rPr>
          <w:rFonts w:ascii="Times New Roman" w:hAnsi="Times New Roman"/>
        </w:rPr>
        <w:t>podía</w:t>
      </w:r>
      <w:proofErr w:type="spellEnd"/>
      <w:r>
        <w:rPr>
          <w:rFonts w:ascii="Times New Roman" w:hAnsi="Times New Roman"/>
        </w:rPr>
        <w:t xml:space="preserve"> calcular la </w:t>
      </w:r>
      <w:proofErr w:type="spellStart"/>
      <w:r>
        <w:rPr>
          <w:rFonts w:ascii="Times New Roman" w:hAnsi="Times New Roman"/>
        </w:rPr>
        <w:t>flexión</w:t>
      </w:r>
      <w:proofErr w:type="spellEnd"/>
      <w:r>
        <w:rPr>
          <w:rFonts w:ascii="Times New Roman" w:hAnsi="Times New Roman"/>
        </w:rPr>
        <w:t xml:space="preserve"> de los dedos. </w:t>
      </w:r>
    </w:p>
    <w:p w14:paraId="43441E3E" w14:textId="084EA15F"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En los </w:t>
      </w:r>
      <w:proofErr w:type="spellStart"/>
      <w:r>
        <w:rPr>
          <w:rFonts w:ascii="Times New Roman" w:hAnsi="Times New Roman"/>
        </w:rPr>
        <w:t>últimos</w:t>
      </w:r>
      <w:proofErr w:type="spellEnd"/>
      <w:r>
        <w:rPr>
          <w:rFonts w:ascii="Times New Roman" w:hAnsi="Times New Roman"/>
        </w:rPr>
        <w:t xml:space="preserve"> </w:t>
      </w:r>
      <w:proofErr w:type="spellStart"/>
      <w:r>
        <w:rPr>
          <w:rFonts w:ascii="Times New Roman" w:hAnsi="Times New Roman"/>
        </w:rPr>
        <w:t>años</w:t>
      </w:r>
      <w:proofErr w:type="spellEnd"/>
      <w:r>
        <w:rPr>
          <w:rFonts w:ascii="Times New Roman" w:hAnsi="Times New Roman"/>
        </w:rPr>
        <w:t xml:space="preserve"> el avance de la </w:t>
      </w:r>
      <w:proofErr w:type="spellStart"/>
      <w:r>
        <w:rPr>
          <w:rFonts w:ascii="Times New Roman" w:hAnsi="Times New Roman"/>
        </w:rPr>
        <w:t>tecnología</w:t>
      </w:r>
      <w:proofErr w:type="spellEnd"/>
      <w:r>
        <w:rPr>
          <w:rFonts w:ascii="Times New Roman" w:hAnsi="Times New Roman"/>
        </w:rPr>
        <w:t xml:space="preserve"> de la Realidad Virtual se ha implementado en muchas </w:t>
      </w:r>
      <w:proofErr w:type="spellStart"/>
      <w:r>
        <w:rPr>
          <w:rFonts w:ascii="Times New Roman" w:hAnsi="Times New Roman"/>
        </w:rPr>
        <w:t>áreas</w:t>
      </w:r>
      <w:proofErr w:type="spellEnd"/>
      <w:r>
        <w:rPr>
          <w:rFonts w:ascii="Times New Roman" w:hAnsi="Times New Roman"/>
        </w:rPr>
        <w:t xml:space="preserve"> gracias a la </w:t>
      </w:r>
      <w:proofErr w:type="spellStart"/>
      <w:r>
        <w:rPr>
          <w:rFonts w:ascii="Times New Roman" w:hAnsi="Times New Roman"/>
        </w:rPr>
        <w:t>tecnología</w:t>
      </w:r>
      <w:proofErr w:type="spellEnd"/>
      <w:r>
        <w:rPr>
          <w:rFonts w:ascii="Times New Roman" w:hAnsi="Times New Roman"/>
        </w:rPr>
        <w:t xml:space="preserve"> actual del internet (Entrambasaguas, 2017), la educación es donde se </w:t>
      </w:r>
      <w:r w:rsidR="000311EE">
        <w:rPr>
          <w:rFonts w:ascii="Times New Roman" w:hAnsi="Times New Roman"/>
        </w:rPr>
        <w:t>está</w:t>
      </w:r>
      <w:r>
        <w:rPr>
          <w:rFonts w:ascii="Times New Roman" w:hAnsi="Times New Roman"/>
        </w:rPr>
        <w:t xml:space="preserve">́ implementando y desarrollando muchas aplicaciones de realidad virtual, hoy en </w:t>
      </w:r>
      <w:proofErr w:type="spellStart"/>
      <w:r>
        <w:rPr>
          <w:rFonts w:ascii="Times New Roman" w:hAnsi="Times New Roman"/>
        </w:rPr>
        <w:t>día</w:t>
      </w:r>
      <w:proofErr w:type="spellEnd"/>
      <w:r>
        <w:rPr>
          <w:rFonts w:ascii="Times New Roman" w:hAnsi="Times New Roman"/>
        </w:rPr>
        <w:t xml:space="preserve"> muchos </w:t>
      </w:r>
      <w:proofErr w:type="spellStart"/>
      <w:r>
        <w:rPr>
          <w:rFonts w:ascii="Times New Roman" w:hAnsi="Times New Roman"/>
        </w:rPr>
        <w:t>jóvenes</w:t>
      </w:r>
      <w:proofErr w:type="spellEnd"/>
      <w:r>
        <w:rPr>
          <w:rFonts w:ascii="Times New Roman" w:hAnsi="Times New Roman"/>
        </w:rPr>
        <w:t xml:space="preserve"> de media superior buscan universidades para continuar con alguna carrera profesional, investigan en internet las opciones. Las aplicaciones de la Realidad virtual van desde el entretenimiento a la </w:t>
      </w:r>
      <w:proofErr w:type="spellStart"/>
      <w:r>
        <w:rPr>
          <w:rFonts w:ascii="Times New Roman" w:hAnsi="Times New Roman"/>
        </w:rPr>
        <w:t>ingeniería</w:t>
      </w:r>
      <w:proofErr w:type="spellEnd"/>
      <w:r>
        <w:rPr>
          <w:rFonts w:ascii="Times New Roman" w:hAnsi="Times New Roman"/>
        </w:rPr>
        <w:t xml:space="preserve">, medicina, </w:t>
      </w:r>
      <w:proofErr w:type="spellStart"/>
      <w:r>
        <w:rPr>
          <w:rFonts w:ascii="Times New Roman" w:hAnsi="Times New Roman"/>
        </w:rPr>
        <w:t>educacion</w:t>
      </w:r>
      <w:proofErr w:type="spellEnd"/>
      <w:r>
        <w:rPr>
          <w:rFonts w:ascii="Times New Roman" w:hAnsi="Times New Roman"/>
        </w:rPr>
        <w:t xml:space="preserve">, arquitectura, y el campo militar, entre muchos. </w:t>
      </w:r>
    </w:p>
    <w:p w14:paraId="35A6FFE9" w14:textId="797E2E0A" w:rsidR="00AC49C7" w:rsidRDefault="00000000">
      <w:pPr>
        <w:jc w:val="center"/>
        <w:rPr>
          <w:rFonts w:ascii="Times New Roman" w:hAnsi="Times New Roman"/>
          <w:b/>
          <w:bCs/>
          <w:sz w:val="32"/>
          <w:szCs w:val="32"/>
        </w:rPr>
      </w:pPr>
      <w:r>
        <w:rPr>
          <w:rFonts w:ascii="Times New Roman" w:hAnsi="Times New Roman"/>
          <w:b/>
          <w:bCs/>
          <w:sz w:val="32"/>
          <w:szCs w:val="32"/>
        </w:rPr>
        <w:t>Método</w:t>
      </w:r>
    </w:p>
    <w:p w14:paraId="62B458F2" w14:textId="77777777" w:rsidR="00AC49C7" w:rsidRDefault="00AC49C7">
      <w:pPr>
        <w:jc w:val="center"/>
        <w:rPr>
          <w:rFonts w:ascii="Times New Roman" w:hAnsi="Times New Roman"/>
          <w:b/>
          <w:bCs/>
          <w:sz w:val="28"/>
          <w:szCs w:val="28"/>
        </w:rPr>
      </w:pPr>
    </w:p>
    <w:p w14:paraId="3BC52ACF"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Como el objetivo es la </w:t>
      </w:r>
      <w:proofErr w:type="spellStart"/>
      <w:r>
        <w:rPr>
          <w:rFonts w:ascii="Times New Roman" w:hAnsi="Times New Roman"/>
        </w:rPr>
        <w:t>enseñanza</w:t>
      </w:r>
      <w:proofErr w:type="spellEnd"/>
      <w:r>
        <w:rPr>
          <w:rFonts w:ascii="Times New Roman" w:hAnsi="Times New Roman"/>
        </w:rPr>
        <w:t xml:space="preserve"> y el conocimiento de nuevas </w:t>
      </w:r>
      <w:proofErr w:type="spellStart"/>
      <w:r>
        <w:rPr>
          <w:rFonts w:ascii="Times New Roman" w:hAnsi="Times New Roman"/>
        </w:rPr>
        <w:t>tecnologías</w:t>
      </w:r>
      <w:proofErr w:type="spellEnd"/>
      <w:r>
        <w:rPr>
          <w:rFonts w:ascii="Times New Roman" w:hAnsi="Times New Roman"/>
        </w:rPr>
        <w:t xml:space="preserve">, es por eso que se ha optado por utilizar la realidad virtual con la </w:t>
      </w:r>
      <w:proofErr w:type="spellStart"/>
      <w:r>
        <w:rPr>
          <w:rFonts w:ascii="Times New Roman" w:hAnsi="Times New Roman"/>
        </w:rPr>
        <w:t>metodología</w:t>
      </w:r>
      <w:proofErr w:type="spellEnd"/>
      <w:r>
        <w:rPr>
          <w:rFonts w:ascii="Times New Roman" w:hAnsi="Times New Roman"/>
        </w:rPr>
        <w:t xml:space="preserve"> de Realidad Virtual inmersiva donde se consigue la inmersión total, hasta poder sentir un mundo diferente, usando el CAVE (Cave </w:t>
      </w:r>
      <w:proofErr w:type="spellStart"/>
      <w:r>
        <w:rPr>
          <w:rFonts w:ascii="Times New Roman" w:hAnsi="Times New Roman"/>
        </w:rPr>
        <w:t>Automatic</w:t>
      </w:r>
      <w:proofErr w:type="spellEnd"/>
      <w:r>
        <w:rPr>
          <w:rFonts w:ascii="Times New Roman" w:hAnsi="Times New Roman"/>
        </w:rPr>
        <w:t xml:space="preserve"> Virtual </w:t>
      </w:r>
      <w:proofErr w:type="spellStart"/>
      <w:r>
        <w:rPr>
          <w:rFonts w:ascii="Times New Roman" w:hAnsi="Times New Roman"/>
        </w:rPr>
        <w:t>Environment</w:t>
      </w:r>
      <w:proofErr w:type="spellEnd"/>
      <w:r>
        <w:rPr>
          <w:rFonts w:ascii="Times New Roman" w:hAnsi="Times New Roman"/>
        </w:rPr>
        <w:t xml:space="preserve">). A </w:t>
      </w:r>
      <w:proofErr w:type="spellStart"/>
      <w:r>
        <w:rPr>
          <w:rFonts w:ascii="Times New Roman" w:hAnsi="Times New Roman"/>
        </w:rPr>
        <w:t>través</w:t>
      </w:r>
      <w:proofErr w:type="spellEnd"/>
      <w:r>
        <w:rPr>
          <w:rFonts w:ascii="Times New Roman" w:hAnsi="Times New Roman"/>
        </w:rPr>
        <w:t xml:space="preserve"> de espacio donde se muestra </w:t>
      </w:r>
      <w:proofErr w:type="spellStart"/>
      <w:r>
        <w:rPr>
          <w:rFonts w:ascii="Times New Roman" w:hAnsi="Times New Roman"/>
        </w:rPr>
        <w:t>imágenes</w:t>
      </w:r>
      <w:proofErr w:type="spellEnd"/>
      <w:r>
        <w:rPr>
          <w:rFonts w:ascii="Times New Roman" w:hAnsi="Times New Roman"/>
        </w:rPr>
        <w:t xml:space="preserve"> en 360o y poder identificar por medio de la </w:t>
      </w:r>
      <w:proofErr w:type="spellStart"/>
      <w:r>
        <w:rPr>
          <w:rFonts w:ascii="Times New Roman" w:hAnsi="Times New Roman"/>
        </w:rPr>
        <w:t>metodología</w:t>
      </w:r>
      <w:proofErr w:type="spellEnd"/>
      <w:r>
        <w:rPr>
          <w:rFonts w:ascii="Times New Roman" w:hAnsi="Times New Roman"/>
        </w:rPr>
        <w:t xml:space="preserve"> CAVE las paredes traseras, </w:t>
      </w:r>
      <w:proofErr w:type="spellStart"/>
      <w:r>
        <w:rPr>
          <w:rFonts w:ascii="Times New Roman" w:hAnsi="Times New Roman"/>
        </w:rPr>
        <w:t>proyección</w:t>
      </w:r>
      <w:proofErr w:type="spellEnd"/>
      <w:r>
        <w:rPr>
          <w:rFonts w:ascii="Times New Roman" w:hAnsi="Times New Roman"/>
        </w:rPr>
        <w:t xml:space="preserve"> hacia abajo, altavoces, entre otros. </w:t>
      </w:r>
    </w:p>
    <w:p w14:paraId="16081A73"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La fotografía en 360 grados es una técnica que permite ver cualquier entorno sin estar presente. Se trata de una imagen muy realista. Una imagen en 360 grados permite ver lo que pasa alrededor de la primera escena, es decir, hacia arriba, hacia abajo, por delante y por detrás (Dielmo3D, 2018). En realidad, una imagen en 360 grados no es más que una fotografía estática formada por la composición de varias imágenes tomadas desde todos los ángulos posibles de tal forma que podemos ver hacia cualquier dirección por la imagen final con un simple golpe de ratón o de clic. El ejemplo más evidente y conocido de este tipo de fotografía es Google Street View, pionero en el uso de las imágenes 360 grados en Internet.</w:t>
      </w:r>
    </w:p>
    <w:p w14:paraId="4FEB59AF" w14:textId="77777777" w:rsidR="00AC49C7" w:rsidRDefault="00000000" w:rsidP="005C01F1">
      <w:pPr>
        <w:pStyle w:val="Textoindependiente"/>
        <w:spacing w:line="360" w:lineRule="auto"/>
        <w:ind w:firstLine="709"/>
        <w:jc w:val="both"/>
        <w:rPr>
          <w:rFonts w:ascii="Times New Roman" w:hAnsi="Times New Roman"/>
        </w:rPr>
      </w:pPr>
      <w:proofErr w:type="spellStart"/>
      <w:r>
        <w:rPr>
          <w:rFonts w:ascii="Times New Roman" w:hAnsi="Times New Roman"/>
        </w:rPr>
        <w:t>PTGui</w:t>
      </w:r>
      <w:proofErr w:type="spellEnd"/>
      <w:r>
        <w:rPr>
          <w:rFonts w:ascii="Times New Roman" w:hAnsi="Times New Roman"/>
        </w:rPr>
        <w:t xml:space="preserve"> Pro es un programa de pegado de desarrollado por New House Internet </w:t>
      </w:r>
      <w:proofErr w:type="spellStart"/>
      <w:r>
        <w:rPr>
          <w:rFonts w:ascii="Times New Roman" w:hAnsi="Times New Roman"/>
        </w:rPr>
        <w:t>Services</w:t>
      </w:r>
      <w:proofErr w:type="spellEnd"/>
      <w:r>
        <w:rPr>
          <w:rFonts w:ascii="Times New Roman" w:hAnsi="Times New Roman"/>
        </w:rPr>
        <w:t xml:space="preserve"> BV. </w:t>
      </w:r>
      <w:proofErr w:type="spellStart"/>
      <w:r>
        <w:rPr>
          <w:rFonts w:ascii="Times New Roman" w:hAnsi="Times New Roman"/>
        </w:rPr>
        <w:t>PTGui</w:t>
      </w:r>
      <w:proofErr w:type="spellEnd"/>
      <w:r>
        <w:rPr>
          <w:rFonts w:ascii="Times New Roman" w:hAnsi="Times New Roman"/>
        </w:rPr>
        <w:t xml:space="preserve"> Pro cuenta con su propio motor de pegado y mezcla de fotografías para crear panoramas. </w:t>
      </w:r>
      <w:proofErr w:type="spellStart"/>
      <w:r>
        <w:rPr>
          <w:rFonts w:ascii="Times New Roman" w:hAnsi="Times New Roman"/>
        </w:rPr>
        <w:t>PTGui</w:t>
      </w:r>
      <w:proofErr w:type="spellEnd"/>
      <w:r>
        <w:rPr>
          <w:rFonts w:ascii="Times New Roman" w:hAnsi="Times New Roman"/>
        </w:rPr>
        <w:t xml:space="preserve"> admite teleobjetivo, lentes normales, gran angular y ojo de pez para crear panoramas cilíndricos parciales hasta panorámicos esféricos. </w:t>
      </w:r>
      <w:proofErr w:type="spellStart"/>
      <w:r>
        <w:rPr>
          <w:rFonts w:ascii="Times New Roman" w:hAnsi="Times New Roman"/>
        </w:rPr>
        <w:t>PTGui</w:t>
      </w:r>
      <w:proofErr w:type="spellEnd"/>
      <w:r>
        <w:rPr>
          <w:rFonts w:ascii="Times New Roman" w:hAnsi="Times New Roman"/>
        </w:rPr>
        <w:t xml:space="preserve"> pro también incluye HDR y soporte de mapeo de tonos ()</w:t>
      </w:r>
    </w:p>
    <w:p w14:paraId="408654A1" w14:textId="11D718FB" w:rsidR="00AC49C7" w:rsidRDefault="00000000">
      <w:pPr>
        <w:jc w:val="center"/>
        <w:rPr>
          <w:rFonts w:ascii="Times New Roman" w:hAnsi="Times New Roman"/>
          <w:b/>
          <w:bCs/>
          <w:sz w:val="32"/>
          <w:szCs w:val="32"/>
        </w:rPr>
      </w:pPr>
      <w:r>
        <w:rPr>
          <w:rFonts w:ascii="Times New Roman" w:hAnsi="Times New Roman"/>
          <w:b/>
          <w:bCs/>
          <w:sz w:val="32"/>
          <w:szCs w:val="32"/>
        </w:rPr>
        <w:lastRenderedPageBreak/>
        <w:t>Resultados</w:t>
      </w:r>
    </w:p>
    <w:p w14:paraId="7C6987FD" w14:textId="77777777" w:rsidR="00AC49C7" w:rsidRDefault="00AC49C7">
      <w:pPr>
        <w:jc w:val="center"/>
        <w:rPr>
          <w:rFonts w:ascii="Times New Roman" w:hAnsi="Times New Roman"/>
          <w:b/>
          <w:bCs/>
          <w:sz w:val="32"/>
          <w:szCs w:val="32"/>
        </w:rPr>
      </w:pPr>
    </w:p>
    <w:p w14:paraId="7792FD80" w14:textId="6B28B2D6" w:rsidR="00AC49C7" w:rsidRDefault="00000000" w:rsidP="000311EE">
      <w:pPr>
        <w:pStyle w:val="Textoindependiente"/>
        <w:spacing w:line="360" w:lineRule="auto"/>
        <w:ind w:firstLine="709"/>
        <w:jc w:val="both"/>
        <w:rPr>
          <w:rFonts w:ascii="Times New Roman" w:hAnsi="Times New Roman"/>
        </w:rPr>
      </w:pPr>
      <w:r>
        <w:rPr>
          <w:rFonts w:ascii="Times New Roman" w:hAnsi="Times New Roman"/>
        </w:rPr>
        <w:t xml:space="preserve">Los resultados obtenidos en la investigación con una muestra de 15 alumnos elegidos a criterio del investigador comparado con el grupo de control se obtuvieron el 90.2 por ciento de satisfacción y se considera como un buen resultado; los detalles se comentaron con los compañeros y se tomaron en cuenta para la solución de los problemas presentados. Al aplicar la encuesta a los usuarios de la aplicación, se obtuvieron excelentes resultados, aunque el cuestionario estaba orientado solamente hacia un grupo de control por el sentido de las preguntas, se pueden considerar los resultados como pertinentes, dado que la aplicación misma está orientado a una cantidad especifica. Teniendo en cuenta que el rendimiento, funcionalidad y usabilidad fueron las pautas para las pruebas de la aplicación funcionando. </w:t>
      </w:r>
    </w:p>
    <w:p w14:paraId="25ED1640" w14:textId="77777777" w:rsidR="00173296" w:rsidRDefault="00173296" w:rsidP="00173296">
      <w:pPr>
        <w:pStyle w:val="Textoindependiente"/>
        <w:spacing w:line="360" w:lineRule="auto"/>
        <w:jc w:val="center"/>
        <w:rPr>
          <w:rFonts w:ascii="Times New Roman" w:hAnsi="Times New Roman"/>
        </w:rPr>
      </w:pPr>
      <w:r>
        <w:rPr>
          <w:rFonts w:ascii="Times New Roman" w:hAnsi="Times New Roman"/>
          <w:b/>
          <w:bCs/>
        </w:rPr>
        <w:t xml:space="preserve">Figura 1: </w:t>
      </w:r>
      <w:r>
        <w:rPr>
          <w:rFonts w:ascii="Times New Roman" w:hAnsi="Times New Roman"/>
        </w:rPr>
        <w:t>Dispositivos con sensores</w:t>
      </w:r>
    </w:p>
    <w:p w14:paraId="137B66A0" w14:textId="77777777" w:rsidR="00173296" w:rsidRDefault="00173296" w:rsidP="00173296">
      <w:pPr>
        <w:pStyle w:val="Textoindependiente"/>
        <w:spacing w:line="360" w:lineRule="auto"/>
        <w:jc w:val="center"/>
        <w:rPr>
          <w:rFonts w:ascii="Times New Roman" w:hAnsi="Times New Roman"/>
        </w:rPr>
      </w:pPr>
      <w:r>
        <w:rPr>
          <w:rFonts w:ascii="Times New Roman" w:hAnsi="Times New Roman"/>
          <w:b/>
          <w:bCs/>
          <w:noProof/>
        </w:rPr>
        <w:drawing>
          <wp:inline distT="0" distB="0" distL="0" distR="0" wp14:anchorId="6AD70349" wp14:editId="55A5F823">
            <wp:extent cx="5486400" cy="32004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1CC5A5" w14:textId="77777777" w:rsidR="00173296" w:rsidRDefault="00173296" w:rsidP="00173296">
      <w:pPr>
        <w:pStyle w:val="Textoindependiente"/>
        <w:spacing w:line="360" w:lineRule="auto"/>
        <w:jc w:val="center"/>
        <w:rPr>
          <w:b/>
          <w:bCs/>
        </w:rPr>
      </w:pPr>
      <w:r>
        <w:rPr>
          <w:rFonts w:ascii="Times New Roman" w:hAnsi="Times New Roman"/>
          <w:b/>
          <w:bCs/>
        </w:rPr>
        <w:t>Fuente: Elaboración propia</w:t>
      </w:r>
    </w:p>
    <w:p w14:paraId="5D141CCC" w14:textId="19A01A4D" w:rsidR="00AC49C7" w:rsidRDefault="00000000" w:rsidP="000311EE">
      <w:pPr>
        <w:pStyle w:val="Textoindependiente"/>
        <w:spacing w:line="360" w:lineRule="auto"/>
        <w:ind w:firstLine="709"/>
        <w:jc w:val="both"/>
        <w:rPr>
          <w:rFonts w:ascii="Times New Roman" w:hAnsi="Times New Roman"/>
        </w:rPr>
      </w:pPr>
      <w:r>
        <w:rPr>
          <w:rFonts w:ascii="Times New Roman" w:hAnsi="Times New Roman"/>
        </w:rPr>
        <w:t xml:space="preserve">Las pruebas mencionadas con anterioridad se llevaron a cabo en diferentes dispositivos móviles con el sistema operativo “Android” en diferentes versiones y resoluciones. Algunos problemas encontrados fueron en la parte de la usabilidad al momento de rotar la pantalla ya que los elementos se ajustan a la resolución de la pantalla; esto no es significado de un mal funcionamiento, pero se hace mención ya que puede resultar incómodo para algunos usuarios. </w:t>
      </w:r>
    </w:p>
    <w:p w14:paraId="7F49F9C7" w14:textId="77777777" w:rsidR="00A2158B" w:rsidRDefault="00A2158B" w:rsidP="00173296">
      <w:pPr>
        <w:pStyle w:val="Textoindependiente"/>
        <w:spacing w:line="360" w:lineRule="auto"/>
        <w:jc w:val="center"/>
        <w:rPr>
          <w:rFonts w:ascii="Times New Roman" w:hAnsi="Times New Roman"/>
          <w:b/>
          <w:bCs/>
        </w:rPr>
      </w:pPr>
    </w:p>
    <w:p w14:paraId="4647C4C6" w14:textId="5278CC7F" w:rsidR="00173296" w:rsidRDefault="00173296" w:rsidP="00173296">
      <w:pPr>
        <w:pStyle w:val="Textoindependiente"/>
        <w:spacing w:line="360" w:lineRule="auto"/>
        <w:jc w:val="center"/>
        <w:rPr>
          <w:rFonts w:ascii="Times New Roman" w:hAnsi="Times New Roman"/>
        </w:rPr>
      </w:pPr>
      <w:r>
        <w:rPr>
          <w:rFonts w:ascii="Times New Roman" w:hAnsi="Times New Roman"/>
          <w:b/>
          <w:bCs/>
        </w:rPr>
        <w:lastRenderedPageBreak/>
        <w:t xml:space="preserve">Figura 2: </w:t>
      </w:r>
      <w:r>
        <w:rPr>
          <w:rFonts w:ascii="Times New Roman" w:hAnsi="Times New Roman"/>
        </w:rPr>
        <w:t>Pruebas en diferentes dispositivos</w:t>
      </w:r>
    </w:p>
    <w:p w14:paraId="4A54B9C5" w14:textId="77777777" w:rsidR="00173296" w:rsidRPr="00343429" w:rsidRDefault="00173296" w:rsidP="00173296">
      <w:pPr>
        <w:pStyle w:val="Textoindependiente"/>
        <w:spacing w:line="360" w:lineRule="auto"/>
        <w:jc w:val="center"/>
        <w:rPr>
          <w:rFonts w:ascii="Times New Roman" w:hAnsi="Times New Roman"/>
        </w:rPr>
      </w:pPr>
      <w:r>
        <w:rPr>
          <w:rFonts w:ascii="Times New Roman" w:hAnsi="Times New Roman"/>
          <w:b/>
          <w:bCs/>
          <w:noProof/>
        </w:rPr>
        <w:drawing>
          <wp:inline distT="0" distB="0" distL="0" distR="0" wp14:anchorId="327BD98D" wp14:editId="5455C472">
            <wp:extent cx="5486400" cy="32004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678C3D" w14:textId="77777777" w:rsidR="00173296" w:rsidRDefault="00173296" w:rsidP="00173296">
      <w:pPr>
        <w:pStyle w:val="Textoindependiente"/>
        <w:spacing w:line="360" w:lineRule="auto"/>
        <w:jc w:val="center"/>
        <w:rPr>
          <w:b/>
          <w:bCs/>
        </w:rPr>
      </w:pPr>
      <w:r>
        <w:rPr>
          <w:rFonts w:ascii="Times New Roman" w:hAnsi="Times New Roman"/>
          <w:b/>
          <w:bCs/>
        </w:rPr>
        <w:t>Fuente: Elaboración propia</w:t>
      </w:r>
    </w:p>
    <w:p w14:paraId="67A19D57" w14:textId="61664728" w:rsidR="00AC49C7" w:rsidRDefault="00000000" w:rsidP="000311EE">
      <w:pPr>
        <w:pStyle w:val="Textoindependiente"/>
        <w:spacing w:line="360" w:lineRule="auto"/>
        <w:ind w:firstLine="709"/>
        <w:jc w:val="both"/>
        <w:rPr>
          <w:rFonts w:ascii="Times New Roman" w:hAnsi="Times New Roman"/>
        </w:rPr>
      </w:pPr>
      <w:r>
        <w:rPr>
          <w:rFonts w:ascii="Times New Roman" w:hAnsi="Times New Roman"/>
        </w:rPr>
        <w:t xml:space="preserve">Con la finalidad de que los alumnos cuenten con las herramientas necesarias del 100% con dispositivos móviles y con un 60% con los Google </w:t>
      </w:r>
      <w:proofErr w:type="spellStart"/>
      <w:r>
        <w:rPr>
          <w:rFonts w:ascii="Times New Roman" w:hAnsi="Times New Roman"/>
        </w:rPr>
        <w:t>cardboard</w:t>
      </w:r>
      <w:proofErr w:type="spellEnd"/>
      <w:r>
        <w:rPr>
          <w:rFonts w:ascii="Times New Roman" w:hAnsi="Times New Roman"/>
        </w:rPr>
        <w:t xml:space="preserve"> para realizar la prueba de la aplicación.</w:t>
      </w:r>
    </w:p>
    <w:p w14:paraId="5FAA677E" w14:textId="4AAA70CD" w:rsidR="00173296" w:rsidRDefault="00173296" w:rsidP="00173296">
      <w:pPr>
        <w:pStyle w:val="Textoindependiente"/>
        <w:spacing w:line="360" w:lineRule="auto"/>
        <w:jc w:val="center"/>
        <w:rPr>
          <w:rFonts w:ascii="Times New Roman" w:hAnsi="Times New Roman"/>
        </w:rPr>
      </w:pPr>
      <w:r>
        <w:rPr>
          <w:rFonts w:ascii="Times New Roman" w:hAnsi="Times New Roman"/>
          <w:b/>
          <w:bCs/>
        </w:rPr>
        <w:t xml:space="preserve">Figura 3: </w:t>
      </w:r>
      <w:r>
        <w:rPr>
          <w:rFonts w:ascii="Times New Roman" w:hAnsi="Times New Roman"/>
        </w:rPr>
        <w:t>Dispositivos de RV que cuentan los alumnos</w:t>
      </w:r>
    </w:p>
    <w:p w14:paraId="2751481B" w14:textId="77777777" w:rsidR="00173296" w:rsidRDefault="00173296" w:rsidP="00173296">
      <w:pPr>
        <w:pStyle w:val="Textoindependiente"/>
        <w:spacing w:line="360" w:lineRule="auto"/>
        <w:jc w:val="center"/>
        <w:rPr>
          <w:rFonts w:ascii="Times New Roman" w:hAnsi="Times New Roman"/>
        </w:rPr>
      </w:pPr>
      <w:r>
        <w:rPr>
          <w:rFonts w:ascii="Times New Roman" w:hAnsi="Times New Roman"/>
          <w:b/>
          <w:bCs/>
          <w:noProof/>
        </w:rPr>
        <w:drawing>
          <wp:inline distT="0" distB="0" distL="0" distR="0" wp14:anchorId="0B23AC46" wp14:editId="6CC28B12">
            <wp:extent cx="4572000" cy="241935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480CE5" w14:textId="77777777" w:rsidR="00173296" w:rsidRDefault="00173296" w:rsidP="00173296">
      <w:pPr>
        <w:pStyle w:val="Textoindependiente"/>
        <w:spacing w:line="360" w:lineRule="auto"/>
        <w:jc w:val="center"/>
        <w:rPr>
          <w:b/>
          <w:bCs/>
        </w:rPr>
      </w:pPr>
      <w:r>
        <w:rPr>
          <w:rFonts w:ascii="Times New Roman" w:hAnsi="Times New Roman"/>
          <w:b/>
          <w:bCs/>
        </w:rPr>
        <w:t xml:space="preserve">Fuente: </w:t>
      </w:r>
      <w:r>
        <w:rPr>
          <w:rFonts w:ascii="Times New Roman" w:hAnsi="Times New Roman"/>
        </w:rPr>
        <w:t>Elaboración propia</w:t>
      </w:r>
    </w:p>
    <w:p w14:paraId="2BC4A4B8" w14:textId="77777777" w:rsidR="00173296" w:rsidRDefault="00173296" w:rsidP="000311EE">
      <w:pPr>
        <w:pStyle w:val="Textoindependiente"/>
        <w:spacing w:line="360" w:lineRule="auto"/>
        <w:ind w:firstLine="709"/>
        <w:jc w:val="both"/>
        <w:rPr>
          <w:rFonts w:ascii="Times New Roman" w:hAnsi="Times New Roman"/>
        </w:rPr>
      </w:pPr>
    </w:p>
    <w:p w14:paraId="3E1E0DA3" w14:textId="3F097933" w:rsidR="00AC49C7" w:rsidRDefault="00000000" w:rsidP="000311EE">
      <w:pPr>
        <w:pStyle w:val="Textoindependiente"/>
        <w:spacing w:line="360" w:lineRule="auto"/>
        <w:ind w:firstLine="709"/>
        <w:jc w:val="both"/>
        <w:rPr>
          <w:rFonts w:ascii="Times New Roman" w:hAnsi="Times New Roman"/>
        </w:rPr>
      </w:pPr>
      <w:r>
        <w:rPr>
          <w:rFonts w:ascii="Times New Roman" w:hAnsi="Times New Roman"/>
        </w:rPr>
        <w:lastRenderedPageBreak/>
        <w:t xml:space="preserve">En cuanto a la implementación de los botones dentro de la aplicación se pudo observar que el margen de error es mínimo y como contramedida esta la validación por parte del alumno. </w:t>
      </w:r>
    </w:p>
    <w:p w14:paraId="697B650E" w14:textId="43ACEF16" w:rsidR="00173296" w:rsidRDefault="00173296" w:rsidP="000311EE">
      <w:pPr>
        <w:pStyle w:val="Textoindependiente"/>
        <w:spacing w:line="360" w:lineRule="auto"/>
        <w:ind w:firstLine="709"/>
        <w:jc w:val="both"/>
        <w:rPr>
          <w:rFonts w:ascii="Times New Roman" w:hAnsi="Times New Roman"/>
        </w:rPr>
      </w:pPr>
      <w:r>
        <w:rPr>
          <w:rFonts w:ascii="Times New Roman" w:hAnsi="Times New Roman"/>
          <w:noProof/>
        </w:rPr>
        <w:drawing>
          <wp:anchor distT="0" distB="0" distL="0" distR="0" simplePos="0" relativeHeight="251659264" behindDoc="0" locked="0" layoutInCell="0" allowOverlap="1" wp14:anchorId="5C5CF72E" wp14:editId="16D523F6">
            <wp:simplePos x="0" y="0"/>
            <wp:positionH relativeFrom="margin">
              <wp:align>center</wp:align>
            </wp:positionH>
            <wp:positionV relativeFrom="paragraph">
              <wp:posOffset>37465</wp:posOffset>
            </wp:positionV>
            <wp:extent cx="3768725" cy="2799715"/>
            <wp:effectExtent l="0" t="0" r="3175" b="635"/>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1"/>
                    <a:stretch>
                      <a:fillRect/>
                    </a:stretch>
                  </pic:blipFill>
                  <pic:spPr bwMode="auto">
                    <a:xfrm>
                      <a:off x="0" y="0"/>
                      <a:ext cx="3768725" cy="2799715"/>
                    </a:xfrm>
                    <a:prstGeom prst="rect">
                      <a:avLst/>
                    </a:prstGeom>
                  </pic:spPr>
                </pic:pic>
              </a:graphicData>
            </a:graphic>
          </wp:anchor>
        </w:drawing>
      </w:r>
    </w:p>
    <w:p w14:paraId="781E936C" w14:textId="77777777" w:rsidR="00173296" w:rsidRDefault="00173296" w:rsidP="000311EE">
      <w:pPr>
        <w:pStyle w:val="Textoindependiente"/>
        <w:spacing w:line="360" w:lineRule="auto"/>
        <w:ind w:firstLine="709"/>
        <w:jc w:val="both"/>
        <w:rPr>
          <w:rFonts w:ascii="Times New Roman" w:hAnsi="Times New Roman"/>
        </w:rPr>
      </w:pPr>
    </w:p>
    <w:p w14:paraId="5A650AFC" w14:textId="77777777" w:rsidR="00173296" w:rsidRDefault="00173296" w:rsidP="000311EE">
      <w:pPr>
        <w:pStyle w:val="Textoindependiente"/>
        <w:spacing w:line="360" w:lineRule="auto"/>
        <w:ind w:firstLine="709"/>
        <w:jc w:val="both"/>
        <w:rPr>
          <w:rFonts w:ascii="Times New Roman" w:hAnsi="Times New Roman"/>
        </w:rPr>
      </w:pPr>
    </w:p>
    <w:p w14:paraId="0780AAC5" w14:textId="77777777" w:rsidR="00173296" w:rsidRDefault="00173296" w:rsidP="000311EE">
      <w:pPr>
        <w:pStyle w:val="Textoindependiente"/>
        <w:spacing w:line="360" w:lineRule="auto"/>
        <w:ind w:firstLine="709"/>
        <w:jc w:val="both"/>
        <w:rPr>
          <w:rFonts w:ascii="Times New Roman" w:hAnsi="Times New Roman"/>
        </w:rPr>
      </w:pPr>
    </w:p>
    <w:p w14:paraId="75F26033" w14:textId="77777777" w:rsidR="00173296" w:rsidRDefault="00173296" w:rsidP="000311EE">
      <w:pPr>
        <w:pStyle w:val="Textoindependiente"/>
        <w:spacing w:line="360" w:lineRule="auto"/>
        <w:ind w:firstLine="709"/>
        <w:jc w:val="both"/>
        <w:rPr>
          <w:rFonts w:ascii="Times New Roman" w:hAnsi="Times New Roman"/>
        </w:rPr>
      </w:pPr>
    </w:p>
    <w:p w14:paraId="2BFA6508" w14:textId="77777777" w:rsidR="00173296" w:rsidRDefault="00173296" w:rsidP="000311EE">
      <w:pPr>
        <w:pStyle w:val="Textoindependiente"/>
        <w:spacing w:line="360" w:lineRule="auto"/>
        <w:ind w:firstLine="709"/>
        <w:jc w:val="both"/>
        <w:rPr>
          <w:rFonts w:ascii="Times New Roman" w:hAnsi="Times New Roman"/>
        </w:rPr>
      </w:pPr>
    </w:p>
    <w:p w14:paraId="3FC3CD46" w14:textId="77777777" w:rsidR="00173296" w:rsidRDefault="00173296" w:rsidP="000311EE">
      <w:pPr>
        <w:pStyle w:val="Textoindependiente"/>
        <w:spacing w:line="360" w:lineRule="auto"/>
        <w:ind w:firstLine="709"/>
        <w:jc w:val="both"/>
        <w:rPr>
          <w:rFonts w:ascii="Times New Roman" w:hAnsi="Times New Roman"/>
        </w:rPr>
      </w:pPr>
    </w:p>
    <w:p w14:paraId="78D91808" w14:textId="77777777" w:rsidR="00173296" w:rsidRDefault="00173296" w:rsidP="000311EE">
      <w:pPr>
        <w:pStyle w:val="Textoindependiente"/>
        <w:spacing w:line="360" w:lineRule="auto"/>
        <w:ind w:firstLine="709"/>
        <w:jc w:val="both"/>
        <w:rPr>
          <w:rFonts w:ascii="Times New Roman" w:hAnsi="Times New Roman"/>
        </w:rPr>
      </w:pPr>
    </w:p>
    <w:p w14:paraId="1BE063F5" w14:textId="103AF33E" w:rsidR="00173296" w:rsidRDefault="00173296" w:rsidP="000311EE">
      <w:pPr>
        <w:pStyle w:val="Textoindependiente"/>
        <w:spacing w:line="360" w:lineRule="auto"/>
        <w:ind w:firstLine="709"/>
        <w:jc w:val="both"/>
        <w:rPr>
          <w:rFonts w:ascii="Times New Roman" w:hAnsi="Times New Roman"/>
        </w:rPr>
      </w:pPr>
    </w:p>
    <w:p w14:paraId="4953814E" w14:textId="27A0D96F" w:rsidR="00173296" w:rsidRDefault="00173296" w:rsidP="00173296">
      <w:pPr>
        <w:pStyle w:val="Textoindependiente"/>
        <w:spacing w:line="360" w:lineRule="auto"/>
        <w:jc w:val="center"/>
        <w:rPr>
          <w:b/>
          <w:bCs/>
        </w:rPr>
      </w:pPr>
      <w:r>
        <w:rPr>
          <w:rFonts w:ascii="Times New Roman" w:hAnsi="Times New Roman"/>
          <w:b/>
          <w:bCs/>
        </w:rPr>
        <w:t xml:space="preserve">Figura 4: </w:t>
      </w:r>
      <w:r>
        <w:rPr>
          <w:rFonts w:ascii="Times New Roman" w:hAnsi="Times New Roman"/>
        </w:rPr>
        <w:t xml:space="preserve">Dispositivo Google </w:t>
      </w:r>
      <w:proofErr w:type="spellStart"/>
      <w:r>
        <w:rPr>
          <w:rFonts w:ascii="Times New Roman" w:hAnsi="Times New Roman"/>
        </w:rPr>
        <w:t>Cardboard</w:t>
      </w:r>
      <w:proofErr w:type="spellEnd"/>
    </w:p>
    <w:p w14:paraId="29CA99F2" w14:textId="1A0F2500" w:rsidR="00AC49C7" w:rsidRDefault="00000000" w:rsidP="000311EE">
      <w:pPr>
        <w:pStyle w:val="Textoindependiente"/>
        <w:spacing w:line="360" w:lineRule="auto"/>
        <w:ind w:firstLine="709"/>
        <w:jc w:val="both"/>
        <w:rPr>
          <w:rFonts w:ascii="Times New Roman" w:hAnsi="Times New Roman"/>
        </w:rPr>
      </w:pPr>
      <w:r>
        <w:rPr>
          <w:rFonts w:ascii="Times New Roman" w:hAnsi="Times New Roman"/>
        </w:rPr>
        <w:t xml:space="preserve">Los Google </w:t>
      </w:r>
      <w:proofErr w:type="spellStart"/>
      <w:r>
        <w:rPr>
          <w:rFonts w:ascii="Times New Roman" w:hAnsi="Times New Roman"/>
        </w:rPr>
        <w:t>Cardoard</w:t>
      </w:r>
      <w:proofErr w:type="spellEnd"/>
      <w:r>
        <w:rPr>
          <w:rFonts w:ascii="Times New Roman" w:hAnsi="Times New Roman"/>
        </w:rPr>
        <w:t xml:space="preserve"> es el modelo base está hecho de cartón, pero existen compuestos de </w:t>
      </w:r>
      <w:proofErr w:type="spellStart"/>
      <w:r>
        <w:rPr>
          <w:rFonts w:ascii="Times New Roman" w:hAnsi="Times New Roman"/>
        </w:rPr>
        <w:t>plástico</w:t>
      </w:r>
      <w:proofErr w:type="spellEnd"/>
      <w:r>
        <w:rPr>
          <w:rFonts w:ascii="Times New Roman" w:hAnsi="Times New Roman"/>
        </w:rPr>
        <w:t xml:space="preserve"> y otros materiales que resultan más cómodos para el usuario. Su precio, es su principal ventaja ya que no rebasa los 4 dólares. </w:t>
      </w:r>
      <w:proofErr w:type="spellStart"/>
      <w:r>
        <w:rPr>
          <w:rFonts w:ascii="Times New Roman" w:hAnsi="Times New Roman"/>
        </w:rPr>
        <w:t>Además</w:t>
      </w:r>
      <w:proofErr w:type="spellEnd"/>
      <w:r>
        <w:rPr>
          <w:rFonts w:ascii="Times New Roman" w:hAnsi="Times New Roman"/>
        </w:rPr>
        <w:t xml:space="preserve">, al utilizar un Smartphone cualquiera, existe una amplia variedad de aplicaciones compatibles, gracias al sistema operativo Android y a la plataforma Google Play, desde donde se pueden descargar. Estas gafas son ajustables, de modo que casi cualquier modelo de Smartphone es compatible con ellas. Por el contrario, la calidad de la experiencia se ve muy afectada por el rendimiento y la latencia. Se consideran una herramienta para ver contenidos de realidad virtual pero no para sumergirse en ella. Tal es </w:t>
      </w:r>
      <w:proofErr w:type="spellStart"/>
      <w:r>
        <w:rPr>
          <w:rFonts w:ascii="Times New Roman" w:hAnsi="Times New Roman"/>
        </w:rPr>
        <w:t>asi</w:t>
      </w:r>
      <w:proofErr w:type="spellEnd"/>
      <w:r>
        <w:rPr>
          <w:rFonts w:ascii="Times New Roman" w:hAnsi="Times New Roman"/>
        </w:rPr>
        <w:t xml:space="preserve">́, que al cabo de unos minutos pueden sufrirse mareos o náuseas. </w:t>
      </w:r>
    </w:p>
    <w:p w14:paraId="520B34F6" w14:textId="43072E97" w:rsidR="00173296" w:rsidRDefault="00173296" w:rsidP="000311EE">
      <w:pPr>
        <w:pStyle w:val="Textoindependiente"/>
        <w:spacing w:line="360" w:lineRule="auto"/>
        <w:ind w:firstLine="709"/>
        <w:jc w:val="both"/>
        <w:rPr>
          <w:rFonts w:ascii="Times New Roman" w:hAnsi="Times New Roman"/>
        </w:rPr>
      </w:pPr>
      <w:r>
        <w:rPr>
          <w:b/>
          <w:bCs/>
          <w:noProof/>
        </w:rPr>
        <w:lastRenderedPageBreak/>
        <w:drawing>
          <wp:anchor distT="0" distB="0" distL="0" distR="0" simplePos="0" relativeHeight="251661312" behindDoc="0" locked="0" layoutInCell="0" allowOverlap="1" wp14:anchorId="0593417B" wp14:editId="149F00EF">
            <wp:simplePos x="0" y="0"/>
            <wp:positionH relativeFrom="margin">
              <wp:align>center</wp:align>
            </wp:positionH>
            <wp:positionV relativeFrom="paragraph">
              <wp:posOffset>113665</wp:posOffset>
            </wp:positionV>
            <wp:extent cx="4911090" cy="2486025"/>
            <wp:effectExtent l="0" t="0" r="3810" b="9525"/>
            <wp:wrapSquare wrapText="largest"/>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2"/>
                    <a:stretch>
                      <a:fillRect/>
                    </a:stretch>
                  </pic:blipFill>
                  <pic:spPr bwMode="auto">
                    <a:xfrm>
                      <a:off x="0" y="0"/>
                      <a:ext cx="4911090" cy="2486025"/>
                    </a:xfrm>
                    <a:prstGeom prst="rect">
                      <a:avLst/>
                    </a:prstGeom>
                  </pic:spPr>
                </pic:pic>
              </a:graphicData>
            </a:graphic>
          </wp:anchor>
        </w:drawing>
      </w:r>
    </w:p>
    <w:p w14:paraId="5F900432" w14:textId="77777777" w:rsidR="00173296" w:rsidRDefault="00173296" w:rsidP="000311EE">
      <w:pPr>
        <w:pStyle w:val="Textoindependiente"/>
        <w:spacing w:line="360" w:lineRule="auto"/>
        <w:ind w:firstLine="709"/>
        <w:jc w:val="both"/>
        <w:rPr>
          <w:rFonts w:ascii="Times New Roman" w:hAnsi="Times New Roman"/>
        </w:rPr>
      </w:pPr>
    </w:p>
    <w:p w14:paraId="509E9078" w14:textId="77777777" w:rsidR="00173296" w:rsidRDefault="00173296" w:rsidP="000311EE">
      <w:pPr>
        <w:pStyle w:val="Textoindependiente"/>
        <w:spacing w:line="360" w:lineRule="auto"/>
        <w:ind w:firstLine="709"/>
        <w:jc w:val="both"/>
        <w:rPr>
          <w:rFonts w:ascii="Times New Roman" w:hAnsi="Times New Roman"/>
        </w:rPr>
      </w:pPr>
    </w:p>
    <w:p w14:paraId="58502761" w14:textId="77777777" w:rsidR="00173296" w:rsidRDefault="00173296" w:rsidP="000311EE">
      <w:pPr>
        <w:pStyle w:val="Textoindependiente"/>
        <w:spacing w:line="360" w:lineRule="auto"/>
        <w:ind w:firstLine="709"/>
        <w:jc w:val="both"/>
        <w:rPr>
          <w:rFonts w:ascii="Times New Roman" w:hAnsi="Times New Roman"/>
        </w:rPr>
      </w:pPr>
    </w:p>
    <w:p w14:paraId="23AD4D13" w14:textId="77777777" w:rsidR="00173296" w:rsidRDefault="00173296" w:rsidP="000311EE">
      <w:pPr>
        <w:pStyle w:val="Textoindependiente"/>
        <w:spacing w:line="360" w:lineRule="auto"/>
        <w:ind w:firstLine="709"/>
        <w:jc w:val="both"/>
        <w:rPr>
          <w:rFonts w:ascii="Times New Roman" w:hAnsi="Times New Roman"/>
        </w:rPr>
      </w:pPr>
    </w:p>
    <w:p w14:paraId="29594A8C" w14:textId="77777777" w:rsidR="00173296" w:rsidRDefault="00173296" w:rsidP="000311EE">
      <w:pPr>
        <w:pStyle w:val="Textoindependiente"/>
        <w:spacing w:line="360" w:lineRule="auto"/>
        <w:ind w:firstLine="709"/>
        <w:jc w:val="both"/>
        <w:rPr>
          <w:rFonts w:ascii="Times New Roman" w:hAnsi="Times New Roman"/>
        </w:rPr>
      </w:pPr>
    </w:p>
    <w:p w14:paraId="107972D0" w14:textId="77777777" w:rsidR="00173296" w:rsidRDefault="00173296" w:rsidP="000311EE">
      <w:pPr>
        <w:pStyle w:val="Textoindependiente"/>
        <w:spacing w:line="360" w:lineRule="auto"/>
        <w:ind w:firstLine="709"/>
        <w:jc w:val="both"/>
        <w:rPr>
          <w:rFonts w:ascii="Times New Roman" w:hAnsi="Times New Roman"/>
        </w:rPr>
      </w:pPr>
    </w:p>
    <w:p w14:paraId="235219AB" w14:textId="77777777" w:rsidR="00173296" w:rsidRDefault="00173296" w:rsidP="000311EE">
      <w:pPr>
        <w:pStyle w:val="Textoindependiente"/>
        <w:spacing w:line="360" w:lineRule="auto"/>
        <w:ind w:firstLine="709"/>
        <w:jc w:val="both"/>
        <w:rPr>
          <w:rFonts w:ascii="Times New Roman" w:hAnsi="Times New Roman"/>
        </w:rPr>
      </w:pPr>
    </w:p>
    <w:p w14:paraId="4673B164" w14:textId="77777777" w:rsidR="00173296" w:rsidRDefault="00173296" w:rsidP="00173296">
      <w:pPr>
        <w:pStyle w:val="Textoindependiente"/>
        <w:spacing w:line="360" w:lineRule="auto"/>
        <w:jc w:val="center"/>
        <w:rPr>
          <w:b/>
          <w:bCs/>
        </w:rPr>
      </w:pPr>
      <w:r>
        <w:rPr>
          <w:rFonts w:ascii="Times New Roman" w:hAnsi="Times New Roman"/>
          <w:b/>
          <w:bCs/>
        </w:rPr>
        <w:t xml:space="preserve">Figura 4: </w:t>
      </w:r>
      <w:r>
        <w:rPr>
          <w:rFonts w:ascii="Times New Roman" w:hAnsi="Times New Roman"/>
        </w:rPr>
        <w:t>Interfaz de la aplicación</w:t>
      </w:r>
    </w:p>
    <w:p w14:paraId="49690616" w14:textId="03BB7246" w:rsidR="000311EE" w:rsidRDefault="00000000" w:rsidP="00173296">
      <w:pPr>
        <w:pStyle w:val="Textoindependiente"/>
        <w:spacing w:line="360" w:lineRule="auto"/>
        <w:ind w:firstLine="709"/>
        <w:jc w:val="both"/>
        <w:rPr>
          <w:rFonts w:ascii="Times New Roman" w:hAnsi="Times New Roman"/>
        </w:rPr>
      </w:pPr>
      <w:r>
        <w:rPr>
          <w:rFonts w:ascii="Times New Roman" w:hAnsi="Times New Roman"/>
        </w:rPr>
        <w:t xml:space="preserve">Durante el desarrollo de la aplicación de utilizó la herramienta que está en constante actualización, Unity es una herramienta que te permite crear videojuegos para diversas plataformas (PC, videoconsolas, </w:t>
      </w:r>
      <w:proofErr w:type="spellStart"/>
      <w:r>
        <w:rPr>
          <w:rFonts w:ascii="Times New Roman" w:hAnsi="Times New Roman"/>
        </w:rPr>
        <w:t>móviles</w:t>
      </w:r>
      <w:proofErr w:type="spellEnd"/>
      <w:r>
        <w:rPr>
          <w:rFonts w:ascii="Times New Roman" w:hAnsi="Times New Roman"/>
        </w:rPr>
        <w:t>, etc.) mediante un editor visual y programación vía scripting, y pudiendo conseguir resultados totalmente profesionales. Prueba de ello son juegos muy famosos creados con Unity; tales como “</w:t>
      </w:r>
      <w:proofErr w:type="spellStart"/>
      <w:r>
        <w:rPr>
          <w:rFonts w:ascii="Times New Roman" w:hAnsi="Times New Roman"/>
        </w:rPr>
        <w:t>Monument</w:t>
      </w:r>
      <w:proofErr w:type="spellEnd"/>
      <w:r>
        <w:rPr>
          <w:rFonts w:ascii="Times New Roman" w:hAnsi="Times New Roman"/>
        </w:rPr>
        <w:t xml:space="preserve"> Valley”, “Gris” o “</w:t>
      </w:r>
      <w:proofErr w:type="spellStart"/>
      <w:r>
        <w:rPr>
          <w:rFonts w:ascii="Times New Roman" w:hAnsi="Times New Roman"/>
        </w:rPr>
        <w:t>Cuphead</w:t>
      </w:r>
      <w:proofErr w:type="spellEnd"/>
      <w:r>
        <w:rPr>
          <w:rFonts w:ascii="Times New Roman" w:hAnsi="Times New Roman"/>
        </w:rPr>
        <w:t xml:space="preserve">”. </w:t>
      </w:r>
      <w:proofErr w:type="spellStart"/>
      <w:r>
        <w:rPr>
          <w:rFonts w:ascii="Times New Roman" w:hAnsi="Times New Roman"/>
        </w:rPr>
        <w:t>Además</w:t>
      </w:r>
      <w:proofErr w:type="spellEnd"/>
      <w:r>
        <w:rPr>
          <w:rFonts w:ascii="Times New Roman" w:hAnsi="Times New Roman"/>
        </w:rPr>
        <w:t xml:space="preserve">, es muy utilizado en la </w:t>
      </w:r>
      <w:proofErr w:type="spellStart"/>
      <w:r>
        <w:rPr>
          <w:rFonts w:ascii="Times New Roman" w:hAnsi="Times New Roman"/>
        </w:rPr>
        <w:t>mayoría</w:t>
      </w:r>
      <w:proofErr w:type="spellEnd"/>
      <w:r>
        <w:rPr>
          <w:rFonts w:ascii="Times New Roman" w:hAnsi="Times New Roman"/>
        </w:rPr>
        <w:t xml:space="preserve"> de desarrollos de videojuegos para </w:t>
      </w:r>
      <w:proofErr w:type="spellStart"/>
      <w:r>
        <w:rPr>
          <w:rFonts w:ascii="Times New Roman" w:hAnsi="Times New Roman"/>
        </w:rPr>
        <w:t>móvil</w:t>
      </w:r>
      <w:proofErr w:type="spellEnd"/>
      <w:r>
        <w:rPr>
          <w:rFonts w:ascii="Times New Roman" w:hAnsi="Times New Roman"/>
        </w:rPr>
        <w:t xml:space="preserve">. (Asensio, 2019) </w:t>
      </w:r>
    </w:p>
    <w:p w14:paraId="65DCDE35" w14:textId="783CF029" w:rsidR="00AC49C7" w:rsidRDefault="00000000">
      <w:pPr>
        <w:spacing w:line="360" w:lineRule="auto"/>
        <w:jc w:val="center"/>
        <w:rPr>
          <w:rFonts w:ascii="Times New Roman" w:hAnsi="Times New Roman"/>
          <w:b/>
          <w:bCs/>
          <w:sz w:val="32"/>
          <w:szCs w:val="32"/>
        </w:rPr>
      </w:pPr>
      <w:r>
        <w:rPr>
          <w:rFonts w:ascii="Times New Roman" w:hAnsi="Times New Roman"/>
          <w:b/>
          <w:bCs/>
          <w:sz w:val="32"/>
          <w:szCs w:val="32"/>
        </w:rPr>
        <w:t>Discusión</w:t>
      </w:r>
    </w:p>
    <w:p w14:paraId="37A28E44" w14:textId="77777777" w:rsidR="00AC49C7" w:rsidRDefault="00000000" w:rsidP="005C01F1">
      <w:pPr>
        <w:spacing w:line="360" w:lineRule="auto"/>
        <w:ind w:firstLine="709"/>
        <w:jc w:val="both"/>
      </w:pPr>
      <w:r>
        <w:rPr>
          <w:rFonts w:ascii="Times New Roman" w:hAnsi="Times New Roman"/>
        </w:rPr>
        <w:t xml:space="preserve">Son muchos los autores que han definido y conceptualizado la realidad virtual. El primero en acercarse a lo que hoy en día se conoce como RV (Realidad Virtual) fue Morton </w:t>
      </w:r>
      <w:proofErr w:type="spellStart"/>
      <w:r>
        <w:rPr>
          <w:rFonts w:ascii="Times New Roman" w:hAnsi="Times New Roman"/>
        </w:rPr>
        <w:t>Heilig</w:t>
      </w:r>
      <w:proofErr w:type="spellEnd"/>
      <w:r>
        <w:rPr>
          <w:rFonts w:ascii="Times New Roman" w:hAnsi="Times New Roman"/>
        </w:rPr>
        <w:t xml:space="preserve"> en el año 1962, cuando construye un </w:t>
      </w:r>
      <w:proofErr w:type="spellStart"/>
      <w:r>
        <w:rPr>
          <w:rFonts w:ascii="Times New Roman" w:hAnsi="Times New Roman"/>
        </w:rPr>
        <w:t>sensorama</w:t>
      </w:r>
      <w:proofErr w:type="spellEnd"/>
      <w:r>
        <w:rPr>
          <w:rFonts w:ascii="Times New Roman" w:hAnsi="Times New Roman"/>
        </w:rPr>
        <w:t xml:space="preserve"> que simulaba un paseo multisensorial en bicicleta (</w:t>
      </w:r>
      <w:proofErr w:type="spellStart"/>
      <w:r>
        <w:rPr>
          <w:rFonts w:ascii="Times New Roman" w:hAnsi="Times New Roman"/>
        </w:rPr>
        <w:t>Academic-Press</w:t>
      </w:r>
      <w:proofErr w:type="spellEnd"/>
      <w:r>
        <w:rPr>
          <w:rFonts w:ascii="Times New Roman" w:hAnsi="Times New Roman"/>
        </w:rPr>
        <w:t xml:space="preserve">, M. Gigante, 1993). Luego el científico </w:t>
      </w:r>
      <w:proofErr w:type="spellStart"/>
      <w:r>
        <w:rPr>
          <w:rFonts w:ascii="Times New Roman" w:hAnsi="Times New Roman"/>
        </w:rPr>
        <w:t>Ivan</w:t>
      </w:r>
      <w:proofErr w:type="spellEnd"/>
      <w:r>
        <w:rPr>
          <w:rFonts w:ascii="Times New Roman" w:hAnsi="Times New Roman"/>
        </w:rPr>
        <w:t xml:space="preserve"> Sutherland, en el año 1965, publica un artículo llamado “</w:t>
      </w:r>
      <w:proofErr w:type="spellStart"/>
      <w:r>
        <w:rPr>
          <w:rFonts w:ascii="Times New Roman" w:hAnsi="Times New Roman"/>
        </w:rPr>
        <w:t>The</w:t>
      </w:r>
      <w:proofErr w:type="spellEnd"/>
      <w:r>
        <w:rPr>
          <w:rFonts w:ascii="Times New Roman" w:hAnsi="Times New Roman"/>
        </w:rPr>
        <w:t xml:space="preserve"> Ultimate </w:t>
      </w:r>
      <w:proofErr w:type="spellStart"/>
      <w:r>
        <w:rPr>
          <w:rFonts w:ascii="Times New Roman" w:hAnsi="Times New Roman"/>
        </w:rPr>
        <w:t>Display</w:t>
      </w:r>
      <w:proofErr w:type="spellEnd"/>
      <w:r>
        <w:rPr>
          <w:rFonts w:ascii="Times New Roman" w:hAnsi="Times New Roman"/>
        </w:rPr>
        <w:t xml:space="preserve">” en el cual da conceptos claves sobre la inmersión en un mundo simulado por computador, incorporando dispositivos de entrada y salida (Cardona Jesús David, Joyanes Luis, Castán Héctor, 2011). De allí en adelante han sido muchos los progresos en este tema que se han ido generando, en especial por Sutherland, el cual se encaminó en este importante e innovador tema tecnológico, pero fue en los años 80‟s cuando se establece y populariza el término “Realidad Virtual” gracias al científico en computación y artista estadounidense </w:t>
      </w:r>
      <w:proofErr w:type="spellStart"/>
      <w:r>
        <w:rPr>
          <w:rFonts w:ascii="Times New Roman" w:hAnsi="Times New Roman"/>
        </w:rPr>
        <w:t>Jaron</w:t>
      </w:r>
      <w:proofErr w:type="spellEnd"/>
      <w:r>
        <w:rPr>
          <w:rFonts w:ascii="Times New Roman" w:hAnsi="Times New Roman"/>
        </w:rPr>
        <w:t xml:space="preserve"> Lanier. Lanier es el fundador de la empresa VPL (Virtual </w:t>
      </w:r>
      <w:proofErr w:type="spellStart"/>
      <w:r>
        <w:rPr>
          <w:rFonts w:ascii="Times New Roman" w:hAnsi="Times New Roman"/>
        </w:rPr>
        <w:t>Programming</w:t>
      </w:r>
      <w:proofErr w:type="spellEnd"/>
      <w:r>
        <w:rPr>
          <w:rFonts w:ascii="Times New Roman" w:hAnsi="Times New Roman"/>
        </w:rPr>
        <w:t xml:space="preserve"> </w:t>
      </w:r>
      <w:proofErr w:type="spellStart"/>
      <w:r>
        <w:rPr>
          <w:rFonts w:ascii="Times New Roman" w:hAnsi="Times New Roman"/>
        </w:rPr>
        <w:t>Languages</w:t>
      </w:r>
      <w:proofErr w:type="spellEnd"/>
      <w:r>
        <w:rPr>
          <w:rFonts w:ascii="Times New Roman" w:hAnsi="Times New Roman"/>
        </w:rPr>
        <w:t xml:space="preserve">) </w:t>
      </w:r>
      <w:proofErr w:type="spellStart"/>
      <w:r>
        <w:rPr>
          <w:rFonts w:ascii="Times New Roman" w:hAnsi="Times New Roman"/>
        </w:rPr>
        <w:t>Research</w:t>
      </w:r>
      <w:proofErr w:type="spellEnd"/>
      <w:r>
        <w:rPr>
          <w:rFonts w:ascii="Times New Roman" w:hAnsi="Times New Roman"/>
        </w:rPr>
        <w:t xml:space="preserve">, primera compañía en vender productos de RV. En los años 1990 se tiene un auge de las aplicaciones de RV, gracias al desarrollo tecnológico de las computadoras que brindan un mejor rendimiento de procesamiento gráfico, permitiendo de esta manera crear entornos </w:t>
      </w:r>
      <w:r>
        <w:rPr>
          <w:rFonts w:ascii="Times New Roman" w:hAnsi="Times New Roman"/>
        </w:rPr>
        <w:lastRenderedPageBreak/>
        <w:t xml:space="preserve">virtuales visualmente más atractivos, mucho más semejantes a la realidad. En esta etapa se crearon varias herramientas capaces de construir, desarrollar y visualizar aplicaciones de RV Como se mencionaba anteriormente, son muchos los autores que han tratado de dar una definición de RV; entre ellos los Profesores Doug A. Bowman y Ryan P. </w:t>
      </w:r>
      <w:proofErr w:type="spellStart"/>
      <w:r>
        <w:rPr>
          <w:rFonts w:ascii="Times New Roman" w:hAnsi="Times New Roman"/>
        </w:rPr>
        <w:t>McMahan</w:t>
      </w:r>
      <w:proofErr w:type="spellEnd"/>
      <w:r>
        <w:rPr>
          <w:rFonts w:ascii="Times New Roman" w:hAnsi="Times New Roman"/>
        </w:rPr>
        <w:t xml:space="preserve">, quienes en su artículo Virtual </w:t>
      </w:r>
      <w:proofErr w:type="spellStart"/>
      <w:r>
        <w:rPr>
          <w:rFonts w:ascii="Times New Roman" w:hAnsi="Times New Roman"/>
        </w:rPr>
        <w:t>Reality</w:t>
      </w:r>
      <w:proofErr w:type="spellEnd"/>
      <w:r>
        <w:rPr>
          <w:rFonts w:ascii="Times New Roman" w:hAnsi="Times New Roman"/>
        </w:rPr>
        <w:t xml:space="preserve">: </w:t>
      </w:r>
      <w:proofErr w:type="spellStart"/>
      <w:r>
        <w:rPr>
          <w:rFonts w:ascii="Times New Roman" w:hAnsi="Times New Roman"/>
        </w:rPr>
        <w:t>How</w:t>
      </w:r>
      <w:proofErr w:type="spellEnd"/>
      <w:r>
        <w:rPr>
          <w:rFonts w:ascii="Times New Roman" w:hAnsi="Times New Roman"/>
        </w:rPr>
        <w:t xml:space="preserve"> </w:t>
      </w:r>
      <w:proofErr w:type="spellStart"/>
      <w:r>
        <w:rPr>
          <w:rFonts w:ascii="Times New Roman" w:hAnsi="Times New Roman"/>
        </w:rPr>
        <w:t>Much</w:t>
      </w:r>
      <w:proofErr w:type="spellEnd"/>
      <w:r>
        <w:rPr>
          <w:rFonts w:ascii="Times New Roman" w:hAnsi="Times New Roman"/>
        </w:rPr>
        <w:t xml:space="preserve"> </w:t>
      </w:r>
      <w:proofErr w:type="spellStart"/>
      <w:r>
        <w:rPr>
          <w:rFonts w:ascii="Times New Roman" w:hAnsi="Times New Roman"/>
        </w:rPr>
        <w:t>Immersion</w:t>
      </w:r>
      <w:proofErr w:type="spellEnd"/>
      <w:r>
        <w:rPr>
          <w:rFonts w:ascii="Times New Roman" w:hAnsi="Times New Roman"/>
        </w:rPr>
        <w:t xml:space="preserve"> </w:t>
      </w:r>
      <w:proofErr w:type="spellStart"/>
      <w:r>
        <w:rPr>
          <w:rFonts w:ascii="Times New Roman" w:hAnsi="Times New Roman"/>
        </w:rPr>
        <w:t>Is</w:t>
      </w:r>
      <w:proofErr w:type="spellEnd"/>
      <w:r>
        <w:rPr>
          <w:rFonts w:ascii="Times New Roman" w:hAnsi="Times New Roman"/>
        </w:rPr>
        <w:t xml:space="preserve"> </w:t>
      </w:r>
      <w:proofErr w:type="spellStart"/>
      <w:r>
        <w:rPr>
          <w:rFonts w:ascii="Times New Roman" w:hAnsi="Times New Roman"/>
        </w:rPr>
        <w:t>Enough</w:t>
      </w:r>
      <w:proofErr w:type="spellEnd"/>
      <w:r>
        <w:rPr>
          <w:rFonts w:ascii="Times New Roman" w:hAnsi="Times New Roman"/>
        </w:rPr>
        <w:t>? definen un objetivo específico de la RV: “El objetivo de los entornos inmersivos virtuales es permitirle al usuario experimentar un mundo generado por computadora como si fuera real – produciendo un sentido de presencia…en la mente del usuario”. (</w:t>
      </w:r>
      <w:proofErr w:type="spellStart"/>
      <w:r>
        <w:rPr>
          <w:rFonts w:ascii="Times New Roman" w:hAnsi="Times New Roman"/>
        </w:rPr>
        <w:t>Jaron</w:t>
      </w:r>
      <w:proofErr w:type="spellEnd"/>
      <w:r>
        <w:rPr>
          <w:rFonts w:ascii="Times New Roman" w:hAnsi="Times New Roman"/>
        </w:rPr>
        <w:t xml:space="preserve"> Lanier, </w:t>
      </w:r>
      <w:proofErr w:type="spellStart"/>
      <w:r>
        <w:rPr>
          <w:rFonts w:ascii="Times New Roman" w:hAnsi="Times New Roman"/>
        </w:rPr>
        <w:t>Brief</w:t>
      </w:r>
      <w:proofErr w:type="spellEnd"/>
      <w:r>
        <w:rPr>
          <w:rFonts w:ascii="Times New Roman" w:hAnsi="Times New Roman"/>
        </w:rPr>
        <w:t xml:space="preserve"> </w:t>
      </w:r>
      <w:proofErr w:type="spellStart"/>
      <w:r>
        <w:rPr>
          <w:rFonts w:ascii="Times New Roman" w:hAnsi="Times New Roman"/>
        </w:rPr>
        <w:t>Biography</w:t>
      </w:r>
      <w:proofErr w:type="spellEnd"/>
      <w:r>
        <w:rPr>
          <w:rFonts w:ascii="Times New Roman" w:hAnsi="Times New Roman"/>
        </w:rPr>
        <w:t xml:space="preserve"> </w:t>
      </w:r>
      <w:proofErr w:type="spellStart"/>
      <w:r>
        <w:rPr>
          <w:rFonts w:ascii="Times New Roman" w:hAnsi="Times New Roman"/>
        </w:rPr>
        <w:t>Jaron</w:t>
      </w:r>
      <w:proofErr w:type="spellEnd"/>
      <w:r>
        <w:rPr>
          <w:rFonts w:ascii="Times New Roman" w:hAnsi="Times New Roman"/>
        </w:rPr>
        <w:t xml:space="preserve"> Lanier, </w:t>
      </w:r>
      <w:proofErr w:type="spellStart"/>
      <w:r>
        <w:rPr>
          <w:rFonts w:ascii="Times New Roman" w:hAnsi="Times New Roman"/>
        </w:rPr>
        <w:t>Jaron</w:t>
      </w:r>
      <w:proofErr w:type="spellEnd"/>
      <w:r>
        <w:rPr>
          <w:rFonts w:ascii="Times New Roman" w:hAnsi="Times New Roman"/>
        </w:rPr>
        <w:t xml:space="preserve"> Lanier, Febrero – 2012).</w:t>
      </w:r>
    </w:p>
    <w:p w14:paraId="553F0533" w14:textId="7E6B8D07" w:rsidR="00090C04" w:rsidRDefault="00000000" w:rsidP="000311EE">
      <w:pPr>
        <w:spacing w:line="360" w:lineRule="auto"/>
        <w:ind w:firstLine="709"/>
        <w:jc w:val="both"/>
        <w:rPr>
          <w:rFonts w:ascii="Times New Roman" w:hAnsi="Times New Roman"/>
        </w:rPr>
      </w:pPr>
      <w:r>
        <w:rPr>
          <w:rFonts w:ascii="Times New Roman" w:hAnsi="Times New Roman"/>
        </w:rPr>
        <w:t>Hoy en día son muchos los campos en los cuales se puede desarrollar RV, no sólo en la parte de entretenimiento, sino en la educación, en la medicina, en la investigación realizando simulaciones de objetos o espacios, en la psicología, en el campo publicitario, marketing, negocios, arquitectura, entre otras aplicaciones donde el desarrollo de un sistema de RV pueda generar grandes beneficios. +</w:t>
      </w:r>
    </w:p>
    <w:p w14:paraId="2837A73E" w14:textId="2CEB2D8B" w:rsidR="00AC49C7" w:rsidRDefault="00000000" w:rsidP="000311EE">
      <w:pPr>
        <w:spacing w:line="360" w:lineRule="auto"/>
        <w:jc w:val="center"/>
        <w:rPr>
          <w:b/>
          <w:bCs/>
          <w:sz w:val="32"/>
          <w:szCs w:val="32"/>
        </w:rPr>
      </w:pPr>
      <w:r>
        <w:rPr>
          <w:rFonts w:ascii="Times New Roman" w:hAnsi="Times New Roman"/>
          <w:b/>
          <w:bCs/>
          <w:sz w:val="32"/>
          <w:szCs w:val="32"/>
        </w:rPr>
        <w:t>Conclusión</w:t>
      </w:r>
    </w:p>
    <w:p w14:paraId="7B3C39D4"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Esta investigación se llevó a cabo la implementación de un recorrido virtual con tecnologías 360° que fortalecen los mecanismos de divulgación de información sobre la institución a estudiantes, aspirantes y visitantes de la Universidad Tecnológica del Mayab a través del uso de tecnologías Unity e imágenes 360º. Este proyecto se basó en la metodología CAVE (Cave </w:t>
      </w:r>
      <w:proofErr w:type="spellStart"/>
      <w:r>
        <w:rPr>
          <w:rFonts w:ascii="Times New Roman" w:hAnsi="Times New Roman"/>
        </w:rPr>
        <w:t>Automatic</w:t>
      </w:r>
      <w:proofErr w:type="spellEnd"/>
      <w:r>
        <w:rPr>
          <w:rFonts w:ascii="Times New Roman" w:hAnsi="Times New Roman"/>
        </w:rPr>
        <w:t xml:space="preserve"> Virtual </w:t>
      </w:r>
      <w:proofErr w:type="spellStart"/>
      <w:r>
        <w:rPr>
          <w:rFonts w:ascii="Times New Roman" w:hAnsi="Times New Roman"/>
        </w:rPr>
        <w:t>Environment</w:t>
      </w:r>
      <w:proofErr w:type="spellEnd"/>
      <w:r>
        <w:rPr>
          <w:rFonts w:ascii="Times New Roman" w:hAnsi="Times New Roman"/>
        </w:rPr>
        <w:t xml:space="preserve">) con el propósito de desarrollar una herramienta basada en el usuario. </w:t>
      </w:r>
    </w:p>
    <w:p w14:paraId="50837B91" w14:textId="77777777"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Con la finalidad de conocer diferentes lugares a través de la realidad virtual por </w:t>
      </w:r>
      <w:proofErr w:type="spellStart"/>
      <w:r>
        <w:rPr>
          <w:rFonts w:ascii="Times New Roman" w:hAnsi="Times New Roman"/>
        </w:rPr>
        <w:t>inmersión</w:t>
      </w:r>
      <w:proofErr w:type="spellEnd"/>
      <w:r>
        <w:rPr>
          <w:rFonts w:ascii="Times New Roman" w:hAnsi="Times New Roman"/>
        </w:rPr>
        <w:t xml:space="preserve"> es lo que hoy en </w:t>
      </w:r>
      <w:proofErr w:type="spellStart"/>
      <w:r>
        <w:rPr>
          <w:rFonts w:ascii="Times New Roman" w:hAnsi="Times New Roman"/>
        </w:rPr>
        <w:t>día</w:t>
      </w:r>
      <w:proofErr w:type="spellEnd"/>
      <w:r>
        <w:rPr>
          <w:rFonts w:ascii="Times New Roman" w:hAnsi="Times New Roman"/>
        </w:rPr>
        <w:t xml:space="preserve"> muchos vivimos en nuestro alrededor, desde tiempos y </w:t>
      </w:r>
      <w:proofErr w:type="spellStart"/>
      <w:r>
        <w:rPr>
          <w:rFonts w:ascii="Times New Roman" w:hAnsi="Times New Roman"/>
        </w:rPr>
        <w:t>décadas</w:t>
      </w:r>
      <w:proofErr w:type="spellEnd"/>
      <w:r>
        <w:rPr>
          <w:rFonts w:ascii="Times New Roman" w:hAnsi="Times New Roman"/>
        </w:rPr>
        <w:t xml:space="preserve"> anteriores hemos escuchado la </w:t>
      </w:r>
      <w:proofErr w:type="spellStart"/>
      <w:r>
        <w:rPr>
          <w:rFonts w:ascii="Times New Roman" w:hAnsi="Times New Roman"/>
        </w:rPr>
        <w:t>evolución</w:t>
      </w:r>
      <w:proofErr w:type="spellEnd"/>
      <w:r>
        <w:rPr>
          <w:rFonts w:ascii="Times New Roman" w:hAnsi="Times New Roman"/>
        </w:rPr>
        <w:t xml:space="preserve"> de la realidad virtual, poder facilitar </w:t>
      </w:r>
      <w:proofErr w:type="spellStart"/>
      <w:r>
        <w:rPr>
          <w:rFonts w:ascii="Times New Roman" w:hAnsi="Times New Roman"/>
        </w:rPr>
        <w:t>guías</w:t>
      </w:r>
      <w:proofErr w:type="spellEnd"/>
      <w:r>
        <w:rPr>
          <w:rFonts w:ascii="Times New Roman" w:hAnsi="Times New Roman"/>
        </w:rPr>
        <w:t xml:space="preserve">, interactuar con ellas, conocer sus historias, y </w:t>
      </w:r>
      <w:proofErr w:type="spellStart"/>
      <w:r>
        <w:rPr>
          <w:rFonts w:ascii="Times New Roman" w:hAnsi="Times New Roman"/>
        </w:rPr>
        <w:t>más</w:t>
      </w:r>
      <w:proofErr w:type="spellEnd"/>
      <w:r>
        <w:rPr>
          <w:rFonts w:ascii="Times New Roman" w:hAnsi="Times New Roman"/>
        </w:rPr>
        <w:t xml:space="preserve">, es la nueva tendencia que podemos identificar y estamos seguros que en un </w:t>
      </w:r>
      <w:proofErr w:type="spellStart"/>
      <w:r>
        <w:rPr>
          <w:rFonts w:ascii="Times New Roman" w:hAnsi="Times New Roman"/>
        </w:rPr>
        <w:t>próximo</w:t>
      </w:r>
      <w:proofErr w:type="spellEnd"/>
      <w:r>
        <w:rPr>
          <w:rFonts w:ascii="Times New Roman" w:hAnsi="Times New Roman"/>
        </w:rPr>
        <w:t xml:space="preserve"> sin salir de casa podemos estar tomando clases como si fuese de manera presencial. </w:t>
      </w:r>
    </w:p>
    <w:p w14:paraId="5F2845C3" w14:textId="34053291" w:rsidR="00AC49C7" w:rsidRDefault="00000000" w:rsidP="005C01F1">
      <w:pPr>
        <w:pStyle w:val="Textoindependiente"/>
        <w:spacing w:line="360" w:lineRule="auto"/>
        <w:ind w:firstLine="709"/>
        <w:jc w:val="both"/>
        <w:rPr>
          <w:rFonts w:ascii="Times New Roman" w:hAnsi="Times New Roman"/>
        </w:rPr>
      </w:pPr>
      <w:r>
        <w:rPr>
          <w:rFonts w:ascii="Times New Roman" w:hAnsi="Times New Roman"/>
        </w:rPr>
        <w:t xml:space="preserve">Sabemos lo que vive el mundo en la actualidad lo que está dejando y lo que viene en un futuro, es por eso que la </w:t>
      </w:r>
      <w:proofErr w:type="spellStart"/>
      <w:r>
        <w:rPr>
          <w:rFonts w:ascii="Times New Roman" w:hAnsi="Times New Roman"/>
        </w:rPr>
        <w:t>tecnología</w:t>
      </w:r>
      <w:proofErr w:type="spellEnd"/>
      <w:r>
        <w:rPr>
          <w:rFonts w:ascii="Times New Roman" w:hAnsi="Times New Roman"/>
        </w:rPr>
        <w:t xml:space="preserve"> se ha ido adaptando a nuestro entorno y facilita el aprendizaje, </w:t>
      </w:r>
      <w:proofErr w:type="spellStart"/>
      <w:r>
        <w:rPr>
          <w:rFonts w:ascii="Times New Roman" w:hAnsi="Times New Roman"/>
        </w:rPr>
        <w:t>asi</w:t>
      </w:r>
      <w:proofErr w:type="spellEnd"/>
      <w:r>
        <w:rPr>
          <w:rFonts w:ascii="Times New Roman" w:hAnsi="Times New Roman"/>
        </w:rPr>
        <w:t xml:space="preserve">́ como las estrategias de la enseñanza. </w:t>
      </w:r>
    </w:p>
    <w:p w14:paraId="4671B6F2" w14:textId="13844CB1" w:rsidR="00090C04" w:rsidRDefault="00090C04">
      <w:pPr>
        <w:pStyle w:val="Textoindependiente"/>
        <w:spacing w:line="360" w:lineRule="auto"/>
        <w:rPr>
          <w:rFonts w:ascii="Times New Roman" w:hAnsi="Times New Roman"/>
        </w:rPr>
      </w:pPr>
    </w:p>
    <w:p w14:paraId="4B6058B1" w14:textId="77777777" w:rsidR="00090C04" w:rsidRDefault="00090C04" w:rsidP="00090C04">
      <w:pPr>
        <w:spacing w:line="360" w:lineRule="auto"/>
        <w:jc w:val="center"/>
        <w:rPr>
          <w:rFonts w:ascii="Times New Roman" w:hAnsi="Times New Roman"/>
          <w:b/>
          <w:bCs/>
          <w:sz w:val="32"/>
          <w:szCs w:val="32"/>
        </w:rPr>
      </w:pPr>
    </w:p>
    <w:p w14:paraId="4B53AB2F" w14:textId="77777777" w:rsidR="00090C04" w:rsidRDefault="00090C04" w:rsidP="00090C04">
      <w:pPr>
        <w:spacing w:line="360" w:lineRule="auto"/>
        <w:jc w:val="center"/>
        <w:rPr>
          <w:rFonts w:ascii="Times New Roman" w:hAnsi="Times New Roman"/>
          <w:b/>
          <w:bCs/>
          <w:sz w:val="32"/>
          <w:szCs w:val="32"/>
        </w:rPr>
      </w:pPr>
    </w:p>
    <w:p w14:paraId="55ED499A" w14:textId="60D30AED" w:rsidR="00090C04" w:rsidRPr="005A2FAF" w:rsidRDefault="00090C04" w:rsidP="000311EE">
      <w:pPr>
        <w:spacing w:line="360" w:lineRule="auto"/>
        <w:jc w:val="center"/>
        <w:rPr>
          <w:rFonts w:ascii="Times New Roman" w:hAnsi="Times New Roman"/>
          <w:b/>
          <w:bCs/>
          <w:sz w:val="28"/>
          <w:szCs w:val="30"/>
        </w:rPr>
      </w:pPr>
      <w:r w:rsidRPr="005A2FAF">
        <w:rPr>
          <w:rFonts w:ascii="Times New Roman" w:hAnsi="Times New Roman"/>
          <w:b/>
          <w:bCs/>
          <w:sz w:val="28"/>
          <w:szCs w:val="30"/>
        </w:rPr>
        <w:lastRenderedPageBreak/>
        <w:t>Futuras líneas de investigación</w:t>
      </w:r>
    </w:p>
    <w:p w14:paraId="1E8601C1" w14:textId="2A06B733" w:rsidR="00090C04" w:rsidRPr="00090C04" w:rsidRDefault="00090C04" w:rsidP="005C01F1">
      <w:pPr>
        <w:pStyle w:val="Textoindependiente"/>
        <w:spacing w:line="360" w:lineRule="auto"/>
        <w:ind w:firstLine="709"/>
        <w:jc w:val="both"/>
        <w:rPr>
          <w:rFonts w:ascii="Times New Roman" w:hAnsi="Times New Roman"/>
        </w:rPr>
      </w:pPr>
      <w:r w:rsidRPr="00090C04">
        <w:rPr>
          <w:rFonts w:ascii="Times New Roman" w:hAnsi="Times New Roman"/>
        </w:rPr>
        <w:t>Si bien el Recorrido virtual expone una parte de la Universidad Tecnológica del Mayab, existen áreas</w:t>
      </w:r>
      <w:r>
        <w:rPr>
          <w:rFonts w:ascii="Times New Roman" w:hAnsi="Times New Roman"/>
        </w:rPr>
        <w:t xml:space="preserve"> </w:t>
      </w:r>
      <w:r w:rsidRPr="00090C04">
        <w:rPr>
          <w:rFonts w:ascii="Times New Roman" w:hAnsi="Times New Roman"/>
        </w:rPr>
        <w:t>que deben adicionarse al recorrido con mayor detalle. De forma similar, se debe considerar una</w:t>
      </w:r>
      <w:r>
        <w:rPr>
          <w:rFonts w:ascii="Times New Roman" w:hAnsi="Times New Roman"/>
        </w:rPr>
        <w:t xml:space="preserve"> </w:t>
      </w:r>
      <w:r w:rsidRPr="00090C04">
        <w:rPr>
          <w:rFonts w:ascii="Times New Roman" w:hAnsi="Times New Roman"/>
        </w:rPr>
        <w:t>actualización constante del recorrido, ya que existen diversas áreas por recorrer y modificaciones que</w:t>
      </w:r>
      <w:r>
        <w:rPr>
          <w:rFonts w:ascii="Times New Roman" w:hAnsi="Times New Roman"/>
        </w:rPr>
        <w:t xml:space="preserve"> </w:t>
      </w:r>
      <w:r w:rsidRPr="00090C04">
        <w:rPr>
          <w:rFonts w:ascii="Times New Roman" w:hAnsi="Times New Roman"/>
        </w:rPr>
        <w:t>con el pasar del tiempo la universidad va implementando. Otros trabajos futuros propuestos son:</w:t>
      </w:r>
    </w:p>
    <w:p w14:paraId="7C3051A0" w14:textId="590A9A9A" w:rsidR="00090C04" w:rsidRPr="00090C04" w:rsidRDefault="00090C04" w:rsidP="00090C04">
      <w:pPr>
        <w:pStyle w:val="Textoindependiente"/>
        <w:numPr>
          <w:ilvl w:val="0"/>
          <w:numId w:val="4"/>
        </w:numPr>
        <w:spacing w:line="360" w:lineRule="auto"/>
        <w:jc w:val="both"/>
        <w:rPr>
          <w:rFonts w:ascii="Times New Roman" w:hAnsi="Times New Roman"/>
        </w:rPr>
      </w:pPr>
      <w:r w:rsidRPr="00090C04">
        <w:rPr>
          <w:rFonts w:ascii="Times New Roman" w:hAnsi="Times New Roman"/>
        </w:rPr>
        <w:t>Implementar un panel administrativo que permita la adición y edición de puntos en el map</w:t>
      </w:r>
      <w:r>
        <w:rPr>
          <w:rFonts w:ascii="Times New Roman" w:hAnsi="Times New Roman"/>
        </w:rPr>
        <w:t xml:space="preserve">a </w:t>
      </w:r>
      <w:r w:rsidRPr="00090C04">
        <w:rPr>
          <w:rFonts w:ascii="Times New Roman" w:hAnsi="Times New Roman"/>
        </w:rPr>
        <w:t xml:space="preserve">universitario, además de permitir la carga de nuevas imágenes </w:t>
      </w:r>
      <w:proofErr w:type="spellStart"/>
      <w:r w:rsidRPr="00090C04">
        <w:rPr>
          <w:rFonts w:ascii="Times New Roman" w:hAnsi="Times New Roman"/>
        </w:rPr>
        <w:t>equirectangulares</w:t>
      </w:r>
      <w:proofErr w:type="spellEnd"/>
      <w:r w:rsidRPr="00090C04">
        <w:rPr>
          <w:rFonts w:ascii="Times New Roman" w:hAnsi="Times New Roman"/>
        </w:rPr>
        <w:t xml:space="preserve"> para ser agregadas en el recorrido.</w:t>
      </w:r>
    </w:p>
    <w:p w14:paraId="557ECF8E" w14:textId="66175DCB" w:rsidR="00090C04" w:rsidRPr="00090C04" w:rsidRDefault="00090C04" w:rsidP="00090C04">
      <w:pPr>
        <w:pStyle w:val="Textoindependiente"/>
        <w:numPr>
          <w:ilvl w:val="0"/>
          <w:numId w:val="4"/>
        </w:numPr>
        <w:spacing w:line="360" w:lineRule="auto"/>
        <w:jc w:val="both"/>
        <w:rPr>
          <w:rFonts w:ascii="Times New Roman" w:hAnsi="Times New Roman"/>
        </w:rPr>
      </w:pPr>
      <w:r w:rsidRPr="00090C04">
        <w:rPr>
          <w:rFonts w:ascii="Times New Roman" w:hAnsi="Times New Roman"/>
        </w:rPr>
        <w:t>Extender el soporte de la aplicación permitiendo el uso de modelos 3d para que la experiencia</w:t>
      </w:r>
      <w:r>
        <w:rPr>
          <w:rFonts w:ascii="Times New Roman" w:hAnsi="Times New Roman"/>
        </w:rPr>
        <w:t xml:space="preserve"> </w:t>
      </w:r>
      <w:r w:rsidRPr="00090C04">
        <w:rPr>
          <w:rFonts w:ascii="Times New Roman" w:hAnsi="Times New Roman"/>
        </w:rPr>
        <w:t>sea mucho más atrayente para el usuario</w:t>
      </w:r>
    </w:p>
    <w:p w14:paraId="235614D1" w14:textId="39EBC2C7" w:rsidR="00AC49C7" w:rsidRPr="005A2FAF" w:rsidRDefault="00000000">
      <w:pPr>
        <w:pStyle w:val="Textoindependiente"/>
        <w:spacing w:line="360" w:lineRule="auto"/>
        <w:jc w:val="center"/>
        <w:rPr>
          <w:rFonts w:ascii="Times New Roman" w:hAnsi="Times New Roman" w:cs="Times New Roman"/>
          <w:b/>
          <w:bCs/>
        </w:rPr>
      </w:pPr>
      <w:r w:rsidRPr="005A2FAF">
        <w:rPr>
          <w:rFonts w:ascii="Times New Roman" w:hAnsi="Times New Roman" w:cs="Times New Roman"/>
          <w:b/>
          <w:bCs/>
        </w:rPr>
        <w:t>Agradecimiento</w:t>
      </w:r>
    </w:p>
    <w:p w14:paraId="3869693F" w14:textId="77777777" w:rsidR="00AC49C7" w:rsidRDefault="00000000" w:rsidP="005C01F1">
      <w:pPr>
        <w:pStyle w:val="Textoindependiente"/>
        <w:spacing w:line="360" w:lineRule="auto"/>
        <w:ind w:firstLine="709"/>
        <w:jc w:val="both"/>
        <w:rPr>
          <w:rFonts w:ascii="Times New Roman" w:hAnsi="Times New Roman"/>
          <w:b/>
          <w:bCs/>
          <w:sz w:val="32"/>
          <w:szCs w:val="32"/>
        </w:rPr>
      </w:pPr>
      <w:r>
        <w:rPr>
          <w:rFonts w:ascii="Times New Roman" w:hAnsi="Times New Roman"/>
        </w:rPr>
        <w:t xml:space="preserve">Antes que nada, agradecer a la Universidad Tecnológica del Mayab por brindar el espacio y los medios para realizar esta investigación, de igual manera a los alumnos que participaron en ella para la obtención de los resultados. </w:t>
      </w:r>
    </w:p>
    <w:p w14:paraId="3EF76F20" w14:textId="03ECC26B" w:rsidR="00AC49C7" w:rsidRDefault="00000000" w:rsidP="005C01F1">
      <w:pPr>
        <w:pStyle w:val="Textoindependiente"/>
        <w:spacing w:line="360" w:lineRule="auto"/>
        <w:ind w:firstLine="709"/>
        <w:jc w:val="both"/>
      </w:pPr>
      <w:r>
        <w:rPr>
          <w:rFonts w:ascii="Times New Roman" w:hAnsi="Times New Roman"/>
        </w:rPr>
        <w:t xml:space="preserve">A mis compañeros Profesores de Tiempo Completo, </w:t>
      </w:r>
      <w:r w:rsidR="00090C04">
        <w:rPr>
          <w:rFonts w:ascii="Times New Roman" w:hAnsi="Times New Roman"/>
        </w:rPr>
        <w:t>Héctor</w:t>
      </w:r>
      <w:r>
        <w:rPr>
          <w:rFonts w:ascii="Times New Roman" w:hAnsi="Times New Roman"/>
        </w:rPr>
        <w:t xml:space="preserve"> Fernando Buenfil Paredes y Joel Israel </w:t>
      </w:r>
      <w:proofErr w:type="spellStart"/>
      <w:r>
        <w:rPr>
          <w:rFonts w:ascii="Times New Roman" w:hAnsi="Times New Roman"/>
        </w:rPr>
        <w:t>Xool</w:t>
      </w:r>
      <w:proofErr w:type="spellEnd"/>
      <w:r>
        <w:rPr>
          <w:rFonts w:ascii="Times New Roman" w:hAnsi="Times New Roman"/>
        </w:rPr>
        <w:t xml:space="preserve"> Clavel</w:t>
      </w:r>
      <w:r w:rsidR="00090C04">
        <w:rPr>
          <w:rFonts w:ascii="Times New Roman" w:hAnsi="Times New Roman"/>
        </w:rPr>
        <w:t>,</w:t>
      </w:r>
      <w:r>
        <w:rPr>
          <w:rFonts w:ascii="Times New Roman" w:hAnsi="Times New Roman"/>
        </w:rPr>
        <w:t xml:space="preserve"> por el apoyo brindado en el transcurso del desarrollo del proyecto, por sus ánimos y consejos para que el proyecto obtenga buenos resultados, así como a mis demás colegas que estuvieron siempre pendiente durante el desarrollo del proyecto. </w:t>
      </w:r>
    </w:p>
    <w:p w14:paraId="356F0547" w14:textId="77777777" w:rsidR="00AC49C7" w:rsidRDefault="00AC49C7">
      <w:pPr>
        <w:spacing w:line="360" w:lineRule="auto"/>
        <w:jc w:val="both"/>
        <w:rPr>
          <w:rFonts w:ascii="Times New Roman" w:hAnsi="Times New Roman"/>
          <w:b/>
          <w:bCs/>
          <w:sz w:val="32"/>
          <w:szCs w:val="32"/>
        </w:rPr>
      </w:pPr>
    </w:p>
    <w:p w14:paraId="7F2A48C9" w14:textId="77777777" w:rsidR="00AC49C7" w:rsidRDefault="00AC49C7">
      <w:pPr>
        <w:spacing w:line="360" w:lineRule="auto"/>
        <w:jc w:val="both"/>
        <w:rPr>
          <w:rFonts w:ascii="Times New Roman" w:hAnsi="Times New Roman"/>
          <w:b/>
          <w:bCs/>
          <w:sz w:val="32"/>
          <w:szCs w:val="32"/>
        </w:rPr>
      </w:pPr>
    </w:p>
    <w:p w14:paraId="1437389D" w14:textId="77777777" w:rsidR="00AC49C7" w:rsidRDefault="00AC49C7">
      <w:pPr>
        <w:spacing w:line="360" w:lineRule="auto"/>
        <w:jc w:val="both"/>
        <w:rPr>
          <w:rFonts w:ascii="Times New Roman" w:hAnsi="Times New Roman"/>
          <w:b/>
          <w:bCs/>
          <w:sz w:val="32"/>
          <w:szCs w:val="32"/>
        </w:rPr>
      </w:pPr>
    </w:p>
    <w:p w14:paraId="2583A099" w14:textId="77777777" w:rsidR="00AC49C7" w:rsidRDefault="00AC49C7">
      <w:pPr>
        <w:spacing w:line="360" w:lineRule="auto"/>
        <w:jc w:val="both"/>
        <w:rPr>
          <w:rFonts w:ascii="Times New Roman" w:hAnsi="Times New Roman"/>
          <w:b/>
          <w:bCs/>
          <w:sz w:val="32"/>
          <w:szCs w:val="32"/>
        </w:rPr>
      </w:pPr>
    </w:p>
    <w:p w14:paraId="45B4E4F3" w14:textId="77777777" w:rsidR="00AC49C7" w:rsidRDefault="00AC49C7">
      <w:pPr>
        <w:spacing w:line="360" w:lineRule="auto"/>
        <w:jc w:val="both"/>
        <w:rPr>
          <w:rFonts w:ascii="Times New Roman" w:hAnsi="Times New Roman"/>
          <w:b/>
          <w:bCs/>
          <w:sz w:val="32"/>
          <w:szCs w:val="32"/>
        </w:rPr>
      </w:pPr>
    </w:p>
    <w:p w14:paraId="47C0102C" w14:textId="77777777" w:rsidR="00AC49C7" w:rsidRDefault="00AC49C7">
      <w:pPr>
        <w:spacing w:line="360" w:lineRule="auto"/>
        <w:jc w:val="both"/>
        <w:rPr>
          <w:rFonts w:ascii="Times New Roman" w:hAnsi="Times New Roman"/>
          <w:b/>
          <w:bCs/>
          <w:sz w:val="32"/>
          <w:szCs w:val="32"/>
        </w:rPr>
      </w:pPr>
    </w:p>
    <w:p w14:paraId="2E395648" w14:textId="77777777" w:rsidR="00AC49C7" w:rsidRDefault="00AC49C7">
      <w:pPr>
        <w:spacing w:line="360" w:lineRule="auto"/>
        <w:jc w:val="both"/>
        <w:rPr>
          <w:rFonts w:ascii="Times New Roman" w:hAnsi="Times New Roman"/>
          <w:b/>
          <w:bCs/>
          <w:sz w:val="32"/>
          <w:szCs w:val="32"/>
        </w:rPr>
      </w:pPr>
    </w:p>
    <w:p w14:paraId="68AFCA04" w14:textId="77777777" w:rsidR="00AC49C7" w:rsidRDefault="00AC49C7">
      <w:pPr>
        <w:spacing w:line="360" w:lineRule="auto"/>
        <w:jc w:val="both"/>
        <w:rPr>
          <w:rFonts w:ascii="Times New Roman" w:hAnsi="Times New Roman"/>
          <w:b/>
          <w:bCs/>
          <w:sz w:val="32"/>
          <w:szCs w:val="32"/>
        </w:rPr>
      </w:pPr>
    </w:p>
    <w:p w14:paraId="3AE5EEB2" w14:textId="77777777" w:rsidR="00AC49C7" w:rsidRDefault="00AC49C7">
      <w:pPr>
        <w:spacing w:line="360" w:lineRule="auto"/>
        <w:jc w:val="both"/>
        <w:rPr>
          <w:rFonts w:ascii="Times New Roman" w:hAnsi="Times New Roman"/>
          <w:b/>
          <w:bCs/>
          <w:sz w:val="32"/>
          <w:szCs w:val="32"/>
        </w:rPr>
      </w:pPr>
    </w:p>
    <w:p w14:paraId="3884C776" w14:textId="6BD23E9F" w:rsidR="00AC49C7" w:rsidRPr="005A2FAF" w:rsidRDefault="00000000" w:rsidP="005A2FAF">
      <w:pPr>
        <w:spacing w:line="360" w:lineRule="auto"/>
        <w:rPr>
          <w:rFonts w:asciiTheme="minorHAnsi" w:hAnsiTheme="minorHAnsi" w:cstheme="minorHAnsi"/>
          <w:b/>
          <w:bCs/>
          <w:sz w:val="28"/>
          <w:szCs w:val="30"/>
          <w:lang w:val="en-US"/>
        </w:rPr>
      </w:pPr>
      <w:proofErr w:type="spellStart"/>
      <w:r w:rsidRPr="005A2FAF">
        <w:rPr>
          <w:rFonts w:asciiTheme="minorHAnsi" w:hAnsiTheme="minorHAnsi" w:cstheme="minorHAnsi"/>
          <w:b/>
          <w:bCs/>
          <w:sz w:val="28"/>
          <w:szCs w:val="30"/>
          <w:lang w:val="en-US"/>
        </w:rPr>
        <w:lastRenderedPageBreak/>
        <w:t>Referencias</w:t>
      </w:r>
      <w:proofErr w:type="spellEnd"/>
    </w:p>
    <w:p w14:paraId="2E541B62" w14:textId="77777777" w:rsidR="001B0D73" w:rsidRPr="00A2158B" w:rsidRDefault="001B0D73" w:rsidP="005A2FAF">
      <w:pPr>
        <w:pStyle w:val="Textoindependiente"/>
        <w:spacing w:after="0" w:line="360" w:lineRule="auto"/>
        <w:ind w:left="709" w:hanging="709"/>
        <w:jc w:val="both"/>
        <w:rPr>
          <w:rFonts w:ascii="TimesNewRomanPSMT" w:hAnsi="TimesNewRomanPSMT"/>
          <w:lang w:val="en-US"/>
        </w:rPr>
      </w:pPr>
      <w:r w:rsidRPr="00A2158B">
        <w:rPr>
          <w:rFonts w:ascii="TimesNewRomanPSMT" w:hAnsi="TimesNewRomanPSMT"/>
          <w:lang w:val="en-US"/>
        </w:rPr>
        <w:t xml:space="preserve">Academic-Press, M. </w:t>
      </w:r>
      <w:proofErr w:type="spellStart"/>
      <w:r w:rsidRPr="00A2158B">
        <w:rPr>
          <w:rFonts w:ascii="TimesNewRomanPSMT" w:hAnsi="TimesNewRomanPSMT"/>
          <w:lang w:val="en-US"/>
        </w:rPr>
        <w:t>Gigante</w:t>
      </w:r>
      <w:proofErr w:type="spellEnd"/>
      <w:r w:rsidRPr="00A2158B">
        <w:rPr>
          <w:rFonts w:ascii="TimesNewRomanPSMT" w:hAnsi="TimesNewRomanPSMT"/>
          <w:lang w:val="en-US"/>
        </w:rPr>
        <w:t xml:space="preserve">, “Virtual Reality: Definitions, History and Applications”, </w:t>
      </w:r>
      <w:proofErr w:type="spellStart"/>
      <w:r w:rsidRPr="00A2158B">
        <w:rPr>
          <w:rFonts w:ascii="TimesNewRomanPSMT" w:hAnsi="TimesNewRomanPSMT"/>
          <w:lang w:val="en-US"/>
        </w:rPr>
        <w:t>Londres</w:t>
      </w:r>
      <w:proofErr w:type="spellEnd"/>
      <w:r w:rsidRPr="00A2158B">
        <w:rPr>
          <w:rFonts w:ascii="TimesNewRomanPSMT" w:hAnsi="TimesNewRomanPSMT"/>
          <w:lang w:val="en-US"/>
        </w:rPr>
        <w:t xml:space="preserve"> </w:t>
      </w:r>
      <w:proofErr w:type="spellStart"/>
      <w:r w:rsidRPr="00A2158B">
        <w:rPr>
          <w:rFonts w:ascii="TimesNewRomanPSMT" w:hAnsi="TimesNewRomanPSMT"/>
          <w:lang w:val="en-US"/>
        </w:rPr>
        <w:t>Reino</w:t>
      </w:r>
      <w:proofErr w:type="spellEnd"/>
      <w:r w:rsidRPr="00A2158B">
        <w:rPr>
          <w:rFonts w:ascii="TimesNewRomanPSMT" w:hAnsi="TimesNewRomanPSMT"/>
          <w:lang w:val="en-US"/>
        </w:rPr>
        <w:t xml:space="preserve"> Unido,1993. </w:t>
      </w:r>
    </w:p>
    <w:p w14:paraId="08E14895" w14:textId="03DEAEA1" w:rsidR="001B0D73" w:rsidRPr="001B0D73" w:rsidRDefault="001B0D73" w:rsidP="005A2FAF">
      <w:pPr>
        <w:pStyle w:val="Textoindependiente"/>
        <w:spacing w:after="0" w:line="360" w:lineRule="auto"/>
        <w:ind w:left="709" w:hanging="709"/>
        <w:jc w:val="both"/>
        <w:rPr>
          <w:rFonts w:ascii="Times New Roman" w:hAnsi="Times New Roman"/>
        </w:rPr>
      </w:pPr>
      <w:r>
        <w:rPr>
          <w:rFonts w:ascii="Times New Roman" w:hAnsi="Times New Roman"/>
        </w:rPr>
        <w:t xml:space="preserve">Asensio, I. (2019, noviembre). Qué es Unity y para qué sirve. Disponible en: </w:t>
      </w:r>
      <w:hyperlink r:id="rId13" w:history="1">
        <w:r w:rsidRPr="00CD6838">
          <w:rPr>
            <w:rStyle w:val="Hipervnculo"/>
            <w:rFonts w:ascii="Times New Roman" w:hAnsi="Times New Roman"/>
            <w:color w:val="auto"/>
          </w:rPr>
          <w:t>https://masterd.es/blog/que-es-unity-3d-tutorial/</w:t>
        </w:r>
      </w:hyperlink>
    </w:p>
    <w:p w14:paraId="58E4D4AE" w14:textId="40E41408" w:rsidR="00AC49C7" w:rsidRPr="00A2158B" w:rsidRDefault="006B3202" w:rsidP="005A2FAF">
      <w:pPr>
        <w:pStyle w:val="Textoindependiente"/>
        <w:spacing w:after="0" w:line="360" w:lineRule="auto"/>
        <w:ind w:left="709" w:hanging="709"/>
        <w:jc w:val="both"/>
        <w:rPr>
          <w:rFonts w:ascii="TimesNewRomanPSMT" w:hAnsi="TimesNewRomanPSMT"/>
          <w:lang w:val="en-US"/>
        </w:rPr>
      </w:pPr>
      <w:proofErr w:type="spellStart"/>
      <w:r w:rsidRPr="006B3202">
        <w:rPr>
          <w:rFonts w:ascii="TimesNewRomanPSMT" w:hAnsi="TimesNewRomanPSMT"/>
        </w:rPr>
        <w:t>Aukstalkanis</w:t>
      </w:r>
      <w:proofErr w:type="spellEnd"/>
      <w:r w:rsidRPr="006B3202">
        <w:rPr>
          <w:rFonts w:ascii="TimesNewRomanPSMT" w:hAnsi="TimesNewRomanPSMT"/>
        </w:rPr>
        <w:t xml:space="preserve">, S. y </w:t>
      </w:r>
      <w:proofErr w:type="spellStart"/>
      <w:r w:rsidRPr="006B3202">
        <w:rPr>
          <w:rFonts w:ascii="TimesNewRomanPSMT" w:hAnsi="TimesNewRomanPSMT"/>
        </w:rPr>
        <w:t>Blatner</w:t>
      </w:r>
      <w:proofErr w:type="spellEnd"/>
      <w:r w:rsidRPr="006B3202">
        <w:rPr>
          <w:rFonts w:ascii="TimesNewRomanPSMT" w:hAnsi="TimesNewRomanPSMT"/>
        </w:rPr>
        <w:t xml:space="preserve">, D. (1993): El espejismo de silicio. Arte y ciencia de la realidad virtual, Página Uno Edit., Barcelona, 282 págs. </w:t>
      </w:r>
      <w:r w:rsidRPr="00A2158B">
        <w:rPr>
          <w:rFonts w:ascii="TimesNewRomanPSMT" w:hAnsi="TimesNewRomanPSMT"/>
          <w:lang w:val="en-US"/>
        </w:rPr>
        <w:t>(</w:t>
      </w:r>
      <w:proofErr w:type="spellStart"/>
      <w:r w:rsidRPr="00A2158B">
        <w:rPr>
          <w:rFonts w:ascii="TimesNewRomanPSMT" w:hAnsi="TimesNewRomanPSMT"/>
          <w:lang w:val="en-US"/>
        </w:rPr>
        <w:t>Tít.orig</w:t>
      </w:r>
      <w:proofErr w:type="spellEnd"/>
      <w:r w:rsidRPr="00A2158B">
        <w:rPr>
          <w:rFonts w:ascii="TimesNewRomanPSMT" w:hAnsi="TimesNewRomanPSMT"/>
          <w:lang w:val="en-US"/>
        </w:rPr>
        <w:t xml:space="preserve">.: Silicon Mirage. The art of Science of Virtual Reality, </w:t>
      </w:r>
      <w:proofErr w:type="spellStart"/>
      <w:r w:rsidRPr="00A2158B">
        <w:rPr>
          <w:rFonts w:ascii="TimesNewRomanPSMT" w:hAnsi="TimesNewRomanPSMT"/>
          <w:lang w:val="en-US"/>
        </w:rPr>
        <w:t>Peachpit</w:t>
      </w:r>
      <w:proofErr w:type="spellEnd"/>
      <w:r w:rsidRPr="00A2158B">
        <w:rPr>
          <w:rFonts w:ascii="TimesNewRomanPSMT" w:hAnsi="TimesNewRomanPSMT"/>
          <w:lang w:val="en-US"/>
        </w:rPr>
        <w:t xml:space="preserve"> Press, Berkeley, 1992)</w:t>
      </w:r>
    </w:p>
    <w:p w14:paraId="5CC449FD" w14:textId="0CEF1D32" w:rsidR="006B3202" w:rsidRPr="00A2158B" w:rsidRDefault="006B3202" w:rsidP="005A2FAF">
      <w:pPr>
        <w:pStyle w:val="Textoindependiente"/>
        <w:spacing w:after="0" w:line="360" w:lineRule="auto"/>
        <w:ind w:left="709" w:hanging="709"/>
        <w:jc w:val="both"/>
        <w:rPr>
          <w:rFonts w:ascii="TimesNewRomanPSMT" w:hAnsi="TimesNewRomanPSMT"/>
          <w:lang w:val="en-US"/>
        </w:rPr>
      </w:pPr>
      <w:r w:rsidRPr="00A2158B">
        <w:rPr>
          <w:rFonts w:ascii="TimesNewRomanPSMT" w:hAnsi="TimesNewRomanPSMT"/>
          <w:lang w:val="en-US"/>
        </w:rPr>
        <w:t>Bowman Doug A. y McMahan Ryan P., “Virtual Reality: How much Immersion is Enough?”, Virginia Tech, 2007.</w:t>
      </w:r>
    </w:p>
    <w:p w14:paraId="5D9A0097" w14:textId="77777777" w:rsidR="001B0D73" w:rsidRDefault="001B0D73" w:rsidP="005A2FAF">
      <w:pPr>
        <w:pStyle w:val="Textoindependiente"/>
        <w:spacing w:after="0" w:line="360" w:lineRule="auto"/>
        <w:ind w:left="709" w:hanging="709"/>
        <w:jc w:val="both"/>
        <w:rPr>
          <w:rFonts w:ascii="TimesNewRomanPSMT" w:hAnsi="TimesNewRomanPSMT"/>
        </w:rPr>
      </w:pPr>
      <w:r>
        <w:rPr>
          <w:rFonts w:ascii="TimesNewRomanPSMT" w:hAnsi="TimesNewRomanPSMT"/>
        </w:rPr>
        <w:t xml:space="preserve">Cardona Jesús David, Joyanes Luis, Castán Héctor. “Proceso Unificado para el Desarrollo de Entornos Virtuales”. 1es Ed. Cali Colombia: nov. 2011. Cap. 2, “Realidad Virtual y Entornos Virtuales” </w:t>
      </w:r>
      <w:proofErr w:type="spellStart"/>
      <w:r>
        <w:rPr>
          <w:rFonts w:ascii="TimesNewRomanPSMT" w:hAnsi="TimesNewRomanPSMT"/>
        </w:rPr>
        <w:t>Pag.</w:t>
      </w:r>
      <w:proofErr w:type="spellEnd"/>
      <w:r>
        <w:rPr>
          <w:rFonts w:ascii="TimesNewRomanPSMT" w:hAnsi="TimesNewRomanPSMT"/>
        </w:rPr>
        <w:t xml:space="preserve"> 27 </w:t>
      </w:r>
    </w:p>
    <w:p w14:paraId="72A3730F" w14:textId="77777777" w:rsidR="006B3202" w:rsidRDefault="006B3202" w:rsidP="005A2FAF">
      <w:pPr>
        <w:pStyle w:val="Textoindependiente"/>
        <w:spacing w:after="0" w:line="360" w:lineRule="auto"/>
        <w:ind w:left="709" w:hanging="709"/>
        <w:jc w:val="both"/>
        <w:rPr>
          <w:rFonts w:ascii="TimesNewRomanPSMT" w:hAnsi="TimesNewRomanPSMT"/>
        </w:rPr>
      </w:pPr>
      <w:r w:rsidRPr="006B3202">
        <w:rPr>
          <w:rFonts w:ascii="TimesNewRomanPSMT" w:hAnsi="TimesNewRomanPSMT"/>
        </w:rPr>
        <w:t>Cuesta, U., Y Mañas, L. (2016). Integración de la realidad virtual inmersiva en los Grados de Comunicación. Icono 14. Revista de Comunicación Audiovisual y Nuevas Tecnologías, 14(2), 1-21.</w:t>
      </w:r>
    </w:p>
    <w:p w14:paraId="14476751" w14:textId="5233CE20" w:rsidR="001B0D73" w:rsidRDefault="001B0D73" w:rsidP="005A2FAF">
      <w:pPr>
        <w:pStyle w:val="Textoindependiente"/>
        <w:spacing w:after="0" w:line="360" w:lineRule="auto"/>
        <w:ind w:left="709" w:hanging="709"/>
        <w:jc w:val="both"/>
        <w:rPr>
          <w:rFonts w:ascii="TimesNewRomanPSMT" w:hAnsi="TimesNewRomanPSMT"/>
        </w:rPr>
      </w:pPr>
      <w:r w:rsidRPr="006B3202">
        <w:rPr>
          <w:rFonts w:ascii="TimesNewRomanPSMT" w:hAnsi="TimesNewRomanPSMT"/>
        </w:rPr>
        <w:t xml:space="preserve">De Antonio, A., Villalobos, M., Y Luna, E. (2000). </w:t>
      </w:r>
      <w:proofErr w:type="gramStart"/>
      <w:r w:rsidRPr="006B3202">
        <w:rPr>
          <w:rFonts w:ascii="TimesNewRomanPSMT" w:hAnsi="TimesNewRomanPSMT"/>
        </w:rPr>
        <w:t>Cuándo</w:t>
      </w:r>
      <w:proofErr w:type="gramEnd"/>
      <w:r w:rsidRPr="006B3202">
        <w:rPr>
          <w:rFonts w:ascii="TimesNewRomanPSMT" w:hAnsi="TimesNewRomanPSMT"/>
        </w:rPr>
        <w:t xml:space="preserve"> y Cómo usar la Realidad Virtual en la Enseñanza. IE Comunicaciones: Revista Iberoamericana de Informática Educativa, 16, 26-36.</w:t>
      </w:r>
    </w:p>
    <w:p w14:paraId="3C7C68D4" w14:textId="29FE09B8" w:rsidR="006B3202" w:rsidRDefault="006B3202" w:rsidP="005A2FAF">
      <w:pPr>
        <w:pStyle w:val="Textoindependiente"/>
        <w:spacing w:after="0" w:line="360" w:lineRule="auto"/>
        <w:ind w:left="709" w:hanging="709"/>
        <w:jc w:val="both"/>
        <w:rPr>
          <w:rFonts w:ascii="Times New Roman" w:hAnsi="Times New Roman"/>
        </w:rPr>
      </w:pPr>
      <w:r>
        <w:rPr>
          <w:rFonts w:ascii="Times New Roman" w:hAnsi="Times New Roman"/>
        </w:rPr>
        <w:t>Dielmo3d, “</w:t>
      </w:r>
      <w:proofErr w:type="spellStart"/>
      <w:r>
        <w:rPr>
          <w:rFonts w:ascii="Times New Roman" w:hAnsi="Times New Roman"/>
        </w:rPr>
        <w:t>Fotografias</w:t>
      </w:r>
      <w:proofErr w:type="spellEnd"/>
      <w:r>
        <w:rPr>
          <w:rFonts w:ascii="Times New Roman" w:hAnsi="Times New Roman"/>
        </w:rPr>
        <w:t xml:space="preserve"> 360: ¿Qué son y qué nos pueden aportar las fotografías 360 grados?” Disponible en: </w:t>
      </w:r>
      <w:hyperlink r:id="rId14" w:history="1">
        <w:r w:rsidRPr="00CD6838">
          <w:rPr>
            <w:rStyle w:val="Hipervnculo"/>
            <w:rFonts w:ascii="Times New Roman" w:hAnsi="Times New Roman"/>
            <w:color w:val="auto"/>
          </w:rPr>
          <w:t>https://360.dielmo.com/2018/07/18/fotografias-360/</w:t>
        </w:r>
      </w:hyperlink>
      <w:hyperlink>
        <w:r w:rsidRPr="00CD6838">
          <w:rPr>
            <w:rFonts w:ascii="Times New Roman" w:hAnsi="Times New Roman"/>
          </w:rPr>
          <w:t>.</w:t>
        </w:r>
      </w:hyperlink>
    </w:p>
    <w:p w14:paraId="2D4FD6D4" w14:textId="77777777" w:rsidR="001B0D73" w:rsidRPr="00A2158B" w:rsidRDefault="00000000" w:rsidP="005A2FAF">
      <w:pPr>
        <w:spacing w:line="360" w:lineRule="auto"/>
        <w:ind w:left="709" w:hanging="709"/>
        <w:jc w:val="both"/>
        <w:rPr>
          <w:rFonts w:ascii="Times New Roman" w:hAnsi="Times New Roman"/>
          <w:lang w:val="en-US"/>
        </w:rPr>
      </w:pPr>
      <w:r>
        <w:rPr>
          <w:rFonts w:ascii="Times New Roman" w:hAnsi="Times New Roman"/>
        </w:rPr>
        <w:t>Entrambasaguas, G. S. (2017</w:t>
      </w:r>
      <w:r w:rsidR="00A4531F">
        <w:rPr>
          <w:rFonts w:ascii="Times New Roman" w:hAnsi="Times New Roman"/>
        </w:rPr>
        <w:t>, marzo</w:t>
      </w:r>
      <w:r>
        <w:rPr>
          <w:rFonts w:ascii="Times New Roman" w:hAnsi="Times New Roman"/>
        </w:rPr>
        <w:t xml:space="preserve">). </w:t>
      </w:r>
      <w:r w:rsidR="00A4531F">
        <w:rPr>
          <w:rFonts w:ascii="Times New Roman" w:hAnsi="Times New Roman"/>
        </w:rPr>
        <w:t>¿Vivimos Una Realidad Virtual?</w:t>
      </w:r>
      <w:r>
        <w:rPr>
          <w:rFonts w:ascii="Times New Roman" w:hAnsi="Times New Roman"/>
        </w:rPr>
        <w:t xml:space="preserve">: El Control Central Que Gobierna Las Leyes Del Universo. </w:t>
      </w:r>
      <w:r w:rsidRPr="00A2158B">
        <w:rPr>
          <w:rFonts w:ascii="Times New Roman" w:hAnsi="Times New Roman"/>
          <w:lang w:val="en-US"/>
        </w:rPr>
        <w:t xml:space="preserve">CreateSpace Independent Publishing Platform. </w:t>
      </w:r>
    </w:p>
    <w:p w14:paraId="23FCA51E" w14:textId="77777777" w:rsidR="001B0D73" w:rsidRPr="00A2158B" w:rsidRDefault="006B3202" w:rsidP="005A2FAF">
      <w:pPr>
        <w:spacing w:line="360" w:lineRule="auto"/>
        <w:ind w:left="709" w:hanging="709"/>
        <w:jc w:val="both"/>
        <w:rPr>
          <w:rFonts w:ascii="TimesNewRomanPSMT" w:hAnsi="TimesNewRomanPSMT"/>
          <w:lang w:val="en-US"/>
        </w:rPr>
      </w:pPr>
      <w:proofErr w:type="spellStart"/>
      <w:r w:rsidRPr="00A2158B">
        <w:rPr>
          <w:rFonts w:ascii="TimesNewRomanPSMT" w:hAnsi="TimesNewRomanPSMT"/>
          <w:lang w:val="en-US"/>
        </w:rPr>
        <w:t>Mazuryk</w:t>
      </w:r>
      <w:proofErr w:type="spellEnd"/>
      <w:r w:rsidRPr="00A2158B">
        <w:rPr>
          <w:rFonts w:ascii="TimesNewRomanPSMT" w:hAnsi="TimesNewRomanPSMT"/>
          <w:lang w:val="en-US"/>
        </w:rPr>
        <w:t xml:space="preserve"> T. y </w:t>
      </w:r>
      <w:proofErr w:type="spellStart"/>
      <w:r w:rsidRPr="00A2158B">
        <w:rPr>
          <w:rFonts w:ascii="TimesNewRomanPSMT" w:hAnsi="TimesNewRomanPSMT"/>
          <w:lang w:val="en-US"/>
        </w:rPr>
        <w:t>Gervautz</w:t>
      </w:r>
      <w:proofErr w:type="spellEnd"/>
      <w:r w:rsidRPr="00A2158B">
        <w:rPr>
          <w:rFonts w:ascii="TimesNewRomanPSMT" w:hAnsi="TimesNewRomanPSMT"/>
          <w:lang w:val="en-US"/>
        </w:rPr>
        <w:t xml:space="preserve"> M. (2015): Virtual Reality: History, Applications, Technology and Future. Institute of Computer Graphics, Vienna University of Technology, Austria.</w:t>
      </w:r>
    </w:p>
    <w:p w14:paraId="364798BA" w14:textId="46B904C6" w:rsidR="001B0D73" w:rsidRPr="006B3202" w:rsidRDefault="001B0D73" w:rsidP="005A2FAF">
      <w:pPr>
        <w:pStyle w:val="Textoindependiente"/>
        <w:spacing w:after="0" w:line="360" w:lineRule="auto"/>
        <w:ind w:left="709" w:hanging="709"/>
        <w:jc w:val="both"/>
        <w:rPr>
          <w:rFonts w:ascii="TimesNewRomanPSMT" w:hAnsi="TimesNewRomanPSMT"/>
        </w:rPr>
      </w:pPr>
      <w:r w:rsidRPr="005A2FAF">
        <w:rPr>
          <w:rFonts w:ascii="TimesNewRomanPSMT" w:hAnsi="TimesNewRomanPSMT"/>
        </w:rPr>
        <w:t xml:space="preserve">Moreno, N.M., Leiva, J.J., Galván, M.C., López, E., Y García, F.J. (2017). </w:t>
      </w:r>
      <w:r w:rsidRPr="006B3202">
        <w:rPr>
          <w:rFonts w:ascii="TimesNewRomanPSMT" w:hAnsi="TimesNewRomanPSMT"/>
        </w:rPr>
        <w:t>Realidad aumentada y realidad virtual para la enseñanza-aprendizaje del inglés desde un enfoque comunicativo e intercultural. En Ruiz</w:t>
      </w:r>
      <w:r>
        <w:rPr>
          <w:rFonts w:ascii="TimesNewRomanPSMT" w:hAnsi="TimesNewRomanPSMT"/>
        </w:rPr>
        <w:t xml:space="preserve"> </w:t>
      </w:r>
      <w:r w:rsidRPr="006B3202">
        <w:rPr>
          <w:rFonts w:ascii="TimesNewRomanPSMT" w:hAnsi="TimesNewRomanPSMT"/>
        </w:rPr>
        <w:t>Palmero, J., Sánchez-Rodríguez, J. y Sánchez-Rivas, E. (Edit.), Innovación docente y uso de las TIC en educación (pp. 1-11). Málaga: UMA Editorial.</w:t>
      </w:r>
    </w:p>
    <w:p w14:paraId="65A6C0A1" w14:textId="6E540823" w:rsidR="001B0D73" w:rsidRPr="001B0D73" w:rsidRDefault="006B3202" w:rsidP="005A2FAF">
      <w:pPr>
        <w:spacing w:line="360" w:lineRule="auto"/>
        <w:ind w:left="709" w:hanging="709"/>
        <w:jc w:val="both"/>
        <w:rPr>
          <w:rFonts w:ascii="TimesNewRomanPSMT" w:hAnsi="TimesNewRomanPSMT"/>
        </w:rPr>
      </w:pPr>
      <w:r w:rsidRPr="006B3202">
        <w:rPr>
          <w:rFonts w:ascii="TimesNewRomanPSMT" w:hAnsi="TimesNewRomanPSMT"/>
        </w:rPr>
        <w:t>Muñoz, R. El número de líneas móviles supera por primera vez a la población mundial.</w:t>
      </w:r>
      <w:r w:rsidR="001B0D73">
        <w:rPr>
          <w:rFonts w:ascii="TimesNewRomanPSMT" w:hAnsi="TimesNewRomanPSMT"/>
        </w:rPr>
        <w:t xml:space="preserve"> </w:t>
      </w:r>
      <w:r w:rsidRPr="006B3202">
        <w:rPr>
          <w:rFonts w:ascii="TimesNewRomanPSMT" w:hAnsi="TimesNewRomanPSMT"/>
        </w:rPr>
        <w:t>Periódico “El País”. 2018. Disponible en:</w:t>
      </w:r>
      <w:r w:rsidR="001B0D73">
        <w:rPr>
          <w:rFonts w:ascii="TimesNewRomanPSMT" w:hAnsi="TimesNewRomanPSMT"/>
        </w:rPr>
        <w:t xml:space="preserve"> </w:t>
      </w:r>
      <w:hyperlink r:id="rId15" w:history="1">
        <w:r w:rsidR="001B0D73" w:rsidRPr="001B0D73">
          <w:rPr>
            <w:rStyle w:val="Hipervnculo"/>
            <w:rFonts w:ascii="TimesNewRomanPSMT" w:hAnsi="TimesNewRomanPSMT"/>
            <w:color w:val="auto"/>
          </w:rPr>
          <w:t>https://elpais.com/tecnologia/2018/02/27/actualidad/1519725291_071783.html</w:t>
        </w:r>
      </w:hyperlink>
    </w:p>
    <w:p w14:paraId="7BA0DE4B" w14:textId="29AECF0F" w:rsidR="00282745" w:rsidRDefault="004E0791" w:rsidP="005A2FAF">
      <w:pPr>
        <w:pStyle w:val="Textoindependiente"/>
        <w:spacing w:after="0" w:line="360" w:lineRule="auto"/>
        <w:ind w:left="709" w:hanging="709"/>
        <w:jc w:val="both"/>
        <w:rPr>
          <w:rFonts w:ascii="Times New Roman" w:hAnsi="Times New Roman"/>
        </w:rPr>
      </w:pPr>
      <w:r w:rsidRPr="00A2158B">
        <w:rPr>
          <w:rFonts w:ascii="Times New Roman" w:hAnsi="Times New Roman"/>
          <w:lang w:val="en-US"/>
        </w:rPr>
        <w:lastRenderedPageBreak/>
        <w:t xml:space="preserve">New House Internet Services B.V, (2018) “Photo stitching software </w:t>
      </w:r>
      <w:proofErr w:type="gramStart"/>
      <w:r w:rsidRPr="00A2158B">
        <w:rPr>
          <w:rFonts w:ascii="Times New Roman" w:hAnsi="Times New Roman"/>
          <w:lang w:val="en-US"/>
        </w:rPr>
        <w:t>360 degree</w:t>
      </w:r>
      <w:proofErr w:type="gramEnd"/>
      <w:r w:rsidRPr="00A2158B">
        <w:rPr>
          <w:rFonts w:ascii="Times New Roman" w:hAnsi="Times New Roman"/>
          <w:lang w:val="en-US"/>
        </w:rPr>
        <w:t xml:space="preserve"> Panorama image software - </w:t>
      </w:r>
      <w:proofErr w:type="spellStart"/>
      <w:r w:rsidRPr="00A2158B">
        <w:rPr>
          <w:rFonts w:ascii="Times New Roman" w:hAnsi="Times New Roman"/>
          <w:lang w:val="en-US"/>
        </w:rPr>
        <w:t>PTGui</w:t>
      </w:r>
      <w:proofErr w:type="spellEnd"/>
      <w:r w:rsidRPr="00A2158B">
        <w:rPr>
          <w:rFonts w:ascii="Times New Roman" w:hAnsi="Times New Roman"/>
          <w:lang w:val="en-US"/>
        </w:rPr>
        <w:t xml:space="preserve"> Stitching Software”. </w:t>
      </w:r>
      <w:hyperlink r:id="rId16" w:history="1">
        <w:r w:rsidR="00282745" w:rsidRPr="00CD6838">
          <w:rPr>
            <w:rStyle w:val="Hipervnculo"/>
            <w:rFonts w:ascii="Times New Roman" w:hAnsi="Times New Roman"/>
            <w:color w:val="auto"/>
          </w:rPr>
          <w:t>https://www.ptgui.com/</w:t>
        </w:r>
      </w:hyperlink>
      <w:r w:rsidRPr="00CD6838">
        <w:rPr>
          <w:rFonts w:ascii="Times New Roman" w:hAnsi="Times New Roman"/>
        </w:rPr>
        <w:t>.</w:t>
      </w:r>
    </w:p>
    <w:p w14:paraId="324A3C1B" w14:textId="0C94026A" w:rsidR="001B0D73" w:rsidRPr="001B0D73" w:rsidRDefault="001B0D73" w:rsidP="005A2FAF">
      <w:pPr>
        <w:pStyle w:val="Textoindependiente"/>
        <w:spacing w:after="0" w:line="360" w:lineRule="auto"/>
        <w:ind w:left="709" w:hanging="709"/>
        <w:jc w:val="both"/>
        <w:rPr>
          <w:rFonts w:ascii="TimesNewRomanPSMT" w:hAnsi="TimesNewRomanPSMT"/>
        </w:rPr>
      </w:pPr>
      <w:r w:rsidRPr="006B3202">
        <w:rPr>
          <w:rFonts w:ascii="TimesNewRomanPSMT" w:hAnsi="TimesNewRomanPSMT"/>
        </w:rPr>
        <w:t>Pérez Martínez, Francisco Javier (2006). La Tecnología de la Realidad Virtual: Hoy y Mañana. Ciclos Complutenses Ciencia y Tecnología.</w:t>
      </w:r>
    </w:p>
    <w:p w14:paraId="7788E945" w14:textId="69A75745" w:rsidR="006B3202" w:rsidRPr="001B0D73" w:rsidRDefault="005C01F1" w:rsidP="005A2FAF">
      <w:pPr>
        <w:pStyle w:val="Textoindependiente"/>
        <w:spacing w:after="0" w:line="360" w:lineRule="auto"/>
        <w:ind w:left="709" w:hanging="709"/>
        <w:jc w:val="both"/>
        <w:rPr>
          <w:rFonts w:ascii="Times New Roman" w:hAnsi="Times New Roman"/>
        </w:rPr>
      </w:pPr>
      <w:r>
        <w:rPr>
          <w:rFonts w:ascii="Times New Roman" w:hAnsi="Times New Roman"/>
        </w:rPr>
        <w:t xml:space="preserve">Unity, Motor de videojuegos (2022, </w:t>
      </w:r>
      <w:r w:rsidR="00A4531F">
        <w:rPr>
          <w:rFonts w:ascii="Times New Roman" w:hAnsi="Times New Roman"/>
        </w:rPr>
        <w:t>mayo</w:t>
      </w:r>
      <w:r>
        <w:rPr>
          <w:rFonts w:ascii="Times New Roman" w:hAnsi="Times New Roman"/>
        </w:rPr>
        <w:t>) – Motor de desarrollo de videojuegos</w:t>
      </w:r>
      <w:r w:rsidR="00282745">
        <w:rPr>
          <w:rFonts w:ascii="Times New Roman" w:hAnsi="Times New Roman"/>
        </w:rPr>
        <w:t xml:space="preserve"> </w:t>
      </w:r>
      <w:hyperlink r:id="rId17" w:history="1">
        <w:r w:rsidR="00282745" w:rsidRPr="00CD6838">
          <w:rPr>
            <w:rStyle w:val="Hipervnculo"/>
            <w:rFonts w:ascii="Times New Roman" w:hAnsi="Times New Roman"/>
            <w:color w:val="auto"/>
          </w:rPr>
          <w:t>https://unity.com/es</w:t>
        </w:r>
      </w:hyperlink>
    </w:p>
    <w:sectPr w:rsidR="006B3202" w:rsidRPr="001B0D73" w:rsidSect="00A2158B">
      <w:headerReference w:type="default" r:id="rId18"/>
      <w:footerReference w:type="default" r:id="rId19"/>
      <w:pgSz w:w="12240" w:h="15840"/>
      <w:pgMar w:top="1276" w:right="1440" w:bottom="567" w:left="1440" w:header="0" w:footer="11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8CDF4" w14:textId="77777777" w:rsidR="006C0E1A" w:rsidRDefault="006C0E1A" w:rsidP="00A2158B">
      <w:r>
        <w:separator/>
      </w:r>
    </w:p>
  </w:endnote>
  <w:endnote w:type="continuationSeparator" w:id="0">
    <w:p w14:paraId="5ADC2208" w14:textId="77777777" w:rsidR="006C0E1A" w:rsidRDefault="006C0E1A" w:rsidP="00A2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ngti SC">
    <w:altName w:val="Cambria"/>
    <w:panose1 w:val="00000000000000000000"/>
    <w:charset w:val="00"/>
    <w:family w:val="roman"/>
    <w:notTrueType/>
    <w:pitch w:val="default"/>
  </w:font>
  <w:font w:name="Liberation Serif">
    <w:altName w:val="Times New Roman"/>
    <w:charset w:val="01"/>
    <w:family w:val="roman"/>
    <w:pitch w:val="variable"/>
    <w:sig w:usb0="E0000AFF" w:usb1="500078FF" w:usb2="00000021" w:usb3="00000000" w:csb0="000001BF" w:csb1="00000000"/>
  </w:font>
  <w:font w:name="Arial Unicode MS">
    <w:altName w:val="Arial"/>
    <w:panose1 w:val="020B0604020202020204"/>
    <w:charset w:val="00"/>
    <w:family w:val="roman"/>
    <w:pitch w:val="variable"/>
    <w:sig w:usb0="00000003" w:usb1="00000000" w:usb2="00000000" w:usb3="00000000" w:csb0="00000001" w:csb1="00000000"/>
  </w:font>
  <w:font w:name="OpenSymbol">
    <w:altName w:val="Segoe UI Symbol"/>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Liberation Mono">
    <w:altName w:val="Courier New"/>
    <w:charset w:val="00"/>
    <w:family w:val="modern"/>
    <w:pitch w:val="fixed"/>
    <w:sig w:usb0="E0000AFF" w:usb1="400078FF" w:usb2="00000001" w:usb3="00000000" w:csb0="000001BF" w:csb1="00000000"/>
  </w:font>
  <w:font w:name="Mangal">
    <w:panose1 w:val="00000400000000000000"/>
    <w:charset w:val="00"/>
    <w:family w:val="roman"/>
    <w:pitch w:val="variable"/>
    <w:sig w:usb0="00008003" w:usb1="00000000" w:usb2="00000000" w:usb3="00000000" w:csb0="00000001" w:csb1="00000000"/>
  </w:font>
  <w:font w:name="TimesNewRomanPS">
    <w:altName w:val="Times New Roman"/>
    <w:charset w:val="01"/>
    <w:family w:val="roman"/>
    <w:pitch w:val="variable"/>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1"/>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1281" w14:textId="15249575" w:rsidR="00A2158B" w:rsidRPr="00A2158B" w:rsidRDefault="00A2158B" w:rsidP="00A2158B">
    <w:pPr>
      <w:pStyle w:val="Piedepgina"/>
      <w:jc w:val="center"/>
      <w:rPr>
        <w:rFonts w:asciiTheme="minorHAnsi" w:hAnsiTheme="minorHAnsi" w:cstheme="minorHAnsi"/>
      </w:rPr>
    </w:pPr>
    <w:r w:rsidRPr="00A2158B">
      <w:rPr>
        <w:rFonts w:asciiTheme="minorHAnsi" w:hAnsiTheme="minorHAnsi" w:cstheme="minorHAnsi"/>
        <w:b/>
        <w:sz w:val="22"/>
        <w:szCs w:val="20"/>
      </w:rPr>
      <w:t xml:space="preserve">Vol. 9, Núm. 18                   Julio - </w:t>
    </w:r>
    <w:proofErr w:type="gramStart"/>
    <w:r w:rsidRPr="00A2158B">
      <w:rPr>
        <w:rFonts w:asciiTheme="minorHAnsi" w:hAnsiTheme="minorHAnsi" w:cstheme="minorHAnsi"/>
        <w:b/>
        <w:sz w:val="22"/>
        <w:szCs w:val="20"/>
      </w:rPr>
      <w:t>Diciembre</w:t>
    </w:r>
    <w:proofErr w:type="gramEnd"/>
    <w:r w:rsidRPr="00A2158B">
      <w:rPr>
        <w:rFonts w:asciiTheme="minorHAnsi" w:hAnsiTheme="minorHAnsi" w:cstheme="minorHAnsi"/>
        <w:b/>
        <w:sz w:val="22"/>
        <w:szCs w:val="20"/>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26106" w14:textId="77777777" w:rsidR="006C0E1A" w:rsidRDefault="006C0E1A" w:rsidP="00A2158B">
      <w:r>
        <w:separator/>
      </w:r>
    </w:p>
  </w:footnote>
  <w:footnote w:type="continuationSeparator" w:id="0">
    <w:p w14:paraId="562B7EA0" w14:textId="77777777" w:rsidR="006C0E1A" w:rsidRDefault="006C0E1A" w:rsidP="00A2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3B2DC" w14:textId="1DFEF064" w:rsidR="00A2158B" w:rsidRDefault="00A2158B" w:rsidP="00A2158B">
    <w:pPr>
      <w:pStyle w:val="Encabezado"/>
      <w:jc w:val="center"/>
    </w:pPr>
    <w:r w:rsidRPr="006A1F3B">
      <w:rPr>
        <w:noProof/>
      </w:rPr>
      <w:drawing>
        <wp:inline distT="0" distB="0" distL="0" distR="0" wp14:anchorId="5858E9FE" wp14:editId="6615A1EB">
          <wp:extent cx="4845050" cy="704850"/>
          <wp:effectExtent l="0" t="0" r="0" b="0"/>
          <wp:docPr id="15" name="Imagen 1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F7C59"/>
    <w:multiLevelType w:val="hybridMultilevel"/>
    <w:tmpl w:val="8B2218F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4F402ED"/>
    <w:multiLevelType w:val="hybridMultilevel"/>
    <w:tmpl w:val="C2BC5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960CAC"/>
    <w:multiLevelType w:val="hybridMultilevel"/>
    <w:tmpl w:val="88769474"/>
    <w:lvl w:ilvl="0" w:tplc="3C829C20">
      <w:numFmt w:val="bullet"/>
      <w:lvlText w:val=""/>
      <w:lvlJc w:val="left"/>
      <w:pPr>
        <w:ind w:left="1080" w:hanging="360"/>
      </w:pPr>
      <w:rPr>
        <w:rFonts w:ascii="Times New Roman" w:eastAsia="Songti SC"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7BED16CE"/>
    <w:multiLevelType w:val="hybridMultilevel"/>
    <w:tmpl w:val="E466D088"/>
    <w:lvl w:ilvl="0" w:tplc="3C829C20">
      <w:numFmt w:val="bullet"/>
      <w:lvlText w:val=""/>
      <w:lvlJc w:val="left"/>
      <w:pPr>
        <w:ind w:left="720" w:hanging="360"/>
      </w:pPr>
      <w:rPr>
        <w:rFonts w:ascii="Times New Roman" w:eastAsia="Songti SC"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3398901">
    <w:abstractNumId w:val="1"/>
  </w:num>
  <w:num w:numId="2" w16cid:durableId="1610701753">
    <w:abstractNumId w:val="3"/>
  </w:num>
  <w:num w:numId="3" w16cid:durableId="2106151324">
    <w:abstractNumId w:val="2"/>
  </w:num>
  <w:num w:numId="4" w16cid:durableId="1013990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9C7"/>
    <w:rsid w:val="000311EE"/>
    <w:rsid w:val="00090C04"/>
    <w:rsid w:val="00173296"/>
    <w:rsid w:val="001B0D73"/>
    <w:rsid w:val="00282745"/>
    <w:rsid w:val="00343429"/>
    <w:rsid w:val="004475EB"/>
    <w:rsid w:val="004E0791"/>
    <w:rsid w:val="005A2FAF"/>
    <w:rsid w:val="005C01F1"/>
    <w:rsid w:val="006B3202"/>
    <w:rsid w:val="006C0E1A"/>
    <w:rsid w:val="008D4CBF"/>
    <w:rsid w:val="00A2158B"/>
    <w:rsid w:val="00A4531F"/>
    <w:rsid w:val="00AC49C7"/>
    <w:rsid w:val="00CD6838"/>
    <w:rsid w:val="00D15E34"/>
    <w:rsid w:val="00F04023"/>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DAC1"/>
  <w15:docId w15:val="{4F7F60D6-AAEE-4DC8-AAE8-D920EA27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es-MX"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color w:val="000080"/>
      <w:u w:val="single"/>
    </w:rPr>
  </w:style>
  <w:style w:type="character" w:customStyle="1" w:styleId="Bullets">
    <w:name w:val="Bullets"/>
    <w:qFormat/>
    <w:rPr>
      <w:rFonts w:ascii="OpenSymbol" w:eastAsia="OpenSymbol" w:hAnsi="OpenSymbol" w:cs="OpenSymbol"/>
    </w:rPr>
  </w:style>
  <w:style w:type="character" w:styleId="Mencinsinresolver">
    <w:name w:val="Unresolved Mention"/>
    <w:basedOn w:val="Fuentedeprrafopredeter"/>
    <w:uiPriority w:val="99"/>
    <w:semiHidden/>
    <w:unhideWhenUsed/>
    <w:qFormat/>
    <w:rsid w:val="00EC3C30"/>
    <w:rPr>
      <w:color w:val="605E5C"/>
      <w:shd w:val="clear" w:color="auto" w:fill="E1DFDD"/>
    </w:rPr>
  </w:style>
  <w:style w:type="paragraph" w:customStyle="1" w:styleId="Heading">
    <w:name w:val="Heading"/>
    <w:basedOn w:val="Normal"/>
    <w:next w:val="Textoindependiente"/>
    <w:qFormat/>
    <w:pPr>
      <w:keepNext/>
      <w:spacing w:before="240" w:after="120"/>
    </w:pPr>
    <w:rPr>
      <w:rFonts w:ascii="Liberation Sans" w:eastAsia="PingFang SC" w:hAnsi="Liberation Sans"/>
      <w:sz w:val="28"/>
      <w:szCs w:val="28"/>
    </w:rPr>
  </w:style>
  <w:style w:type="paragraph" w:styleId="Textoindependiente">
    <w:name w:val="Body Text"/>
    <w:basedOn w:val="Normal"/>
    <w:link w:val="TextoindependienteCar"/>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PreformattedText">
    <w:name w:val="Preformatted Text"/>
    <w:basedOn w:val="Normal"/>
    <w:qFormat/>
    <w:rPr>
      <w:rFonts w:ascii="Liberation Mono" w:eastAsia="Liberation Mono" w:hAnsi="Liberation Mono" w:cs="Liberation Mono"/>
      <w:sz w:val="20"/>
      <w:szCs w:val="20"/>
    </w:rPr>
  </w:style>
  <w:style w:type="character" w:styleId="Hipervnculovisitado">
    <w:name w:val="FollowedHyperlink"/>
    <w:basedOn w:val="Fuentedeprrafopredeter"/>
    <w:uiPriority w:val="99"/>
    <w:semiHidden/>
    <w:unhideWhenUsed/>
    <w:rsid w:val="00090C04"/>
    <w:rPr>
      <w:color w:val="954F72" w:themeColor="followedHyperlink"/>
      <w:u w:val="single"/>
    </w:rPr>
  </w:style>
  <w:style w:type="character" w:customStyle="1" w:styleId="TextoindependienteCar">
    <w:name w:val="Texto independiente Car"/>
    <w:basedOn w:val="Fuentedeprrafopredeter"/>
    <w:link w:val="Textoindependiente"/>
    <w:rsid w:val="005C01F1"/>
  </w:style>
  <w:style w:type="character" w:customStyle="1" w:styleId="orcid-id-https">
    <w:name w:val="orcid-id-https"/>
    <w:basedOn w:val="Fuentedeprrafopredeter"/>
    <w:rsid w:val="00A2158B"/>
  </w:style>
  <w:style w:type="paragraph" w:styleId="HTMLconformatoprevio">
    <w:name w:val="HTML Preformatted"/>
    <w:basedOn w:val="Normal"/>
    <w:link w:val="HTMLconformatoprevioCar"/>
    <w:uiPriority w:val="99"/>
    <w:unhideWhenUsed/>
    <w:rsid w:val="00A215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s-MX" w:bidi="ar-SA"/>
    </w:rPr>
  </w:style>
  <w:style w:type="character" w:customStyle="1" w:styleId="HTMLconformatoprevioCar">
    <w:name w:val="HTML con formato previo Car"/>
    <w:basedOn w:val="Fuentedeprrafopredeter"/>
    <w:link w:val="HTMLconformatoprevio"/>
    <w:uiPriority w:val="99"/>
    <w:rsid w:val="00A2158B"/>
    <w:rPr>
      <w:rFonts w:ascii="Courier New" w:eastAsia="Times New Roman" w:hAnsi="Courier New" w:cs="Courier New"/>
      <w:kern w:val="0"/>
      <w:sz w:val="20"/>
      <w:szCs w:val="20"/>
      <w:lang w:eastAsia="es-MX" w:bidi="ar-SA"/>
    </w:rPr>
  </w:style>
  <w:style w:type="paragraph" w:styleId="Encabezado">
    <w:name w:val="header"/>
    <w:basedOn w:val="Normal"/>
    <w:link w:val="EncabezadoCar"/>
    <w:uiPriority w:val="99"/>
    <w:unhideWhenUsed/>
    <w:rsid w:val="00A2158B"/>
    <w:pPr>
      <w:tabs>
        <w:tab w:val="center" w:pos="4419"/>
        <w:tab w:val="right" w:pos="8838"/>
      </w:tabs>
    </w:pPr>
    <w:rPr>
      <w:rFonts w:cs="Mangal"/>
      <w:szCs w:val="21"/>
    </w:rPr>
  </w:style>
  <w:style w:type="character" w:customStyle="1" w:styleId="EncabezadoCar">
    <w:name w:val="Encabezado Car"/>
    <w:basedOn w:val="Fuentedeprrafopredeter"/>
    <w:link w:val="Encabezado"/>
    <w:uiPriority w:val="99"/>
    <w:rsid w:val="00A2158B"/>
    <w:rPr>
      <w:rFonts w:cs="Mangal"/>
      <w:szCs w:val="21"/>
    </w:rPr>
  </w:style>
  <w:style w:type="paragraph" w:styleId="Piedepgina">
    <w:name w:val="footer"/>
    <w:basedOn w:val="Normal"/>
    <w:link w:val="PiedepginaCar"/>
    <w:uiPriority w:val="99"/>
    <w:unhideWhenUsed/>
    <w:rsid w:val="00A2158B"/>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rsid w:val="00A2158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masterd.es/blog/que-es-unity-3d-tutoria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unity.com/es" TargetMode="External"/><Relationship Id="rId2" Type="http://schemas.openxmlformats.org/officeDocument/2006/relationships/numbering" Target="numbering.xml"/><Relationship Id="rId16" Type="http://schemas.openxmlformats.org/officeDocument/2006/relationships/hyperlink" Target="https://www.ptgui.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elpais.com/tecnologia/2018/02/27/actualidad/1519725291_071783.html" TargetMode="Externa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360.dielmo.com/2018/07/18/fotografias-36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Sensores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Sensores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Giroscopio</c:v>
                </c:pt>
                <c:pt idx="1">
                  <c:v>Proximidad</c:v>
                </c:pt>
                <c:pt idx="2">
                  <c:v>Cámara</c:v>
                </c:pt>
                <c:pt idx="3">
                  <c:v>GPS</c:v>
                </c:pt>
              </c:strCache>
            </c:strRef>
          </c:cat>
          <c:val>
            <c:numRef>
              <c:f>Hoja1!$B$2:$B$5</c:f>
              <c:numCache>
                <c:formatCode>General</c:formatCode>
                <c:ptCount val="4"/>
                <c:pt idx="0">
                  <c:v>15</c:v>
                </c:pt>
                <c:pt idx="1">
                  <c:v>15</c:v>
                </c:pt>
                <c:pt idx="2">
                  <c:v>15</c:v>
                </c:pt>
                <c:pt idx="3">
                  <c:v>15</c:v>
                </c:pt>
              </c:numCache>
            </c:numRef>
          </c:val>
          <c:extLst>
            <c:ext xmlns:c16="http://schemas.microsoft.com/office/drawing/2014/chart" uri="{C3380CC4-5D6E-409C-BE32-E72D297353CC}">
              <c16:uniqueId val="{00000000-5F18-4EB1-8C70-831451C76BD0}"/>
            </c:ext>
          </c:extLst>
        </c:ser>
        <c:dLbls>
          <c:dLblPos val="outEnd"/>
          <c:showLegendKey val="0"/>
          <c:showVal val="1"/>
          <c:showCatName val="0"/>
          <c:showSerName val="0"/>
          <c:showPercent val="0"/>
          <c:showBubbleSize val="0"/>
        </c:dLbls>
        <c:gapWidth val="219"/>
        <c:overlap val="-27"/>
        <c:axId val="205754207"/>
        <c:axId val="205754623"/>
      </c:barChart>
      <c:catAx>
        <c:axId val="205754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5754623"/>
        <c:crosses val="autoZero"/>
        <c:auto val="1"/>
        <c:lblAlgn val="ctr"/>
        <c:lblOffset val="100"/>
        <c:noMultiLvlLbl val="0"/>
      </c:catAx>
      <c:valAx>
        <c:axId val="205754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5754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Celulares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Xaomi</c:v>
                </c:pt>
              </c:strCache>
            </c:strRef>
          </c:tx>
          <c:spPr>
            <a:solidFill>
              <a:schemeClr val="accent1"/>
            </a:solidFill>
            <a:ln>
              <a:noFill/>
            </a:ln>
            <a:effectLst/>
          </c:spPr>
          <c:invertIfNegative val="0"/>
          <c:cat>
            <c:strRef>
              <c:f>Hoja1!$A$2</c:f>
              <c:strCache>
                <c:ptCount val="1"/>
                <c:pt idx="0">
                  <c:v>Dispositivos</c:v>
                </c:pt>
              </c:strCache>
            </c:strRef>
          </c:cat>
          <c:val>
            <c:numRef>
              <c:f>Hoja1!$B$2</c:f>
              <c:numCache>
                <c:formatCode>General</c:formatCode>
                <c:ptCount val="1"/>
                <c:pt idx="0">
                  <c:v>3</c:v>
                </c:pt>
              </c:numCache>
            </c:numRef>
          </c:val>
          <c:extLst>
            <c:ext xmlns:c16="http://schemas.microsoft.com/office/drawing/2014/chart" uri="{C3380CC4-5D6E-409C-BE32-E72D297353CC}">
              <c16:uniqueId val="{00000000-AB38-418A-A852-60431D9D4A6C}"/>
            </c:ext>
          </c:extLst>
        </c:ser>
        <c:ser>
          <c:idx val="1"/>
          <c:order val="1"/>
          <c:tx>
            <c:strRef>
              <c:f>Hoja1!$C$1</c:f>
              <c:strCache>
                <c:ptCount val="1"/>
                <c:pt idx="0">
                  <c:v>Samsung</c:v>
                </c:pt>
              </c:strCache>
            </c:strRef>
          </c:tx>
          <c:spPr>
            <a:solidFill>
              <a:schemeClr val="accent2"/>
            </a:solidFill>
            <a:ln>
              <a:noFill/>
            </a:ln>
            <a:effectLst/>
          </c:spPr>
          <c:invertIfNegative val="0"/>
          <c:cat>
            <c:strRef>
              <c:f>Hoja1!$A$2</c:f>
              <c:strCache>
                <c:ptCount val="1"/>
                <c:pt idx="0">
                  <c:v>Dispositivos</c:v>
                </c:pt>
              </c:strCache>
            </c:strRef>
          </c:cat>
          <c:val>
            <c:numRef>
              <c:f>Hoja1!$C$2</c:f>
              <c:numCache>
                <c:formatCode>General</c:formatCode>
                <c:ptCount val="1"/>
                <c:pt idx="0">
                  <c:v>5</c:v>
                </c:pt>
              </c:numCache>
            </c:numRef>
          </c:val>
          <c:extLst>
            <c:ext xmlns:c16="http://schemas.microsoft.com/office/drawing/2014/chart" uri="{C3380CC4-5D6E-409C-BE32-E72D297353CC}">
              <c16:uniqueId val="{00000001-AB38-418A-A852-60431D9D4A6C}"/>
            </c:ext>
          </c:extLst>
        </c:ser>
        <c:ser>
          <c:idx val="2"/>
          <c:order val="2"/>
          <c:tx>
            <c:strRef>
              <c:f>Hoja1!$D$1</c:f>
              <c:strCache>
                <c:ptCount val="1"/>
                <c:pt idx="0">
                  <c:v>Motorola</c:v>
                </c:pt>
              </c:strCache>
            </c:strRef>
          </c:tx>
          <c:spPr>
            <a:solidFill>
              <a:schemeClr val="accent3"/>
            </a:solidFill>
            <a:ln>
              <a:noFill/>
            </a:ln>
            <a:effectLst/>
          </c:spPr>
          <c:invertIfNegative val="0"/>
          <c:cat>
            <c:strRef>
              <c:f>Hoja1!$A$2</c:f>
              <c:strCache>
                <c:ptCount val="1"/>
                <c:pt idx="0">
                  <c:v>Dispositivos</c:v>
                </c:pt>
              </c:strCache>
            </c:strRef>
          </c:cat>
          <c:val>
            <c:numRef>
              <c:f>Hoja1!$D$2</c:f>
              <c:numCache>
                <c:formatCode>General</c:formatCode>
                <c:ptCount val="1"/>
                <c:pt idx="0">
                  <c:v>2</c:v>
                </c:pt>
              </c:numCache>
            </c:numRef>
          </c:val>
          <c:extLst>
            <c:ext xmlns:c16="http://schemas.microsoft.com/office/drawing/2014/chart" uri="{C3380CC4-5D6E-409C-BE32-E72D297353CC}">
              <c16:uniqueId val="{00000002-AB38-418A-A852-60431D9D4A6C}"/>
            </c:ext>
          </c:extLst>
        </c:ser>
        <c:ser>
          <c:idx val="3"/>
          <c:order val="3"/>
          <c:tx>
            <c:strRef>
              <c:f>Hoja1!$E$1</c:f>
              <c:strCache>
                <c:ptCount val="1"/>
                <c:pt idx="0">
                  <c:v>Huawei</c:v>
                </c:pt>
              </c:strCache>
            </c:strRef>
          </c:tx>
          <c:spPr>
            <a:solidFill>
              <a:schemeClr val="accent4"/>
            </a:solidFill>
            <a:ln>
              <a:noFill/>
            </a:ln>
            <a:effectLst/>
          </c:spPr>
          <c:invertIfNegative val="0"/>
          <c:cat>
            <c:strRef>
              <c:f>Hoja1!$A$2</c:f>
              <c:strCache>
                <c:ptCount val="1"/>
                <c:pt idx="0">
                  <c:v>Dispositivos</c:v>
                </c:pt>
              </c:strCache>
            </c:strRef>
          </c:cat>
          <c:val>
            <c:numRef>
              <c:f>Hoja1!$E$2</c:f>
              <c:numCache>
                <c:formatCode>General</c:formatCode>
                <c:ptCount val="1"/>
                <c:pt idx="0">
                  <c:v>5</c:v>
                </c:pt>
              </c:numCache>
            </c:numRef>
          </c:val>
          <c:extLst>
            <c:ext xmlns:c16="http://schemas.microsoft.com/office/drawing/2014/chart" uri="{C3380CC4-5D6E-409C-BE32-E72D297353CC}">
              <c16:uniqueId val="{00000003-AB38-418A-A852-60431D9D4A6C}"/>
            </c:ext>
          </c:extLst>
        </c:ser>
        <c:dLbls>
          <c:showLegendKey val="0"/>
          <c:showVal val="0"/>
          <c:showCatName val="0"/>
          <c:showSerName val="0"/>
          <c:showPercent val="0"/>
          <c:showBubbleSize val="0"/>
        </c:dLbls>
        <c:gapWidth val="219"/>
        <c:overlap val="-27"/>
        <c:axId val="273118559"/>
        <c:axId val="273125631"/>
      </c:barChart>
      <c:catAx>
        <c:axId val="273118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3125631"/>
        <c:crosses val="autoZero"/>
        <c:auto val="1"/>
        <c:lblAlgn val="ctr"/>
        <c:lblOffset val="100"/>
        <c:noMultiLvlLbl val="0"/>
      </c:catAx>
      <c:valAx>
        <c:axId val="273125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3118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Dispositivos</a:t>
            </a:r>
            <a:r>
              <a:rPr lang="en-US" baseline="0"/>
              <a:t> RV</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Dispositivos RV</c:v>
                </c:pt>
              </c:strCache>
            </c:strRef>
          </c:tx>
          <c:spPr>
            <a:solidFill>
              <a:schemeClr val="accent1"/>
            </a:solidFill>
            <a:ln>
              <a:noFill/>
            </a:ln>
            <a:effectLst/>
          </c:spPr>
          <c:invertIfNegative val="0"/>
          <c:cat>
            <c:strRef>
              <c:f>Hoja1!$A$2:$A$4</c:f>
              <c:strCache>
                <c:ptCount val="3"/>
                <c:pt idx="0">
                  <c:v>Cardboard</c:v>
                </c:pt>
                <c:pt idx="1">
                  <c:v>Escritorio</c:v>
                </c:pt>
                <c:pt idx="2">
                  <c:v>Oculus Quest</c:v>
                </c:pt>
              </c:strCache>
            </c:strRef>
          </c:cat>
          <c:val>
            <c:numRef>
              <c:f>Hoja1!$B$2:$B$4</c:f>
              <c:numCache>
                <c:formatCode>General</c:formatCode>
                <c:ptCount val="3"/>
                <c:pt idx="0">
                  <c:v>14</c:v>
                </c:pt>
                <c:pt idx="1">
                  <c:v>5</c:v>
                </c:pt>
                <c:pt idx="2">
                  <c:v>1</c:v>
                </c:pt>
              </c:numCache>
            </c:numRef>
          </c:val>
          <c:extLst>
            <c:ext xmlns:c16="http://schemas.microsoft.com/office/drawing/2014/chart" uri="{C3380CC4-5D6E-409C-BE32-E72D297353CC}">
              <c16:uniqueId val="{00000000-AAAD-4254-9D1D-035576D63B6F}"/>
            </c:ext>
          </c:extLst>
        </c:ser>
        <c:dLbls>
          <c:showLegendKey val="0"/>
          <c:showVal val="0"/>
          <c:showCatName val="0"/>
          <c:showSerName val="0"/>
          <c:showPercent val="0"/>
          <c:showBubbleSize val="0"/>
        </c:dLbls>
        <c:gapWidth val="219"/>
        <c:overlap val="-27"/>
        <c:axId val="205745471"/>
        <c:axId val="205747135"/>
      </c:barChart>
      <c:catAx>
        <c:axId val="20574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5747135"/>
        <c:crosses val="autoZero"/>
        <c:auto val="1"/>
        <c:lblAlgn val="ctr"/>
        <c:lblOffset val="100"/>
        <c:noMultiLvlLbl val="0"/>
      </c:catAx>
      <c:valAx>
        <c:axId val="205747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05745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BA33B-C21F-4253-AD0E-184E09ED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2096</TotalTime>
  <Pages>11</Pages>
  <Words>2809</Words>
  <Characters>15451</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Gustavo Toledo</cp:lastModifiedBy>
  <cp:revision>14</cp:revision>
  <cp:lastPrinted>2022-10-26T22:06:00Z</cp:lastPrinted>
  <dcterms:created xsi:type="dcterms:W3CDTF">2022-10-25T19:41:00Z</dcterms:created>
  <dcterms:modified xsi:type="dcterms:W3CDTF">2022-11-23T23:39:00Z</dcterms:modified>
  <dc:language>es-MX</dc:language>
</cp:coreProperties>
</file>