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3320" w14:textId="20430F28" w:rsidR="00847B11" w:rsidRPr="00847B11" w:rsidRDefault="00847B11" w:rsidP="00847B11">
      <w:pPr>
        <w:spacing w:before="240"/>
        <w:jc w:val="right"/>
        <w:rPr>
          <w:rFonts w:asciiTheme="minorHAnsi" w:hAnsiTheme="minorHAnsi" w:cstheme="minorHAnsi"/>
          <w:sz w:val="24"/>
          <w:szCs w:val="24"/>
        </w:rPr>
      </w:pPr>
      <w:r w:rsidRPr="00847B11">
        <w:rPr>
          <w:rFonts w:asciiTheme="minorHAnsi" w:hAnsiTheme="minorHAnsi" w:cstheme="minorHAnsi"/>
          <w:b/>
          <w:bCs/>
          <w:color w:val="000000" w:themeColor="text1"/>
          <w:sz w:val="24"/>
          <w:szCs w:val="24"/>
        </w:rPr>
        <w:t>DOI:</w:t>
      </w:r>
      <w:r w:rsidRPr="00847B11">
        <w:rPr>
          <w:rFonts w:asciiTheme="minorHAnsi" w:hAnsiTheme="minorHAnsi" w:cstheme="minorHAnsi"/>
          <w:color w:val="000000" w:themeColor="text1"/>
          <w:sz w:val="24"/>
          <w:szCs w:val="24"/>
        </w:rPr>
        <w:t xml:space="preserve"> </w:t>
      </w:r>
      <w:hyperlink r:id="rId8" w:history="1">
        <w:r w:rsidRPr="00847B11">
          <w:rPr>
            <w:rStyle w:val="Hipervnculo"/>
            <w:rFonts w:asciiTheme="minorHAnsi" w:hAnsiTheme="minorHAnsi" w:cstheme="minorHAnsi"/>
            <w:color w:val="000000" w:themeColor="text1"/>
            <w:sz w:val="24"/>
            <w:szCs w:val="24"/>
            <w:u w:val="none"/>
          </w:rPr>
          <w:t>https://doi.org/10.23913/ctes.v11i21.820</w:t>
        </w:r>
      </w:hyperlink>
    </w:p>
    <w:p w14:paraId="2C6400D8" w14:textId="29E93941" w:rsidR="00F50FA6" w:rsidRPr="00F50FA6" w:rsidRDefault="00F50FA6" w:rsidP="00F50FA6">
      <w:pPr>
        <w:spacing w:before="240"/>
        <w:jc w:val="right"/>
        <w:rPr>
          <w:rFonts w:asciiTheme="minorHAnsi" w:hAnsiTheme="minorHAnsi" w:cs="Calibri"/>
          <w:b/>
          <w:sz w:val="40"/>
          <w:szCs w:val="24"/>
        </w:rPr>
      </w:pPr>
      <w:r w:rsidRPr="00F50FA6">
        <w:rPr>
          <w:rFonts w:ascii="Times New Roman" w:hAnsi="Times New Roman"/>
          <w:b/>
          <w:bCs/>
          <w:i/>
          <w:iCs/>
          <w:sz w:val="24"/>
          <w:szCs w:val="24"/>
        </w:rPr>
        <w:t>Artículos científicos</w:t>
      </w:r>
    </w:p>
    <w:p w14:paraId="05D94A67" w14:textId="28464F7C" w:rsidR="002222EE" w:rsidRPr="00F50FA6" w:rsidRDefault="00A97124" w:rsidP="00F50FA6">
      <w:pPr>
        <w:spacing w:after="0" w:line="276" w:lineRule="auto"/>
        <w:jc w:val="right"/>
        <w:rPr>
          <w:rFonts w:asciiTheme="minorHAnsi" w:eastAsiaTheme="minorHAnsi" w:hAnsiTheme="minorHAnsi" w:cstheme="minorHAnsi"/>
          <w:b/>
          <w:bCs/>
          <w:sz w:val="32"/>
          <w:szCs w:val="32"/>
        </w:rPr>
      </w:pPr>
      <w:r w:rsidRPr="00F50FA6">
        <w:rPr>
          <w:rFonts w:asciiTheme="minorHAnsi" w:eastAsiaTheme="minorHAnsi" w:hAnsiTheme="minorHAnsi" w:cstheme="minorHAnsi"/>
          <w:b/>
          <w:bCs/>
          <w:sz w:val="32"/>
          <w:szCs w:val="32"/>
        </w:rPr>
        <w:t>H</w:t>
      </w:r>
      <w:r w:rsidR="002222EE" w:rsidRPr="00F50FA6">
        <w:rPr>
          <w:rFonts w:asciiTheme="minorHAnsi" w:eastAsiaTheme="minorHAnsi" w:hAnsiTheme="minorHAnsi" w:cstheme="minorHAnsi"/>
          <w:b/>
          <w:bCs/>
          <w:sz w:val="32"/>
          <w:szCs w:val="32"/>
        </w:rPr>
        <w:t>erramienta clave para el desarrollo emprendedor y creativo de estudiantes universitarios</w:t>
      </w:r>
    </w:p>
    <w:p w14:paraId="58B104E0" w14:textId="77777777" w:rsidR="002222EE" w:rsidRPr="00F50FA6" w:rsidRDefault="00A97124" w:rsidP="00F50FA6">
      <w:pPr>
        <w:spacing w:after="0" w:line="276" w:lineRule="auto"/>
        <w:jc w:val="right"/>
        <w:rPr>
          <w:rFonts w:asciiTheme="minorHAnsi" w:eastAsiaTheme="minorHAnsi" w:hAnsiTheme="minorHAnsi" w:cstheme="minorHAnsi"/>
          <w:b/>
          <w:bCs/>
          <w:i/>
          <w:iCs/>
          <w:sz w:val="28"/>
          <w:szCs w:val="28"/>
        </w:rPr>
      </w:pPr>
      <w:r w:rsidRPr="00F50FA6">
        <w:rPr>
          <w:rFonts w:asciiTheme="minorHAnsi" w:eastAsiaTheme="minorHAnsi" w:hAnsiTheme="minorHAnsi" w:cstheme="minorHAnsi"/>
          <w:b/>
          <w:bCs/>
          <w:i/>
          <w:iCs/>
          <w:sz w:val="28"/>
          <w:szCs w:val="28"/>
        </w:rPr>
        <w:t>K</w:t>
      </w:r>
      <w:r w:rsidR="002222EE" w:rsidRPr="00F50FA6">
        <w:rPr>
          <w:rFonts w:asciiTheme="minorHAnsi" w:eastAsiaTheme="minorHAnsi" w:hAnsiTheme="minorHAnsi" w:cstheme="minorHAnsi"/>
          <w:b/>
          <w:bCs/>
          <w:i/>
          <w:iCs/>
          <w:sz w:val="28"/>
          <w:szCs w:val="28"/>
        </w:rPr>
        <w:t>ey tool for the</w:t>
      </w:r>
      <w:r w:rsidRPr="00F50FA6">
        <w:rPr>
          <w:rFonts w:asciiTheme="minorHAnsi" w:eastAsiaTheme="minorHAnsi" w:hAnsiTheme="minorHAnsi" w:cstheme="minorHAnsi"/>
          <w:b/>
          <w:bCs/>
          <w:i/>
          <w:iCs/>
          <w:sz w:val="28"/>
          <w:szCs w:val="28"/>
        </w:rPr>
        <w:t xml:space="preserve"> </w:t>
      </w:r>
      <w:r w:rsidR="002222EE" w:rsidRPr="00F50FA6">
        <w:rPr>
          <w:rFonts w:asciiTheme="minorHAnsi" w:eastAsiaTheme="minorHAnsi" w:hAnsiTheme="minorHAnsi" w:cstheme="minorHAnsi"/>
          <w:b/>
          <w:bCs/>
          <w:i/>
          <w:iCs/>
          <w:sz w:val="28"/>
          <w:szCs w:val="28"/>
        </w:rPr>
        <w:t>entrepreneurial and creative development of university students</w:t>
      </w:r>
    </w:p>
    <w:p w14:paraId="51CA3CFF" w14:textId="77777777" w:rsidR="002A5905" w:rsidRPr="006E4D6E" w:rsidRDefault="002A5905" w:rsidP="002A5905">
      <w:pPr>
        <w:spacing w:after="0" w:line="240" w:lineRule="auto"/>
        <w:jc w:val="right"/>
        <w:rPr>
          <w:rFonts w:asciiTheme="minorHAnsi" w:hAnsiTheme="minorHAnsi" w:cs="Calibri"/>
          <w:b/>
          <w:sz w:val="28"/>
          <w:lang w:val="en-US"/>
        </w:rPr>
      </w:pPr>
    </w:p>
    <w:p w14:paraId="30817319" w14:textId="77777777" w:rsidR="009A545C" w:rsidRPr="002A5905" w:rsidRDefault="0080493F" w:rsidP="002A5905">
      <w:pPr>
        <w:spacing w:after="0" w:line="240" w:lineRule="auto"/>
        <w:jc w:val="right"/>
        <w:rPr>
          <w:rFonts w:asciiTheme="minorHAnsi" w:hAnsiTheme="minorHAnsi" w:cstheme="minorHAnsi"/>
          <w:b/>
          <w:sz w:val="24"/>
        </w:rPr>
      </w:pPr>
      <w:r w:rsidRPr="002A5905">
        <w:rPr>
          <w:rFonts w:asciiTheme="minorHAnsi" w:hAnsiTheme="minorHAnsi" w:cstheme="minorHAnsi"/>
          <w:b/>
          <w:sz w:val="24"/>
        </w:rPr>
        <w:t>Citlalih Yolloht</w:t>
      </w:r>
      <w:r w:rsidR="00380CF5" w:rsidRPr="002A5905">
        <w:rPr>
          <w:rFonts w:asciiTheme="minorHAnsi" w:hAnsiTheme="minorHAnsi" w:cstheme="minorHAnsi"/>
          <w:b/>
          <w:sz w:val="24"/>
        </w:rPr>
        <w:t>li Alejandra Gutiérrez Estrada</w:t>
      </w:r>
    </w:p>
    <w:p w14:paraId="71295760" w14:textId="77777777" w:rsidR="00581DEC" w:rsidRPr="002A5905" w:rsidRDefault="00581DEC" w:rsidP="002A5905">
      <w:pPr>
        <w:spacing w:after="0" w:line="240" w:lineRule="auto"/>
        <w:jc w:val="right"/>
        <w:rPr>
          <w:rFonts w:asciiTheme="minorHAnsi" w:hAnsiTheme="minorHAnsi" w:cstheme="minorHAnsi"/>
          <w:iCs/>
          <w:sz w:val="24"/>
          <w:szCs w:val="24"/>
          <w:lang w:val="es-ES"/>
        </w:rPr>
      </w:pPr>
      <w:r w:rsidRPr="002A5905">
        <w:rPr>
          <w:rFonts w:asciiTheme="minorHAnsi" w:hAnsiTheme="minorHAnsi" w:cstheme="minorHAnsi"/>
          <w:iCs/>
          <w:sz w:val="24"/>
          <w:szCs w:val="24"/>
          <w:lang w:val="es-ES"/>
        </w:rPr>
        <w:t>TecNM-Institut</w:t>
      </w:r>
      <w:r w:rsidR="00380CF5" w:rsidRPr="002A5905">
        <w:rPr>
          <w:rFonts w:asciiTheme="minorHAnsi" w:hAnsiTheme="minorHAnsi" w:cstheme="minorHAnsi"/>
          <w:iCs/>
          <w:sz w:val="24"/>
          <w:szCs w:val="24"/>
          <w:lang w:val="es-ES"/>
        </w:rPr>
        <w:t>o Tecnológico de Toluca, México</w:t>
      </w:r>
    </w:p>
    <w:p w14:paraId="5A0A0126" w14:textId="77777777" w:rsidR="00380CF5" w:rsidRPr="00F50FA6" w:rsidRDefault="00380CF5" w:rsidP="002A5905">
      <w:pPr>
        <w:spacing w:after="0" w:line="240" w:lineRule="auto"/>
        <w:jc w:val="right"/>
        <w:rPr>
          <w:rFonts w:asciiTheme="minorHAnsi" w:hAnsiTheme="minorHAnsi" w:cstheme="minorHAnsi"/>
          <w:iCs/>
          <w:color w:val="FF0000"/>
          <w:sz w:val="24"/>
          <w:szCs w:val="24"/>
        </w:rPr>
      </w:pPr>
      <w:r w:rsidRPr="00F50FA6">
        <w:rPr>
          <w:rFonts w:asciiTheme="minorHAnsi" w:hAnsiTheme="minorHAnsi" w:cstheme="minorHAnsi"/>
          <w:iCs/>
          <w:color w:val="FF0000"/>
          <w:sz w:val="24"/>
          <w:szCs w:val="24"/>
        </w:rPr>
        <w:t>cgutierreze@toluca.tecnm.mx</w:t>
      </w:r>
    </w:p>
    <w:p w14:paraId="4CDAF1A2" w14:textId="77777777" w:rsidR="00380CF5" w:rsidRPr="002A5905" w:rsidRDefault="00380CF5" w:rsidP="002A5905">
      <w:pPr>
        <w:spacing w:after="0" w:line="240" w:lineRule="auto"/>
        <w:jc w:val="right"/>
        <w:rPr>
          <w:rFonts w:asciiTheme="minorHAnsi" w:hAnsiTheme="minorHAnsi" w:cstheme="minorHAnsi"/>
          <w:iCs/>
          <w:sz w:val="24"/>
          <w:szCs w:val="24"/>
          <w:lang w:val="es-ES"/>
        </w:rPr>
      </w:pPr>
      <w:r w:rsidRPr="002A5905">
        <w:rPr>
          <w:rFonts w:asciiTheme="minorHAnsi" w:hAnsiTheme="minorHAnsi" w:cstheme="minorHAnsi"/>
          <w:iCs/>
          <w:sz w:val="24"/>
          <w:szCs w:val="24"/>
          <w:lang w:val="es-ES"/>
        </w:rPr>
        <w:t>https://orcid.org/0000-0001-9586-2903</w:t>
      </w:r>
    </w:p>
    <w:p w14:paraId="0674C419" w14:textId="77777777" w:rsidR="00380CF5" w:rsidRPr="002A5905" w:rsidRDefault="00380CF5" w:rsidP="002A5905">
      <w:pPr>
        <w:spacing w:after="0" w:line="240" w:lineRule="auto"/>
        <w:jc w:val="right"/>
        <w:rPr>
          <w:rFonts w:asciiTheme="minorHAnsi" w:hAnsiTheme="minorHAnsi" w:cstheme="minorHAnsi"/>
          <w:iCs/>
          <w:sz w:val="24"/>
          <w:szCs w:val="24"/>
          <w:lang w:val="es-ES"/>
        </w:rPr>
      </w:pPr>
    </w:p>
    <w:p w14:paraId="4893AA4E" w14:textId="77777777" w:rsidR="002840EB" w:rsidRPr="002A5905" w:rsidRDefault="0080493F" w:rsidP="002A5905">
      <w:pPr>
        <w:spacing w:after="0" w:line="240" w:lineRule="auto"/>
        <w:jc w:val="right"/>
        <w:rPr>
          <w:rFonts w:asciiTheme="minorHAnsi" w:hAnsiTheme="minorHAnsi" w:cstheme="minorHAnsi"/>
          <w:b/>
          <w:sz w:val="24"/>
        </w:rPr>
      </w:pPr>
      <w:r w:rsidRPr="002A5905">
        <w:rPr>
          <w:rFonts w:asciiTheme="minorHAnsi" w:hAnsiTheme="minorHAnsi" w:cstheme="minorHAnsi"/>
          <w:b/>
          <w:sz w:val="24"/>
        </w:rPr>
        <w:t>Sergio Dí</w:t>
      </w:r>
      <w:r w:rsidR="00380CF5" w:rsidRPr="002A5905">
        <w:rPr>
          <w:rFonts w:asciiTheme="minorHAnsi" w:hAnsiTheme="minorHAnsi" w:cstheme="minorHAnsi"/>
          <w:b/>
          <w:sz w:val="24"/>
        </w:rPr>
        <w:t>az Zagal</w:t>
      </w:r>
    </w:p>
    <w:p w14:paraId="63F94727" w14:textId="77777777" w:rsidR="00581DEC" w:rsidRPr="002A5905" w:rsidRDefault="00581DEC" w:rsidP="002A5905">
      <w:pPr>
        <w:spacing w:after="0" w:line="240" w:lineRule="auto"/>
        <w:jc w:val="right"/>
        <w:rPr>
          <w:rFonts w:asciiTheme="minorHAnsi" w:hAnsiTheme="minorHAnsi" w:cstheme="minorHAnsi"/>
          <w:iCs/>
          <w:sz w:val="24"/>
          <w:szCs w:val="24"/>
          <w:lang w:val="es-ES"/>
        </w:rPr>
      </w:pPr>
      <w:r w:rsidRPr="002A5905">
        <w:rPr>
          <w:rFonts w:asciiTheme="minorHAnsi" w:hAnsiTheme="minorHAnsi" w:cstheme="minorHAnsi"/>
          <w:iCs/>
          <w:sz w:val="24"/>
          <w:szCs w:val="24"/>
          <w:lang w:val="es-ES"/>
        </w:rPr>
        <w:t>TecNM-Institut</w:t>
      </w:r>
      <w:r w:rsidR="00380CF5" w:rsidRPr="002A5905">
        <w:rPr>
          <w:rFonts w:asciiTheme="minorHAnsi" w:hAnsiTheme="minorHAnsi" w:cstheme="minorHAnsi"/>
          <w:iCs/>
          <w:sz w:val="24"/>
          <w:szCs w:val="24"/>
          <w:lang w:val="es-ES"/>
        </w:rPr>
        <w:t>o Tecnológico de Toluca, México</w:t>
      </w:r>
    </w:p>
    <w:p w14:paraId="6D2B94AF" w14:textId="77777777" w:rsidR="00581DEC" w:rsidRPr="00F50FA6" w:rsidRDefault="00380CF5" w:rsidP="002A5905">
      <w:pPr>
        <w:spacing w:after="0" w:line="240" w:lineRule="auto"/>
        <w:jc w:val="right"/>
        <w:rPr>
          <w:rFonts w:asciiTheme="minorHAnsi" w:hAnsiTheme="minorHAnsi" w:cstheme="minorHAnsi"/>
          <w:iCs/>
          <w:color w:val="FF0000"/>
          <w:sz w:val="24"/>
          <w:szCs w:val="24"/>
        </w:rPr>
      </w:pPr>
      <w:r w:rsidRPr="00F50FA6">
        <w:rPr>
          <w:rFonts w:asciiTheme="minorHAnsi" w:hAnsiTheme="minorHAnsi" w:cstheme="minorHAnsi"/>
          <w:iCs/>
          <w:color w:val="FF0000"/>
          <w:sz w:val="24"/>
          <w:szCs w:val="24"/>
        </w:rPr>
        <w:t>sdiazz@toluca.tecnm.mx</w:t>
      </w:r>
    </w:p>
    <w:p w14:paraId="3BF3DE88" w14:textId="77777777" w:rsidR="00EC3B91" w:rsidRPr="002A5905" w:rsidRDefault="00EC3B91" w:rsidP="002A5905">
      <w:pPr>
        <w:spacing w:after="0" w:line="240" w:lineRule="auto"/>
        <w:jc w:val="right"/>
        <w:rPr>
          <w:rFonts w:asciiTheme="minorHAnsi" w:hAnsiTheme="minorHAnsi" w:cstheme="minorHAnsi"/>
          <w:iCs/>
          <w:sz w:val="24"/>
          <w:szCs w:val="24"/>
          <w:lang w:val="es-ES"/>
        </w:rPr>
      </w:pPr>
      <w:r w:rsidRPr="002A5905">
        <w:rPr>
          <w:rFonts w:asciiTheme="minorHAnsi" w:hAnsiTheme="minorHAnsi" w:cstheme="minorHAnsi"/>
          <w:iCs/>
          <w:sz w:val="24"/>
          <w:szCs w:val="24"/>
          <w:lang w:val="es-ES"/>
        </w:rPr>
        <w:t>https://orcid.org/0000-0002-5761-0358</w:t>
      </w:r>
    </w:p>
    <w:p w14:paraId="15ACE30C" w14:textId="77777777" w:rsidR="00380CF5" w:rsidRDefault="00380CF5" w:rsidP="00581DEC">
      <w:pPr>
        <w:spacing w:after="0" w:line="240" w:lineRule="auto"/>
        <w:jc w:val="right"/>
        <w:rPr>
          <w:rFonts w:ascii="Times New Roman" w:hAnsi="Times New Roman"/>
          <w:iCs/>
          <w:sz w:val="24"/>
          <w:szCs w:val="24"/>
        </w:rPr>
      </w:pPr>
    </w:p>
    <w:p w14:paraId="248EFC75" w14:textId="77777777" w:rsidR="00DB4A94" w:rsidRPr="002A5905" w:rsidRDefault="00DB4A94" w:rsidP="006730A9">
      <w:pPr>
        <w:spacing w:after="0" w:line="240" w:lineRule="auto"/>
        <w:rPr>
          <w:rFonts w:asciiTheme="minorHAnsi" w:hAnsiTheme="minorHAnsi" w:cstheme="minorHAnsi"/>
          <w:b/>
          <w:color w:val="000000" w:themeColor="text1"/>
          <w:sz w:val="24"/>
          <w:szCs w:val="24"/>
        </w:rPr>
      </w:pPr>
    </w:p>
    <w:p w14:paraId="3C9B5EB3" w14:textId="77777777" w:rsidR="00B23DF6" w:rsidRPr="00F50FA6" w:rsidRDefault="005E6914" w:rsidP="00F50FA6">
      <w:pPr>
        <w:spacing w:after="0" w:line="240" w:lineRule="auto"/>
        <w:rPr>
          <w:rFonts w:ascii="Times New Roman" w:hAnsi="Times New Roman"/>
          <w:b/>
          <w:color w:val="000000" w:themeColor="text1"/>
          <w:sz w:val="24"/>
          <w:szCs w:val="24"/>
        </w:rPr>
      </w:pPr>
      <w:r w:rsidRPr="00F50FA6">
        <w:rPr>
          <w:rFonts w:ascii="Times New Roman" w:hAnsi="Times New Roman"/>
          <w:b/>
          <w:color w:val="000000" w:themeColor="text1"/>
          <w:sz w:val="24"/>
          <w:szCs w:val="24"/>
        </w:rPr>
        <w:t>Resumen</w:t>
      </w:r>
    </w:p>
    <w:p w14:paraId="2F8CBCFD" w14:textId="77777777" w:rsidR="00B23DF6" w:rsidRPr="00F50FA6" w:rsidRDefault="00B23DF6" w:rsidP="006730A9">
      <w:pPr>
        <w:spacing w:after="0" w:line="240" w:lineRule="auto"/>
        <w:rPr>
          <w:rFonts w:ascii="Times New Roman" w:hAnsi="Times New Roman"/>
          <w:color w:val="000000" w:themeColor="text1"/>
          <w:sz w:val="24"/>
          <w:szCs w:val="24"/>
        </w:rPr>
      </w:pPr>
    </w:p>
    <w:p w14:paraId="453B0615" w14:textId="77777777" w:rsidR="002222EE" w:rsidRPr="00F50FA6" w:rsidRDefault="002222EE" w:rsidP="002222EE">
      <w:pPr>
        <w:spacing w:after="0"/>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Ante la inminente globalización, las Instituciones de Educación Superior (IES) experimentan una transformación hacia un mundo donde la Innovación, la creatividad y la competitividad, son la base para formular propuestas sostenibles y sustentables. Es aquí donde la participación de los académicos y estudiantes es fundamental, y debe emanar dentro de un ecosistema emprendedor, con el propósito de que los productos </w:t>
      </w:r>
      <w:r w:rsidR="00A97124" w:rsidRPr="00F50FA6">
        <w:rPr>
          <w:rFonts w:ascii="Times New Roman" w:hAnsi="Times New Roman"/>
          <w:color w:val="000000" w:themeColor="text1"/>
          <w:sz w:val="24"/>
          <w:szCs w:val="24"/>
        </w:rPr>
        <w:t xml:space="preserve">a concebir </w:t>
      </w:r>
      <w:r w:rsidRPr="00F50FA6">
        <w:rPr>
          <w:rFonts w:ascii="Times New Roman" w:hAnsi="Times New Roman"/>
          <w:color w:val="000000" w:themeColor="text1"/>
          <w:sz w:val="24"/>
          <w:szCs w:val="24"/>
        </w:rPr>
        <w:t xml:space="preserve">cumplan dos aspectos: ser originales y disruptivos. No obstante, en </w:t>
      </w:r>
      <w:r w:rsidR="00A97124" w:rsidRPr="00F50FA6">
        <w:rPr>
          <w:rFonts w:ascii="Times New Roman" w:hAnsi="Times New Roman"/>
          <w:color w:val="000000" w:themeColor="text1"/>
          <w:sz w:val="24"/>
          <w:szCs w:val="24"/>
        </w:rPr>
        <w:t>la</w:t>
      </w:r>
      <w:r w:rsidRPr="00F50FA6">
        <w:rPr>
          <w:rFonts w:ascii="Times New Roman" w:hAnsi="Times New Roman"/>
          <w:color w:val="000000" w:themeColor="text1"/>
          <w:sz w:val="24"/>
          <w:szCs w:val="24"/>
        </w:rPr>
        <w:t xml:space="preserve"> perfecci</w:t>
      </w:r>
      <w:r w:rsidR="00A97124" w:rsidRPr="00F50FA6">
        <w:rPr>
          <w:rFonts w:ascii="Times New Roman" w:hAnsi="Times New Roman"/>
          <w:color w:val="000000" w:themeColor="text1"/>
          <w:sz w:val="24"/>
          <w:szCs w:val="24"/>
        </w:rPr>
        <w:t>ón</w:t>
      </w:r>
      <w:r w:rsidRPr="00F50FA6">
        <w:rPr>
          <w:rFonts w:ascii="Times New Roman" w:hAnsi="Times New Roman"/>
          <w:color w:val="000000" w:themeColor="text1"/>
          <w:sz w:val="24"/>
          <w:szCs w:val="24"/>
        </w:rPr>
        <w:t xml:space="preserve"> de </w:t>
      </w:r>
      <w:r w:rsidR="00A97124" w:rsidRPr="00F50FA6">
        <w:rPr>
          <w:rFonts w:ascii="Times New Roman" w:hAnsi="Times New Roman"/>
          <w:color w:val="000000" w:themeColor="text1"/>
          <w:sz w:val="24"/>
          <w:szCs w:val="24"/>
        </w:rPr>
        <w:t xml:space="preserve">los </w:t>
      </w:r>
      <w:r w:rsidRPr="00F50FA6">
        <w:rPr>
          <w:rFonts w:ascii="Times New Roman" w:hAnsi="Times New Roman"/>
          <w:color w:val="000000" w:themeColor="text1"/>
          <w:sz w:val="24"/>
          <w:szCs w:val="24"/>
        </w:rPr>
        <w:t xml:space="preserve">proyectos de emprendimiento, es difícil considerar todos los elementos que un producto original y disruptivo debe cumplir. En este documento se describe una herramienta, con la </w:t>
      </w:r>
      <w:proofErr w:type="gramStart"/>
      <w:r w:rsidRPr="00F50FA6">
        <w:rPr>
          <w:rFonts w:ascii="Times New Roman" w:hAnsi="Times New Roman"/>
          <w:color w:val="000000" w:themeColor="text1"/>
          <w:sz w:val="24"/>
          <w:szCs w:val="24"/>
        </w:rPr>
        <w:t>que</w:t>
      </w:r>
      <w:proofErr w:type="gramEnd"/>
      <w:r w:rsidRPr="00F50FA6">
        <w:rPr>
          <w:rFonts w:ascii="Times New Roman" w:hAnsi="Times New Roman"/>
          <w:color w:val="000000" w:themeColor="text1"/>
          <w:sz w:val="24"/>
          <w:szCs w:val="24"/>
        </w:rPr>
        <w:t xml:space="preserve"> desde el primer bosquejo planteado del producto, se definen algunos elementos clave,</w:t>
      </w:r>
      <w:r w:rsidR="00A97124" w:rsidRPr="00F50FA6">
        <w:rPr>
          <w:rFonts w:ascii="Times New Roman" w:hAnsi="Times New Roman"/>
          <w:color w:val="000000" w:themeColor="text1"/>
          <w:sz w:val="24"/>
          <w:szCs w:val="24"/>
        </w:rPr>
        <w:t xml:space="preserve"> y </w:t>
      </w:r>
      <w:r w:rsidRPr="00F50FA6">
        <w:rPr>
          <w:rFonts w:ascii="Times New Roman" w:hAnsi="Times New Roman"/>
          <w:color w:val="000000" w:themeColor="text1"/>
          <w:sz w:val="24"/>
          <w:szCs w:val="24"/>
        </w:rPr>
        <w:t xml:space="preserve">conforme se avanza en su diseño y desarrollo, se </w:t>
      </w:r>
      <w:r w:rsidR="00A97124" w:rsidRPr="00F50FA6">
        <w:rPr>
          <w:rFonts w:ascii="Times New Roman" w:hAnsi="Times New Roman"/>
          <w:color w:val="000000" w:themeColor="text1"/>
          <w:sz w:val="24"/>
          <w:szCs w:val="24"/>
        </w:rPr>
        <w:t>construyen</w:t>
      </w:r>
      <w:r w:rsidRPr="00F50FA6">
        <w:rPr>
          <w:rFonts w:ascii="Times New Roman" w:hAnsi="Times New Roman"/>
          <w:color w:val="000000" w:themeColor="text1"/>
          <w:sz w:val="24"/>
          <w:szCs w:val="24"/>
        </w:rPr>
        <w:t xml:space="preserve"> los elementos complementarios hasta concebir un </w:t>
      </w:r>
      <w:r w:rsidR="00A97124" w:rsidRPr="00F50FA6">
        <w:rPr>
          <w:rFonts w:ascii="Times New Roman" w:hAnsi="Times New Roman"/>
          <w:color w:val="000000" w:themeColor="text1"/>
          <w:sz w:val="24"/>
          <w:szCs w:val="24"/>
        </w:rPr>
        <w:t xml:space="preserve">primer </w:t>
      </w:r>
      <w:r w:rsidRPr="00F50FA6">
        <w:rPr>
          <w:rFonts w:ascii="Times New Roman" w:hAnsi="Times New Roman"/>
          <w:color w:val="000000" w:themeColor="text1"/>
          <w:sz w:val="24"/>
          <w:szCs w:val="24"/>
        </w:rPr>
        <w:t xml:space="preserve">producto mínimo viable (PMV). Se puntualiza también en algunos ejemplos de casos prácticos, que abordan soluciones creativas y funcionales, </w:t>
      </w:r>
      <w:r w:rsidR="00A97124" w:rsidRPr="00F50FA6">
        <w:rPr>
          <w:rFonts w:ascii="Times New Roman" w:hAnsi="Times New Roman"/>
          <w:color w:val="000000" w:themeColor="text1"/>
          <w:sz w:val="24"/>
          <w:szCs w:val="24"/>
        </w:rPr>
        <w:t>y</w:t>
      </w:r>
      <w:r w:rsidRPr="00F50FA6">
        <w:rPr>
          <w:rFonts w:ascii="Times New Roman" w:hAnsi="Times New Roman"/>
          <w:color w:val="000000" w:themeColor="text1"/>
          <w:sz w:val="24"/>
          <w:szCs w:val="24"/>
        </w:rPr>
        <w:t xml:space="preserve"> se constata que el adecuado </w:t>
      </w:r>
      <w:r w:rsidR="00A97124" w:rsidRPr="00F50FA6">
        <w:rPr>
          <w:rFonts w:ascii="Times New Roman" w:hAnsi="Times New Roman"/>
          <w:color w:val="000000" w:themeColor="text1"/>
          <w:sz w:val="24"/>
          <w:szCs w:val="24"/>
        </w:rPr>
        <w:t>uso</w:t>
      </w:r>
      <w:r w:rsidRPr="00F50FA6">
        <w:rPr>
          <w:rFonts w:ascii="Times New Roman" w:hAnsi="Times New Roman"/>
          <w:color w:val="000000" w:themeColor="text1"/>
          <w:sz w:val="24"/>
          <w:szCs w:val="24"/>
        </w:rPr>
        <w:t xml:space="preserve"> de la herramienta</w:t>
      </w:r>
      <w:r w:rsidR="00A97124"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permite la toma de decisiones en distintos escenarios alternativos.</w:t>
      </w:r>
    </w:p>
    <w:p w14:paraId="3A994EBB" w14:textId="77777777" w:rsidR="005E6914" w:rsidRPr="00F50FA6" w:rsidRDefault="005E6914" w:rsidP="005E6914">
      <w:pPr>
        <w:spacing w:after="0" w:line="240" w:lineRule="auto"/>
        <w:rPr>
          <w:rFonts w:ascii="Times New Roman" w:hAnsi="Times New Roman"/>
          <w:color w:val="000000" w:themeColor="text1"/>
          <w:sz w:val="24"/>
          <w:szCs w:val="24"/>
        </w:rPr>
      </w:pPr>
      <w:r w:rsidRPr="00F50FA6">
        <w:rPr>
          <w:rFonts w:ascii="Times New Roman" w:hAnsi="Times New Roman"/>
          <w:b/>
          <w:color w:val="000000" w:themeColor="text1"/>
          <w:sz w:val="24"/>
          <w:szCs w:val="24"/>
        </w:rPr>
        <w:t xml:space="preserve">Palabras clave: </w:t>
      </w:r>
      <w:r w:rsidR="002222EE" w:rsidRPr="00F50FA6">
        <w:rPr>
          <w:rFonts w:ascii="Times New Roman" w:hAnsi="Times New Roman"/>
          <w:color w:val="000000" w:themeColor="text1"/>
          <w:sz w:val="24"/>
          <w:szCs w:val="24"/>
        </w:rPr>
        <w:t>Tabla-Resumen, Herramienta, Gestión, Proyectos, Creatividad.</w:t>
      </w:r>
    </w:p>
    <w:p w14:paraId="266E2032" w14:textId="77777777" w:rsidR="005E6914" w:rsidRPr="00F50FA6" w:rsidRDefault="005E6914" w:rsidP="005E6914">
      <w:pPr>
        <w:spacing w:after="0" w:line="240" w:lineRule="auto"/>
        <w:rPr>
          <w:rFonts w:ascii="Times New Roman" w:hAnsi="Times New Roman"/>
          <w:b/>
          <w:color w:val="000000" w:themeColor="text1"/>
          <w:sz w:val="24"/>
          <w:szCs w:val="24"/>
        </w:rPr>
      </w:pPr>
    </w:p>
    <w:p w14:paraId="146A0234" w14:textId="77777777" w:rsidR="00F50FA6" w:rsidRDefault="00F50FA6" w:rsidP="00F50FA6">
      <w:pPr>
        <w:spacing w:after="0" w:line="240" w:lineRule="auto"/>
        <w:rPr>
          <w:rFonts w:ascii="Times New Roman" w:hAnsi="Times New Roman"/>
          <w:b/>
          <w:color w:val="000000" w:themeColor="text1"/>
          <w:sz w:val="24"/>
          <w:szCs w:val="24"/>
          <w:lang w:val="en-US"/>
        </w:rPr>
      </w:pPr>
    </w:p>
    <w:p w14:paraId="45ED74B3" w14:textId="77777777" w:rsidR="00F50FA6" w:rsidRDefault="00F50FA6" w:rsidP="00F50FA6">
      <w:pPr>
        <w:spacing w:after="0" w:line="240" w:lineRule="auto"/>
        <w:rPr>
          <w:rFonts w:ascii="Times New Roman" w:hAnsi="Times New Roman"/>
          <w:b/>
          <w:color w:val="000000" w:themeColor="text1"/>
          <w:sz w:val="24"/>
          <w:szCs w:val="24"/>
          <w:lang w:val="en-US"/>
        </w:rPr>
      </w:pPr>
    </w:p>
    <w:p w14:paraId="1CC3B6E0" w14:textId="77777777" w:rsidR="00F50FA6" w:rsidRDefault="00F50FA6" w:rsidP="00F50FA6">
      <w:pPr>
        <w:spacing w:after="0" w:line="240" w:lineRule="auto"/>
        <w:rPr>
          <w:rFonts w:ascii="Times New Roman" w:hAnsi="Times New Roman"/>
          <w:b/>
          <w:color w:val="000000" w:themeColor="text1"/>
          <w:sz w:val="24"/>
          <w:szCs w:val="24"/>
          <w:lang w:val="en-US"/>
        </w:rPr>
      </w:pPr>
    </w:p>
    <w:p w14:paraId="69D5E3D8" w14:textId="41A2C747" w:rsidR="005E6914" w:rsidRPr="00F50FA6" w:rsidRDefault="005E6914" w:rsidP="00F50FA6">
      <w:pPr>
        <w:spacing w:after="0" w:line="240" w:lineRule="auto"/>
        <w:rPr>
          <w:rFonts w:ascii="Times New Roman" w:hAnsi="Times New Roman"/>
          <w:b/>
          <w:color w:val="000000" w:themeColor="text1"/>
          <w:sz w:val="24"/>
          <w:szCs w:val="24"/>
          <w:lang w:val="en-US"/>
        </w:rPr>
      </w:pPr>
      <w:r w:rsidRPr="00F50FA6">
        <w:rPr>
          <w:rFonts w:ascii="Times New Roman" w:hAnsi="Times New Roman"/>
          <w:b/>
          <w:color w:val="000000" w:themeColor="text1"/>
          <w:sz w:val="24"/>
          <w:szCs w:val="24"/>
          <w:lang w:val="en-US"/>
        </w:rPr>
        <w:t>Abstract</w:t>
      </w:r>
    </w:p>
    <w:p w14:paraId="4D92D2D3" w14:textId="77777777" w:rsidR="005E6914" w:rsidRPr="00F50FA6" w:rsidRDefault="005E6914" w:rsidP="005E6914">
      <w:pPr>
        <w:spacing w:after="0" w:line="240" w:lineRule="auto"/>
        <w:rPr>
          <w:rFonts w:ascii="Times New Roman" w:hAnsi="Times New Roman"/>
          <w:color w:val="000000" w:themeColor="text1"/>
          <w:sz w:val="24"/>
          <w:szCs w:val="24"/>
          <w:lang w:val="en-US"/>
        </w:rPr>
      </w:pPr>
    </w:p>
    <w:p w14:paraId="0EBE9514" w14:textId="1B4B7F2D" w:rsidR="00884132" w:rsidRPr="00F50FA6" w:rsidRDefault="0030280B" w:rsidP="005E6914">
      <w:pPr>
        <w:spacing w:after="0"/>
        <w:rPr>
          <w:rFonts w:ascii="Times New Roman" w:hAnsi="Times New Roman"/>
          <w:color w:val="000000" w:themeColor="text1"/>
          <w:sz w:val="24"/>
          <w:szCs w:val="24"/>
          <w:lang w:val="en-US"/>
        </w:rPr>
      </w:pPr>
      <w:r w:rsidRPr="00F50FA6">
        <w:rPr>
          <w:rFonts w:ascii="Times New Roman" w:hAnsi="Times New Roman"/>
          <w:color w:val="000000" w:themeColor="text1"/>
          <w:sz w:val="24"/>
          <w:szCs w:val="24"/>
          <w:lang w:val="en-US"/>
        </w:rPr>
        <w:t>In the face of imminent globalization, Higher Education Institutions (HEIs) are experiencing a transformation towards a world where Innovation, creativity and competitiveness are the basis for formulating sustainable and sustainable proposals. This is where the participation of academics and students is fundamental, and must emanate within an entrepreneurial ecosystem, with the purpose that the products to be conceived meet two aspects: being original and disruptive. However, in the perfection of entrepreneurial projects, it is difficult to consider all the elements that an original and disruptive product must fulfill. This document describes a tool with which, from the first sketch of the product, some key elements are defined, and as its design and development progresses, complementary elements are built until a first minimum viable product (MVP) is conceived. It is also pointed out in some examples of practical cases, which address creative and functional solutions, and it is confirmed that the proper use of the tool allows decision-making in different alternative scenarios.</w:t>
      </w:r>
    </w:p>
    <w:p w14:paraId="4069E041" w14:textId="77777777" w:rsidR="00884132" w:rsidRPr="00F50FA6" w:rsidRDefault="005E6914" w:rsidP="00F50FA6">
      <w:pPr>
        <w:pStyle w:val="HTMLconformatoprevio"/>
        <w:spacing w:line="360" w:lineRule="auto"/>
        <w:rPr>
          <w:rFonts w:ascii="Times New Roman" w:hAnsi="Times New Roman" w:cs="Times New Roman"/>
          <w:color w:val="000000" w:themeColor="text1"/>
          <w:sz w:val="24"/>
          <w:szCs w:val="24"/>
          <w:lang w:val="en-US" w:eastAsia="en-US"/>
        </w:rPr>
      </w:pPr>
      <w:r w:rsidRPr="00F50FA6">
        <w:rPr>
          <w:rFonts w:ascii="Times New Roman" w:hAnsi="Times New Roman" w:cs="Times New Roman"/>
          <w:b/>
          <w:color w:val="000000" w:themeColor="text1"/>
          <w:sz w:val="24"/>
          <w:szCs w:val="24"/>
          <w:lang w:val="en-US"/>
        </w:rPr>
        <w:t>Keywords:</w:t>
      </w:r>
      <w:r w:rsidR="00884132" w:rsidRPr="00F50FA6">
        <w:rPr>
          <w:rFonts w:ascii="Times New Roman" w:hAnsi="Times New Roman" w:cs="Times New Roman"/>
          <w:b/>
          <w:color w:val="000000" w:themeColor="text1"/>
          <w:sz w:val="24"/>
          <w:szCs w:val="24"/>
          <w:lang w:val="en-US"/>
        </w:rPr>
        <w:t xml:space="preserve"> </w:t>
      </w:r>
      <w:r w:rsidR="00884132" w:rsidRPr="00F50FA6">
        <w:rPr>
          <w:rFonts w:ascii="Times New Roman" w:hAnsi="Times New Roman" w:cs="Times New Roman"/>
          <w:color w:val="000000" w:themeColor="text1"/>
          <w:sz w:val="24"/>
          <w:szCs w:val="24"/>
          <w:lang w:val="en-US" w:eastAsia="en-US"/>
        </w:rPr>
        <w:t>Table-Summary, Tool, Management, Projects, Creativity.</w:t>
      </w:r>
    </w:p>
    <w:p w14:paraId="666689EB" w14:textId="77777777" w:rsidR="00F50FA6" w:rsidRPr="00F50FA6" w:rsidRDefault="00F50FA6" w:rsidP="00F50FA6">
      <w:pPr>
        <w:rPr>
          <w:rFonts w:ascii="Times New Roman" w:hAnsi="Times New Roman"/>
          <w:sz w:val="24"/>
          <w:szCs w:val="24"/>
        </w:rPr>
      </w:pPr>
      <w:r w:rsidRPr="00F50FA6">
        <w:rPr>
          <w:rFonts w:ascii="Times New Roman" w:hAnsi="Times New Roman"/>
          <w:b/>
          <w:sz w:val="24"/>
          <w:szCs w:val="40"/>
        </w:rPr>
        <w:t>Fecha Recepción:</w:t>
      </w:r>
      <w:r w:rsidRPr="00F50FA6">
        <w:rPr>
          <w:rFonts w:ascii="Times New Roman" w:hAnsi="Times New Roman"/>
          <w:sz w:val="24"/>
          <w:szCs w:val="40"/>
        </w:rPr>
        <w:t xml:space="preserve"> </w:t>
      </w:r>
      <w:proofErr w:type="gramStart"/>
      <w:r w:rsidRPr="00F50FA6">
        <w:rPr>
          <w:rFonts w:ascii="Times New Roman" w:hAnsi="Times New Roman"/>
          <w:sz w:val="24"/>
          <w:szCs w:val="40"/>
        </w:rPr>
        <w:t>Junio</w:t>
      </w:r>
      <w:proofErr w:type="gramEnd"/>
      <w:r w:rsidRPr="00F50FA6">
        <w:rPr>
          <w:rFonts w:ascii="Times New Roman" w:hAnsi="Times New Roman"/>
          <w:sz w:val="24"/>
          <w:szCs w:val="40"/>
        </w:rPr>
        <w:t xml:space="preserve"> 2023                                   </w:t>
      </w:r>
      <w:r w:rsidRPr="00F50FA6">
        <w:rPr>
          <w:rFonts w:ascii="Times New Roman" w:hAnsi="Times New Roman"/>
          <w:b/>
          <w:sz w:val="24"/>
          <w:szCs w:val="40"/>
        </w:rPr>
        <w:t>Fecha Aceptación:</w:t>
      </w:r>
      <w:r w:rsidRPr="00F50FA6">
        <w:rPr>
          <w:rFonts w:ascii="Times New Roman" w:hAnsi="Times New Roman"/>
          <w:sz w:val="24"/>
          <w:szCs w:val="40"/>
        </w:rPr>
        <w:t xml:space="preserve"> </w:t>
      </w:r>
      <w:proofErr w:type="gramStart"/>
      <w:r w:rsidRPr="00F50FA6">
        <w:rPr>
          <w:rFonts w:ascii="Times New Roman" w:hAnsi="Times New Roman"/>
          <w:sz w:val="24"/>
          <w:szCs w:val="40"/>
        </w:rPr>
        <w:t>Diciembre</w:t>
      </w:r>
      <w:proofErr w:type="gramEnd"/>
      <w:r w:rsidRPr="00F50FA6">
        <w:rPr>
          <w:rFonts w:ascii="Times New Roman" w:hAnsi="Times New Roman"/>
          <w:sz w:val="24"/>
          <w:szCs w:val="40"/>
        </w:rPr>
        <w:t xml:space="preserve"> 2023</w:t>
      </w:r>
      <w:r w:rsidRPr="00F50FA6">
        <w:rPr>
          <w:sz w:val="24"/>
          <w:szCs w:val="24"/>
        </w:rPr>
        <w:br/>
      </w:r>
      <w:r w:rsidR="00F16A71">
        <w:rPr>
          <w:sz w:val="24"/>
          <w:szCs w:val="24"/>
        </w:rPr>
        <w:pict w14:anchorId="6FE95B75">
          <v:rect id="_x0000_i1025" style="width:446.5pt;height:1.5pt" o:hralign="center" o:hrstd="t" o:hr="t" fillcolor="#a0a0a0" stroked="f"/>
        </w:pict>
      </w:r>
    </w:p>
    <w:p w14:paraId="3EE92727" w14:textId="77777777" w:rsidR="00B23DF6" w:rsidRPr="00F50FA6" w:rsidRDefault="00400711" w:rsidP="00400711">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Introducción</w:t>
      </w:r>
    </w:p>
    <w:p w14:paraId="118FEBD9" w14:textId="77777777" w:rsidR="00490218" w:rsidRPr="00F50FA6" w:rsidRDefault="00490218" w:rsidP="00490218">
      <w:pPr>
        <w:spacing w:after="0" w:line="240" w:lineRule="auto"/>
        <w:rPr>
          <w:rFonts w:ascii="Times New Roman" w:hAnsi="Times New Roman"/>
          <w:sz w:val="24"/>
          <w:szCs w:val="24"/>
        </w:rPr>
      </w:pPr>
    </w:p>
    <w:p w14:paraId="59578DCA" w14:textId="77777777" w:rsidR="00122033" w:rsidRPr="00F50FA6" w:rsidRDefault="00122033"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Antes de abordar el tema central de este trabajo, es importante poner en contexto y describir brevemente qué es una herramienta para desarrollo emprendedor y creativo de estudiantes universitarios. Se trata de un recurso utilizado para cumplir el objetivo de integrar información documental y de investigación, de manera organizada y estructurada en el desarrollo de proyectos</w:t>
      </w:r>
      <w:r w:rsidR="00F161E8" w:rsidRPr="00F50FA6">
        <w:rPr>
          <w:rFonts w:ascii="Times New Roman" w:hAnsi="Times New Roman"/>
          <w:color w:val="000000" w:themeColor="text1"/>
          <w:sz w:val="24"/>
          <w:szCs w:val="24"/>
        </w:rPr>
        <w:t>. S</w:t>
      </w:r>
      <w:r w:rsidRPr="00F50FA6">
        <w:rPr>
          <w:rFonts w:ascii="Times New Roman" w:hAnsi="Times New Roman"/>
          <w:color w:val="000000" w:themeColor="text1"/>
          <w:sz w:val="24"/>
          <w:szCs w:val="24"/>
        </w:rPr>
        <w:t xml:space="preserve">e utiliza con la única razón de ser pedagógica y en paralelo generar conocimiento empírico (Newman I. &amp; Benz C. R., 1998), (Toro Jaramillo &amp; Parra Ramírez, 2006). La herramienta permite recopilar, organizar, analizar y sintetizar los resultados de </w:t>
      </w:r>
      <w:r w:rsidR="00F161E8" w:rsidRPr="00F50FA6">
        <w:rPr>
          <w:rFonts w:ascii="Times New Roman" w:hAnsi="Times New Roman"/>
          <w:color w:val="000000" w:themeColor="text1"/>
          <w:sz w:val="24"/>
          <w:szCs w:val="24"/>
        </w:rPr>
        <w:t>la</w:t>
      </w:r>
      <w:r w:rsidRPr="00F50FA6">
        <w:rPr>
          <w:rFonts w:ascii="Times New Roman" w:hAnsi="Times New Roman"/>
          <w:color w:val="000000" w:themeColor="text1"/>
          <w:sz w:val="24"/>
          <w:szCs w:val="24"/>
        </w:rPr>
        <w:t xml:space="preserve"> investigación </w:t>
      </w:r>
      <w:r w:rsidR="00F161E8" w:rsidRPr="00F50FA6">
        <w:rPr>
          <w:rFonts w:ascii="Times New Roman" w:hAnsi="Times New Roman"/>
          <w:color w:val="000000" w:themeColor="text1"/>
          <w:sz w:val="24"/>
          <w:szCs w:val="24"/>
        </w:rPr>
        <w:t xml:space="preserve">exhaustiva </w:t>
      </w:r>
      <w:r w:rsidRPr="00F50FA6">
        <w:rPr>
          <w:rFonts w:ascii="Times New Roman" w:hAnsi="Times New Roman"/>
          <w:color w:val="000000" w:themeColor="text1"/>
          <w:sz w:val="24"/>
          <w:szCs w:val="24"/>
        </w:rPr>
        <w:t>realizada</w:t>
      </w:r>
      <w:r w:rsidR="00F161E8"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para nutrir el conocimiento científico y tener distintas alternativas de solución (Ugalde Binda &amp; </w:t>
      </w:r>
      <w:proofErr w:type="spellStart"/>
      <w:r w:rsidRPr="00F50FA6">
        <w:rPr>
          <w:rFonts w:ascii="Times New Roman" w:hAnsi="Times New Roman"/>
          <w:color w:val="000000" w:themeColor="text1"/>
          <w:sz w:val="24"/>
          <w:szCs w:val="24"/>
        </w:rPr>
        <w:t>Balbastre</w:t>
      </w:r>
      <w:proofErr w:type="spellEnd"/>
      <w:r w:rsidRPr="00F50FA6">
        <w:rPr>
          <w:rFonts w:ascii="Times New Roman" w:hAnsi="Times New Roman"/>
          <w:color w:val="000000" w:themeColor="text1"/>
          <w:sz w:val="24"/>
          <w:szCs w:val="24"/>
        </w:rPr>
        <w:t>-Benavent, 2022).</w:t>
      </w:r>
    </w:p>
    <w:p w14:paraId="0EE773CC" w14:textId="77777777" w:rsidR="00122033" w:rsidRPr="00F50FA6" w:rsidRDefault="00122033"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El enfoque de la concepción de productos con calidad, donde la innovación, creatividad y competitividad se consideran pilares fundamentales, surge con la idea de establecer escenarios ideales con base a la abstracción, al considerar las características </w:t>
      </w:r>
      <w:r w:rsidRPr="00F50FA6">
        <w:rPr>
          <w:rFonts w:ascii="Times New Roman" w:hAnsi="Times New Roman"/>
          <w:color w:val="000000" w:themeColor="text1"/>
          <w:sz w:val="24"/>
          <w:szCs w:val="24"/>
        </w:rPr>
        <w:lastRenderedPageBreak/>
        <w:t xml:space="preserve">mínimas necesarias del sistema o producto, con el propósito de aplicar técnicas que permitan la trazabilidad y el estudio de los proyectos de emprendimiento. Para desarrollar con éxito esta tarea, es imprescindible que los desarrolladores dispongan de la información, que les permita tomar la mejor </w:t>
      </w:r>
      <w:proofErr w:type="gramStart"/>
      <w:r w:rsidRPr="00F50FA6">
        <w:rPr>
          <w:rFonts w:ascii="Times New Roman" w:hAnsi="Times New Roman"/>
          <w:color w:val="000000" w:themeColor="text1"/>
          <w:sz w:val="24"/>
          <w:szCs w:val="24"/>
        </w:rPr>
        <w:t>decisión  al</w:t>
      </w:r>
      <w:proofErr w:type="gramEnd"/>
      <w:r w:rsidRPr="00F50FA6">
        <w:rPr>
          <w:rFonts w:ascii="Times New Roman" w:hAnsi="Times New Roman"/>
          <w:color w:val="000000" w:themeColor="text1"/>
          <w:sz w:val="24"/>
          <w:szCs w:val="24"/>
        </w:rPr>
        <w:t xml:space="preserve"> momento de concebir sus productos. </w:t>
      </w:r>
    </w:p>
    <w:p w14:paraId="605224C9" w14:textId="77777777" w:rsidR="00F161E8" w:rsidRPr="00F50FA6" w:rsidRDefault="00F161E8"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En este contexto</w:t>
      </w:r>
      <w:r w:rsidR="00122033" w:rsidRPr="00F50FA6">
        <w:rPr>
          <w:rFonts w:ascii="Times New Roman" w:hAnsi="Times New Roman"/>
          <w:color w:val="000000" w:themeColor="text1"/>
          <w:sz w:val="24"/>
          <w:szCs w:val="24"/>
        </w:rPr>
        <w:t xml:space="preserve">, también es importante tomar en cuenta los datos que puedan aportar todos los involucrados en el proceso de concepción </w:t>
      </w:r>
      <w:r w:rsidRPr="00F50FA6">
        <w:rPr>
          <w:rFonts w:ascii="Times New Roman" w:hAnsi="Times New Roman"/>
          <w:color w:val="000000" w:themeColor="text1"/>
          <w:sz w:val="24"/>
          <w:szCs w:val="24"/>
        </w:rPr>
        <w:t xml:space="preserve">de productos </w:t>
      </w:r>
      <w:r w:rsidR="00122033"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identificados como </w:t>
      </w:r>
      <w:r w:rsidR="00122033" w:rsidRPr="00F50FA6">
        <w:rPr>
          <w:rFonts w:ascii="Times New Roman" w:hAnsi="Times New Roman"/>
          <w:color w:val="000000" w:themeColor="text1"/>
          <w:sz w:val="24"/>
          <w:szCs w:val="24"/>
        </w:rPr>
        <w:t xml:space="preserve">stakeholders), con el fin de tomar la mejor decisión y lograr los objetivos para los que el proyecto fue </w:t>
      </w:r>
      <w:r w:rsidRPr="00F50FA6">
        <w:rPr>
          <w:rFonts w:ascii="Times New Roman" w:hAnsi="Times New Roman"/>
          <w:color w:val="000000" w:themeColor="text1"/>
          <w:sz w:val="24"/>
          <w:szCs w:val="24"/>
        </w:rPr>
        <w:t>planeado</w:t>
      </w:r>
      <w:r w:rsidR="00122033" w:rsidRPr="00F50FA6">
        <w:rPr>
          <w:rFonts w:ascii="Times New Roman" w:hAnsi="Times New Roman"/>
          <w:color w:val="000000" w:themeColor="text1"/>
          <w:sz w:val="24"/>
          <w:szCs w:val="24"/>
        </w:rPr>
        <w:t xml:space="preserve"> (Antonio Argandoña, 2011), (Andrea Acuña, 2012), (Jaime Orozco &amp; Carme Ferré, 2011). </w:t>
      </w:r>
    </w:p>
    <w:p w14:paraId="4A5A1E64" w14:textId="77777777" w:rsidR="00122033" w:rsidRPr="00F50FA6" w:rsidRDefault="00122033"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Otro aspecto no menos importante en el enfoque de productos con calidad, es que existen diversas limitaciones para </w:t>
      </w:r>
      <w:proofErr w:type="gramStart"/>
      <w:r w:rsidRPr="00F50FA6">
        <w:rPr>
          <w:rFonts w:ascii="Times New Roman" w:hAnsi="Times New Roman"/>
          <w:color w:val="000000" w:themeColor="text1"/>
          <w:sz w:val="24"/>
          <w:szCs w:val="24"/>
        </w:rPr>
        <w:t>abordar  la</w:t>
      </w:r>
      <w:proofErr w:type="gramEnd"/>
      <w:r w:rsidRPr="00F50FA6">
        <w:rPr>
          <w:rFonts w:ascii="Times New Roman" w:hAnsi="Times New Roman"/>
          <w:color w:val="000000" w:themeColor="text1"/>
          <w:sz w:val="24"/>
          <w:szCs w:val="24"/>
        </w:rPr>
        <w:t xml:space="preserve"> concepción de productos, especialmente donde se cuenta con la participación conjunta de varias disciplinas, </w:t>
      </w:r>
      <w:r w:rsidR="00F161E8" w:rsidRPr="00F50FA6">
        <w:rPr>
          <w:rFonts w:ascii="Times New Roman" w:hAnsi="Times New Roman"/>
          <w:color w:val="000000" w:themeColor="text1"/>
          <w:sz w:val="24"/>
          <w:szCs w:val="24"/>
        </w:rPr>
        <w:t xml:space="preserve">en </w:t>
      </w:r>
      <w:r w:rsidRPr="00F50FA6">
        <w:rPr>
          <w:rFonts w:ascii="Times New Roman" w:hAnsi="Times New Roman"/>
          <w:color w:val="000000" w:themeColor="text1"/>
          <w:sz w:val="24"/>
          <w:szCs w:val="24"/>
        </w:rPr>
        <w:t xml:space="preserve">las que </w:t>
      </w:r>
      <w:r w:rsidR="00F161E8" w:rsidRPr="00F50FA6">
        <w:rPr>
          <w:rFonts w:ascii="Times New Roman" w:hAnsi="Times New Roman"/>
          <w:color w:val="000000" w:themeColor="text1"/>
          <w:sz w:val="24"/>
          <w:szCs w:val="24"/>
        </w:rPr>
        <w:t xml:space="preserve">se </w:t>
      </w:r>
      <w:r w:rsidRPr="00F50FA6">
        <w:rPr>
          <w:rFonts w:ascii="Times New Roman" w:hAnsi="Times New Roman"/>
          <w:color w:val="000000" w:themeColor="text1"/>
          <w:sz w:val="24"/>
          <w:szCs w:val="24"/>
        </w:rPr>
        <w:t xml:space="preserve">busca satisfacer un objetivo común. </w:t>
      </w:r>
    </w:p>
    <w:p w14:paraId="7E4CC754" w14:textId="77777777" w:rsidR="00F161E8" w:rsidRPr="00F50FA6" w:rsidRDefault="00122033" w:rsidP="00D04DF1">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La motivación inicial de esta investigación está basada en el hecho de </w:t>
      </w:r>
      <w:proofErr w:type="gramStart"/>
      <w:r w:rsidRPr="00F50FA6">
        <w:rPr>
          <w:rFonts w:ascii="Times New Roman" w:hAnsi="Times New Roman"/>
          <w:color w:val="000000" w:themeColor="text1"/>
          <w:sz w:val="24"/>
          <w:szCs w:val="24"/>
        </w:rPr>
        <w:t>que</w:t>
      </w:r>
      <w:proofErr w:type="gramEnd"/>
      <w:r w:rsidRPr="00F50FA6">
        <w:rPr>
          <w:rFonts w:ascii="Times New Roman" w:hAnsi="Times New Roman"/>
          <w:color w:val="000000" w:themeColor="text1"/>
          <w:sz w:val="24"/>
          <w:szCs w:val="24"/>
        </w:rPr>
        <w:t xml:space="preserve"> en los últimos años, en el Tecnológico Nacional de México</w:t>
      </w:r>
      <w:r w:rsidR="00F161E8" w:rsidRPr="00F50FA6">
        <w:rPr>
          <w:rFonts w:ascii="Times New Roman" w:hAnsi="Times New Roman"/>
          <w:color w:val="000000" w:themeColor="text1"/>
          <w:sz w:val="24"/>
          <w:szCs w:val="24"/>
        </w:rPr>
        <w:t xml:space="preserve"> (TecNM)</w:t>
      </w:r>
      <w:r w:rsidRPr="00F50FA6">
        <w:rPr>
          <w:rFonts w:ascii="Times New Roman" w:hAnsi="Times New Roman"/>
          <w:color w:val="000000" w:themeColor="text1"/>
          <w:sz w:val="24"/>
          <w:szCs w:val="24"/>
        </w:rPr>
        <w:t>, campus Toluca, se desarrolla</w:t>
      </w:r>
      <w:r w:rsidR="00F161E8" w:rsidRPr="00F50FA6">
        <w:rPr>
          <w:rFonts w:ascii="Times New Roman" w:hAnsi="Times New Roman"/>
          <w:color w:val="000000" w:themeColor="text1"/>
          <w:sz w:val="24"/>
          <w:szCs w:val="24"/>
        </w:rPr>
        <w:t>n</w:t>
      </w:r>
      <w:r w:rsidRPr="00F50FA6">
        <w:rPr>
          <w:rFonts w:ascii="Times New Roman" w:hAnsi="Times New Roman"/>
          <w:color w:val="000000" w:themeColor="text1"/>
          <w:sz w:val="24"/>
          <w:szCs w:val="24"/>
        </w:rPr>
        <w:t xml:space="preserve"> proyectos de I+D+i, relacionados con la gestión de proyectos</w:t>
      </w:r>
      <w:r w:rsidR="00F161E8" w:rsidRPr="00F50FA6">
        <w:rPr>
          <w:rFonts w:ascii="Times New Roman" w:hAnsi="Times New Roman"/>
          <w:color w:val="000000" w:themeColor="text1"/>
          <w:sz w:val="24"/>
          <w:szCs w:val="24"/>
        </w:rPr>
        <w:t xml:space="preserve"> en el ámbito de la mecatrónica,</w:t>
      </w:r>
      <w:r w:rsidRPr="00F50FA6">
        <w:rPr>
          <w:rFonts w:ascii="Times New Roman" w:hAnsi="Times New Roman"/>
          <w:color w:val="000000" w:themeColor="text1"/>
          <w:sz w:val="24"/>
          <w:szCs w:val="24"/>
        </w:rPr>
        <w:t xml:space="preserve"> donde la calidad para formular propuestas más sostenibles y sustentables han sido la base de inicio (</w:t>
      </w:r>
      <w:r w:rsidR="007F0D84" w:rsidRPr="00F50FA6">
        <w:rPr>
          <w:rFonts w:ascii="Times New Roman" w:hAnsi="Times New Roman"/>
          <w:color w:val="000000" w:themeColor="text1"/>
          <w:sz w:val="24"/>
          <w:szCs w:val="24"/>
        </w:rPr>
        <w:t>Gutiérrez C. et al., 2023), (Díaz S. et al, 2023)</w:t>
      </w:r>
      <w:r w:rsidRPr="00F50FA6">
        <w:rPr>
          <w:rFonts w:ascii="Times New Roman" w:hAnsi="Times New Roman"/>
          <w:color w:val="000000" w:themeColor="text1"/>
          <w:sz w:val="24"/>
          <w:szCs w:val="24"/>
        </w:rPr>
        <w:t xml:space="preserve">. De aquí surge la idea de establecer los mecanismos adecuados para reunir la información que permita proporcionar a los desarrolladores una estimación del nivel de calidad que disponen los productos. </w:t>
      </w:r>
      <w:r w:rsidR="00F161E8" w:rsidRPr="00F50FA6">
        <w:rPr>
          <w:rFonts w:ascii="Times New Roman" w:hAnsi="Times New Roman"/>
          <w:color w:val="000000" w:themeColor="text1"/>
          <w:sz w:val="24"/>
          <w:szCs w:val="24"/>
        </w:rPr>
        <w:t>D</w:t>
      </w:r>
      <w:r w:rsidRPr="00F50FA6">
        <w:rPr>
          <w:rFonts w:ascii="Times New Roman" w:hAnsi="Times New Roman"/>
          <w:color w:val="000000" w:themeColor="text1"/>
          <w:sz w:val="24"/>
          <w:szCs w:val="24"/>
        </w:rPr>
        <w:t xml:space="preserve">e modo que también el equipo de trabajo pueda decidir qué información usar, en función del nivel de calidad que hayan precisado. </w:t>
      </w:r>
    </w:p>
    <w:p w14:paraId="6287DC06" w14:textId="77777777" w:rsidR="00122033" w:rsidRPr="00F50FA6" w:rsidRDefault="00122033"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Tras </w:t>
      </w:r>
      <w:r w:rsidR="00F161E8" w:rsidRPr="00F50FA6">
        <w:rPr>
          <w:rFonts w:ascii="Times New Roman" w:hAnsi="Times New Roman"/>
          <w:color w:val="000000" w:themeColor="text1"/>
          <w:sz w:val="24"/>
          <w:szCs w:val="24"/>
        </w:rPr>
        <w:t>analizar</w:t>
      </w:r>
      <w:r w:rsidRPr="00F50FA6">
        <w:rPr>
          <w:rFonts w:ascii="Times New Roman" w:hAnsi="Times New Roman"/>
          <w:color w:val="000000" w:themeColor="text1"/>
          <w:sz w:val="24"/>
          <w:szCs w:val="24"/>
        </w:rPr>
        <w:t xml:space="preserve"> algunos casos prácticos, se llegó a la conclusión de </w:t>
      </w:r>
      <w:r w:rsidR="00F161E8" w:rsidRPr="00F50FA6">
        <w:rPr>
          <w:rFonts w:ascii="Times New Roman" w:hAnsi="Times New Roman"/>
          <w:color w:val="000000" w:themeColor="text1"/>
          <w:sz w:val="24"/>
          <w:szCs w:val="24"/>
        </w:rPr>
        <w:t>trabajar con</w:t>
      </w:r>
      <w:r w:rsidRPr="00F50FA6">
        <w:rPr>
          <w:rFonts w:ascii="Times New Roman" w:hAnsi="Times New Roman"/>
          <w:color w:val="000000" w:themeColor="text1"/>
          <w:sz w:val="24"/>
          <w:szCs w:val="24"/>
        </w:rPr>
        <w:t xml:space="preserve"> una herramienta</w:t>
      </w:r>
      <w:r w:rsidR="00F161E8"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con la que fuera posible integrar todos los aspectos clave para la gestión de productos de calidad, y que además permitiera disponer de los datos necesarios para adaptarse a cualquier cambio que pudiera surgir, con el fin de crear productos potencialmente comercializables en proyectos de emprendimiento </w:t>
      </w:r>
      <w:r w:rsidR="00AC1A70" w:rsidRPr="00F50FA6">
        <w:rPr>
          <w:rFonts w:ascii="Times New Roman" w:hAnsi="Times New Roman"/>
          <w:color w:val="000000" w:themeColor="text1"/>
          <w:sz w:val="24"/>
          <w:szCs w:val="24"/>
        </w:rPr>
        <w:t>(Gutiérrez C. et al., 2022)</w:t>
      </w:r>
      <w:r w:rsidRPr="00F50FA6">
        <w:rPr>
          <w:rFonts w:ascii="Times New Roman" w:hAnsi="Times New Roman"/>
          <w:color w:val="000000" w:themeColor="text1"/>
          <w:sz w:val="24"/>
          <w:szCs w:val="24"/>
        </w:rPr>
        <w:t>.</w:t>
      </w:r>
    </w:p>
    <w:p w14:paraId="1110AB6C" w14:textId="77777777" w:rsidR="00122033" w:rsidRPr="00F50FA6" w:rsidRDefault="00122033" w:rsidP="00122033">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La línea de investigación en la que se soporta este trabajo, se define en dos vertientes</w:t>
      </w:r>
      <w:r w:rsidR="00F161E8"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el método científico y la Ingeniería de Sistemas</w:t>
      </w:r>
      <w:r w:rsidR="00F161E8" w:rsidRPr="00F50FA6">
        <w:rPr>
          <w:rFonts w:ascii="Times New Roman" w:hAnsi="Times New Roman"/>
          <w:color w:val="000000" w:themeColor="text1"/>
          <w:sz w:val="24"/>
          <w:szCs w:val="24"/>
        </w:rPr>
        <w:t>; ambas áreas de conocimiento</w:t>
      </w:r>
      <w:r w:rsidRPr="00F50FA6">
        <w:rPr>
          <w:rFonts w:ascii="Times New Roman" w:hAnsi="Times New Roman"/>
          <w:color w:val="000000" w:themeColor="text1"/>
          <w:sz w:val="24"/>
          <w:szCs w:val="24"/>
        </w:rPr>
        <w:t xml:space="preserve"> </w:t>
      </w:r>
      <w:r w:rsidR="00F161E8" w:rsidRPr="00F50FA6">
        <w:rPr>
          <w:rFonts w:ascii="Times New Roman" w:hAnsi="Times New Roman"/>
          <w:color w:val="000000" w:themeColor="text1"/>
          <w:sz w:val="24"/>
          <w:szCs w:val="24"/>
        </w:rPr>
        <w:t xml:space="preserve">fueron </w:t>
      </w:r>
      <w:r w:rsidRPr="00F50FA6">
        <w:rPr>
          <w:rFonts w:ascii="Times New Roman" w:hAnsi="Times New Roman"/>
          <w:color w:val="000000" w:themeColor="text1"/>
          <w:sz w:val="24"/>
          <w:szCs w:val="24"/>
        </w:rPr>
        <w:t xml:space="preserve">trabajadas de forma paralela, con la idea de prosperar en el conocimiento sobre el funcionamiento, comportamiento y desempeño de los productos, en respuesta a diversas situaciones que pueden afectar su calidad final (Karla Gómez et al., 2017). </w:t>
      </w:r>
    </w:p>
    <w:p w14:paraId="478D0E86" w14:textId="77777777" w:rsidR="00B014FA" w:rsidRPr="00F50FA6" w:rsidRDefault="003C5B25" w:rsidP="00F161E8">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lastRenderedPageBreak/>
        <w:t>P</w:t>
      </w:r>
      <w:r w:rsidR="00F161E8" w:rsidRPr="00F50FA6">
        <w:rPr>
          <w:rFonts w:ascii="Times New Roman" w:hAnsi="Times New Roman"/>
          <w:color w:val="000000" w:themeColor="text1"/>
          <w:sz w:val="24"/>
          <w:szCs w:val="24"/>
        </w:rPr>
        <w:t xml:space="preserve">ara cumplir con </w:t>
      </w:r>
      <w:r w:rsidRPr="00F50FA6">
        <w:rPr>
          <w:rFonts w:ascii="Times New Roman" w:hAnsi="Times New Roman"/>
          <w:color w:val="000000" w:themeColor="text1"/>
          <w:sz w:val="24"/>
          <w:szCs w:val="24"/>
        </w:rPr>
        <w:t xml:space="preserve">la estructura que exige </w:t>
      </w:r>
      <w:r w:rsidR="00F161E8" w:rsidRPr="00F50FA6">
        <w:rPr>
          <w:rFonts w:ascii="Times New Roman" w:hAnsi="Times New Roman"/>
          <w:color w:val="000000" w:themeColor="text1"/>
          <w:sz w:val="24"/>
          <w:szCs w:val="24"/>
        </w:rPr>
        <w:t xml:space="preserve">una metodología, la propuesta fue basada en un </w:t>
      </w:r>
      <w:r w:rsidRPr="00F50FA6">
        <w:rPr>
          <w:rFonts w:ascii="Times New Roman" w:hAnsi="Times New Roman"/>
          <w:color w:val="000000" w:themeColor="text1"/>
          <w:sz w:val="24"/>
          <w:szCs w:val="24"/>
        </w:rPr>
        <w:t>el Modelo incremental evolutivo (</w:t>
      </w:r>
      <w:r w:rsidR="004A4852" w:rsidRPr="00F50FA6">
        <w:rPr>
          <w:rFonts w:ascii="Times New Roman" w:hAnsi="Times New Roman"/>
          <w:color w:val="000000" w:themeColor="text1"/>
          <w:sz w:val="24"/>
          <w:szCs w:val="24"/>
        </w:rPr>
        <w:t>I. Sommerville, 2001</w:t>
      </w:r>
      <w:r w:rsidRPr="00F50FA6">
        <w:rPr>
          <w:rFonts w:ascii="Times New Roman" w:hAnsi="Times New Roman"/>
          <w:color w:val="000000" w:themeColor="text1"/>
          <w:sz w:val="24"/>
          <w:szCs w:val="24"/>
        </w:rPr>
        <w:t>)</w:t>
      </w:r>
      <w:r w:rsidR="004A4852" w:rsidRPr="00F50FA6">
        <w:rPr>
          <w:rFonts w:ascii="Times New Roman" w:hAnsi="Times New Roman"/>
          <w:color w:val="000000" w:themeColor="text1"/>
          <w:sz w:val="24"/>
          <w:szCs w:val="24"/>
        </w:rPr>
        <w:t>, (R. Pressman</w:t>
      </w:r>
      <w:r w:rsidR="00F161E8" w:rsidRPr="00F50FA6">
        <w:rPr>
          <w:rFonts w:ascii="Times New Roman" w:hAnsi="Times New Roman"/>
          <w:color w:val="000000" w:themeColor="text1"/>
          <w:sz w:val="24"/>
          <w:szCs w:val="24"/>
        </w:rPr>
        <w:t>,</w:t>
      </w:r>
      <w:r w:rsidR="004A4852" w:rsidRPr="00F50FA6">
        <w:rPr>
          <w:rFonts w:ascii="Times New Roman" w:hAnsi="Times New Roman"/>
          <w:color w:val="000000" w:themeColor="text1"/>
          <w:sz w:val="24"/>
          <w:szCs w:val="24"/>
        </w:rPr>
        <w:t xml:space="preserve"> 200),</w:t>
      </w:r>
      <w:r w:rsidR="00F161E8" w:rsidRPr="00F50FA6">
        <w:rPr>
          <w:rFonts w:ascii="Times New Roman" w:hAnsi="Times New Roman"/>
          <w:color w:val="000000" w:themeColor="text1"/>
          <w:sz w:val="24"/>
          <w:szCs w:val="24"/>
        </w:rPr>
        <w:t xml:space="preserve"> que integra un conjunto </w:t>
      </w:r>
      <w:r w:rsidRPr="00F50FA6">
        <w:rPr>
          <w:rFonts w:ascii="Times New Roman" w:hAnsi="Times New Roman"/>
          <w:color w:val="000000" w:themeColor="text1"/>
          <w:sz w:val="24"/>
          <w:szCs w:val="24"/>
        </w:rPr>
        <w:t>de etapas en las que se formaliza todo el proceso</w:t>
      </w:r>
      <w:r w:rsidR="00F161E8" w:rsidRPr="00F50FA6">
        <w:rPr>
          <w:rFonts w:ascii="Times New Roman" w:hAnsi="Times New Roman"/>
          <w:color w:val="000000" w:themeColor="text1"/>
          <w:sz w:val="24"/>
          <w:szCs w:val="24"/>
        </w:rPr>
        <w:t xml:space="preserve">. Este </w:t>
      </w:r>
      <w:r w:rsidRPr="00F50FA6">
        <w:rPr>
          <w:rFonts w:ascii="Times New Roman" w:hAnsi="Times New Roman"/>
          <w:color w:val="000000" w:themeColor="text1"/>
          <w:sz w:val="24"/>
          <w:szCs w:val="24"/>
        </w:rPr>
        <w:t>modelo</w:t>
      </w:r>
      <w:r w:rsidR="00F161E8" w:rsidRPr="00F50FA6">
        <w:rPr>
          <w:rFonts w:ascii="Times New Roman" w:hAnsi="Times New Roman"/>
          <w:color w:val="000000" w:themeColor="text1"/>
          <w:sz w:val="24"/>
          <w:szCs w:val="24"/>
        </w:rPr>
        <w:t xml:space="preserve"> contempla la </w:t>
      </w:r>
      <w:r w:rsidRPr="00F50FA6">
        <w:rPr>
          <w:rFonts w:ascii="Times New Roman" w:hAnsi="Times New Roman"/>
          <w:color w:val="000000" w:themeColor="text1"/>
          <w:sz w:val="24"/>
          <w:szCs w:val="24"/>
        </w:rPr>
        <w:t>c</w:t>
      </w:r>
      <w:r w:rsidR="00F161E8" w:rsidRPr="00F50FA6">
        <w:rPr>
          <w:rFonts w:ascii="Times New Roman" w:hAnsi="Times New Roman"/>
          <w:color w:val="000000" w:themeColor="text1"/>
          <w:sz w:val="24"/>
          <w:szCs w:val="24"/>
        </w:rPr>
        <w:t xml:space="preserve">oncepción de productos </w:t>
      </w:r>
      <w:r w:rsidRPr="00F50FA6">
        <w:rPr>
          <w:rFonts w:ascii="Times New Roman" w:hAnsi="Times New Roman"/>
          <w:color w:val="000000" w:themeColor="text1"/>
          <w:sz w:val="24"/>
          <w:szCs w:val="24"/>
        </w:rPr>
        <w:t>bajo el contexto de Metodologías Ágiles</w:t>
      </w:r>
      <w:r w:rsidR="00B014FA" w:rsidRPr="00F50FA6">
        <w:rPr>
          <w:rFonts w:ascii="Times New Roman" w:hAnsi="Times New Roman"/>
          <w:color w:val="000000" w:themeColor="text1"/>
          <w:sz w:val="24"/>
          <w:szCs w:val="24"/>
        </w:rPr>
        <w:t>. De esta manera se logra la concepción de productos a nivel teórico y práctico</w:t>
      </w:r>
      <w:r w:rsidR="00F161E8" w:rsidRPr="00F50FA6">
        <w:rPr>
          <w:rFonts w:ascii="Times New Roman" w:hAnsi="Times New Roman"/>
          <w:color w:val="000000" w:themeColor="text1"/>
          <w:sz w:val="24"/>
          <w:szCs w:val="24"/>
        </w:rPr>
        <w:t>,</w:t>
      </w:r>
      <w:r w:rsidR="00B014FA" w:rsidRPr="00F50FA6">
        <w:rPr>
          <w:rFonts w:ascii="Times New Roman" w:hAnsi="Times New Roman"/>
          <w:color w:val="000000" w:themeColor="text1"/>
          <w:sz w:val="24"/>
          <w:szCs w:val="24"/>
        </w:rPr>
        <w:t xml:space="preserve"> y simultáneamente</w:t>
      </w:r>
      <w:r w:rsidR="00F161E8" w:rsidRPr="00F50FA6">
        <w:rPr>
          <w:rFonts w:ascii="Times New Roman" w:hAnsi="Times New Roman"/>
          <w:color w:val="000000" w:themeColor="text1"/>
          <w:sz w:val="24"/>
          <w:szCs w:val="24"/>
        </w:rPr>
        <w:t xml:space="preserve"> se cumple con los objetivos siguientes: </w:t>
      </w:r>
    </w:p>
    <w:p w14:paraId="0972FEAE" w14:textId="77777777" w:rsidR="00B014FA" w:rsidRPr="00F50FA6" w:rsidRDefault="00F161E8" w:rsidP="00487891">
      <w:pPr>
        <w:spacing w:after="0"/>
        <w:ind w:left="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 </w:t>
      </w:r>
      <w:r w:rsidR="00B014FA" w:rsidRPr="00F50FA6">
        <w:rPr>
          <w:rFonts w:ascii="Times New Roman" w:hAnsi="Times New Roman"/>
          <w:color w:val="000000" w:themeColor="text1"/>
          <w:sz w:val="24"/>
          <w:szCs w:val="24"/>
        </w:rPr>
        <w:t>Normalizar</w:t>
      </w:r>
      <w:r w:rsidRPr="00F50FA6">
        <w:rPr>
          <w:rFonts w:ascii="Times New Roman" w:hAnsi="Times New Roman"/>
          <w:color w:val="000000" w:themeColor="text1"/>
          <w:sz w:val="24"/>
          <w:szCs w:val="24"/>
        </w:rPr>
        <w:t xml:space="preserve"> y controlar el </w:t>
      </w:r>
      <w:r w:rsidR="00B014FA" w:rsidRPr="00F50FA6">
        <w:rPr>
          <w:rFonts w:ascii="Times New Roman" w:hAnsi="Times New Roman"/>
          <w:color w:val="000000" w:themeColor="text1"/>
          <w:sz w:val="24"/>
          <w:szCs w:val="24"/>
        </w:rPr>
        <w:t>desempeño</w:t>
      </w:r>
      <w:r w:rsidRPr="00F50FA6">
        <w:rPr>
          <w:rFonts w:ascii="Times New Roman" w:hAnsi="Times New Roman"/>
          <w:color w:val="000000" w:themeColor="text1"/>
          <w:sz w:val="24"/>
          <w:szCs w:val="24"/>
        </w:rPr>
        <w:t xml:space="preserve"> de </w:t>
      </w:r>
      <w:r w:rsidR="00B014FA" w:rsidRPr="00F50FA6">
        <w:rPr>
          <w:rFonts w:ascii="Times New Roman" w:hAnsi="Times New Roman"/>
          <w:color w:val="000000" w:themeColor="text1"/>
          <w:sz w:val="24"/>
          <w:szCs w:val="24"/>
        </w:rPr>
        <w:t>los productos concebidos</w:t>
      </w:r>
      <w:r w:rsidR="00487891"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en un entorno </w:t>
      </w:r>
      <w:r w:rsidR="00B014FA" w:rsidRPr="00F50FA6">
        <w:rPr>
          <w:rFonts w:ascii="Times New Roman" w:hAnsi="Times New Roman"/>
          <w:color w:val="000000" w:themeColor="text1"/>
          <w:sz w:val="24"/>
          <w:szCs w:val="24"/>
        </w:rPr>
        <w:t xml:space="preserve">donde todos </w:t>
      </w:r>
      <w:r w:rsidR="00487891" w:rsidRPr="00F50FA6">
        <w:rPr>
          <w:rFonts w:ascii="Times New Roman" w:hAnsi="Times New Roman"/>
          <w:color w:val="000000" w:themeColor="text1"/>
          <w:sz w:val="24"/>
          <w:szCs w:val="24"/>
        </w:rPr>
        <w:t xml:space="preserve">los </w:t>
      </w:r>
      <w:r w:rsidR="00B014FA" w:rsidRPr="00F50FA6">
        <w:rPr>
          <w:rFonts w:ascii="Times New Roman" w:hAnsi="Times New Roman"/>
          <w:color w:val="000000" w:themeColor="text1"/>
          <w:sz w:val="24"/>
          <w:szCs w:val="24"/>
        </w:rPr>
        <w:t xml:space="preserve">esfuerzos </w:t>
      </w:r>
      <w:r w:rsidR="00487891" w:rsidRPr="00F50FA6">
        <w:rPr>
          <w:rFonts w:ascii="Times New Roman" w:hAnsi="Times New Roman"/>
          <w:color w:val="000000" w:themeColor="text1"/>
          <w:sz w:val="24"/>
          <w:szCs w:val="24"/>
        </w:rPr>
        <w:t>son enfocados a</w:t>
      </w:r>
      <w:r w:rsidR="00B014FA" w:rsidRPr="00F50FA6">
        <w:rPr>
          <w:rFonts w:ascii="Times New Roman" w:hAnsi="Times New Roman"/>
          <w:color w:val="000000" w:themeColor="text1"/>
          <w:sz w:val="24"/>
          <w:szCs w:val="24"/>
        </w:rPr>
        <w:t>l cumplimiento de la calidad</w:t>
      </w:r>
      <w:r w:rsidRPr="00F50FA6">
        <w:rPr>
          <w:rFonts w:ascii="Times New Roman" w:hAnsi="Times New Roman"/>
          <w:color w:val="000000" w:themeColor="text1"/>
          <w:sz w:val="24"/>
          <w:szCs w:val="24"/>
        </w:rPr>
        <w:t xml:space="preserve">. </w:t>
      </w:r>
    </w:p>
    <w:p w14:paraId="1BA0FE14" w14:textId="77777777" w:rsidR="00B014FA" w:rsidRPr="00F50FA6" w:rsidRDefault="00F161E8" w:rsidP="00487891">
      <w:pPr>
        <w:spacing w:after="0"/>
        <w:ind w:left="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 </w:t>
      </w:r>
      <w:r w:rsidR="00B014FA" w:rsidRPr="00F50FA6">
        <w:rPr>
          <w:rFonts w:ascii="Times New Roman" w:hAnsi="Times New Roman"/>
          <w:color w:val="000000" w:themeColor="text1"/>
          <w:sz w:val="24"/>
          <w:szCs w:val="24"/>
        </w:rPr>
        <w:t xml:space="preserve">Garantizar el desempeño y la funcionalidad final de </w:t>
      </w:r>
      <w:r w:rsidR="00487891" w:rsidRPr="00F50FA6">
        <w:rPr>
          <w:rFonts w:ascii="Times New Roman" w:hAnsi="Times New Roman"/>
          <w:color w:val="000000" w:themeColor="text1"/>
          <w:sz w:val="24"/>
          <w:szCs w:val="24"/>
        </w:rPr>
        <w:t>los</w:t>
      </w:r>
      <w:r w:rsidR="00B014FA" w:rsidRPr="00F50FA6">
        <w:rPr>
          <w:rFonts w:ascii="Times New Roman" w:hAnsi="Times New Roman"/>
          <w:color w:val="000000" w:themeColor="text1"/>
          <w:sz w:val="24"/>
          <w:szCs w:val="24"/>
        </w:rPr>
        <w:t xml:space="preserve"> producto</w:t>
      </w:r>
      <w:r w:rsidR="00487891" w:rsidRPr="00F50FA6">
        <w:rPr>
          <w:rFonts w:ascii="Times New Roman" w:hAnsi="Times New Roman"/>
          <w:color w:val="000000" w:themeColor="text1"/>
          <w:sz w:val="24"/>
          <w:szCs w:val="24"/>
        </w:rPr>
        <w:t>s</w:t>
      </w:r>
      <w:r w:rsidR="00B014FA" w:rsidRPr="00F50FA6">
        <w:rPr>
          <w:rFonts w:ascii="Times New Roman" w:hAnsi="Times New Roman"/>
          <w:color w:val="000000" w:themeColor="text1"/>
          <w:sz w:val="24"/>
          <w:szCs w:val="24"/>
        </w:rPr>
        <w:t xml:space="preserve"> concebido</w:t>
      </w:r>
      <w:r w:rsidR="00487891" w:rsidRPr="00F50FA6">
        <w:rPr>
          <w:rFonts w:ascii="Times New Roman" w:hAnsi="Times New Roman"/>
          <w:color w:val="000000" w:themeColor="text1"/>
          <w:sz w:val="24"/>
          <w:szCs w:val="24"/>
        </w:rPr>
        <w:t>s</w:t>
      </w:r>
      <w:r w:rsidRPr="00F50FA6">
        <w:rPr>
          <w:rFonts w:ascii="Times New Roman" w:hAnsi="Times New Roman"/>
          <w:color w:val="000000" w:themeColor="text1"/>
          <w:sz w:val="24"/>
          <w:szCs w:val="24"/>
        </w:rPr>
        <w:t xml:space="preserve">. </w:t>
      </w:r>
    </w:p>
    <w:p w14:paraId="0A4006D5" w14:textId="77777777" w:rsidR="00B014FA" w:rsidRPr="00F50FA6" w:rsidRDefault="00F161E8" w:rsidP="00487891">
      <w:pPr>
        <w:spacing w:after="0"/>
        <w:ind w:left="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 </w:t>
      </w:r>
      <w:r w:rsidR="00B014FA" w:rsidRPr="00F50FA6">
        <w:rPr>
          <w:rFonts w:ascii="Times New Roman" w:hAnsi="Times New Roman"/>
          <w:color w:val="000000" w:themeColor="text1"/>
          <w:sz w:val="24"/>
          <w:szCs w:val="24"/>
        </w:rPr>
        <w:t xml:space="preserve">Menos conflictos internos y mayor interrelación entre </w:t>
      </w:r>
      <w:r w:rsidR="00487891" w:rsidRPr="00F50FA6">
        <w:rPr>
          <w:rFonts w:ascii="Times New Roman" w:hAnsi="Times New Roman"/>
          <w:color w:val="000000" w:themeColor="text1"/>
          <w:sz w:val="24"/>
          <w:szCs w:val="24"/>
        </w:rPr>
        <w:t>los equipos de trabajo</w:t>
      </w:r>
      <w:r w:rsidRPr="00F50FA6">
        <w:rPr>
          <w:rFonts w:ascii="Times New Roman" w:hAnsi="Times New Roman"/>
          <w:color w:val="000000" w:themeColor="text1"/>
          <w:sz w:val="24"/>
          <w:szCs w:val="24"/>
        </w:rPr>
        <w:t xml:space="preserve">. </w:t>
      </w:r>
    </w:p>
    <w:p w14:paraId="5552CA62" w14:textId="77777777" w:rsidR="00B014FA" w:rsidRPr="00F50FA6" w:rsidRDefault="00F161E8" w:rsidP="00487891">
      <w:pPr>
        <w:spacing w:after="0"/>
        <w:ind w:left="709"/>
        <w:rPr>
          <w:rFonts w:ascii="Times New Roman" w:hAnsi="Times New Roman"/>
          <w:color w:val="000000" w:themeColor="text1"/>
          <w:sz w:val="24"/>
          <w:szCs w:val="24"/>
        </w:rPr>
      </w:pPr>
      <w:r w:rsidRPr="00F50FA6">
        <w:rPr>
          <w:rFonts w:ascii="Times New Roman" w:hAnsi="Times New Roman"/>
          <w:color w:val="000000" w:themeColor="text1"/>
          <w:sz w:val="24"/>
          <w:szCs w:val="24"/>
        </w:rPr>
        <w:t>• Simplificar, clarificar, estandarizar</w:t>
      </w:r>
      <w:r w:rsidR="00487891" w:rsidRPr="00F50FA6">
        <w:rPr>
          <w:rFonts w:ascii="Times New Roman" w:hAnsi="Times New Roman"/>
          <w:color w:val="000000" w:themeColor="text1"/>
          <w:sz w:val="24"/>
          <w:szCs w:val="24"/>
        </w:rPr>
        <w:t>, evaluar</w:t>
      </w:r>
      <w:r w:rsidRPr="00F50FA6">
        <w:rPr>
          <w:rFonts w:ascii="Times New Roman" w:hAnsi="Times New Roman"/>
          <w:color w:val="000000" w:themeColor="text1"/>
          <w:sz w:val="24"/>
          <w:szCs w:val="24"/>
        </w:rPr>
        <w:t xml:space="preserve"> y sistematizar el proceso de desarrollo de proyectos. </w:t>
      </w:r>
    </w:p>
    <w:p w14:paraId="642AE37F" w14:textId="77777777" w:rsidR="00F161E8" w:rsidRPr="00F50FA6" w:rsidRDefault="00F161E8" w:rsidP="00487891">
      <w:pPr>
        <w:spacing w:after="0"/>
        <w:ind w:left="709"/>
        <w:rPr>
          <w:rFonts w:ascii="Times New Roman" w:hAnsi="Times New Roman"/>
          <w:color w:val="000000" w:themeColor="text1"/>
          <w:sz w:val="24"/>
          <w:szCs w:val="24"/>
        </w:rPr>
      </w:pPr>
      <w:r w:rsidRPr="00F50FA6">
        <w:rPr>
          <w:rFonts w:ascii="Times New Roman" w:hAnsi="Times New Roman"/>
          <w:color w:val="000000" w:themeColor="text1"/>
          <w:sz w:val="24"/>
          <w:szCs w:val="24"/>
        </w:rPr>
        <w:t xml:space="preserve">• Que tanto alumnos como docentes, conozcan si el </w:t>
      </w:r>
      <w:r w:rsidR="00487891" w:rsidRPr="00F50FA6">
        <w:rPr>
          <w:rFonts w:ascii="Times New Roman" w:hAnsi="Times New Roman"/>
          <w:color w:val="000000" w:themeColor="text1"/>
          <w:sz w:val="24"/>
          <w:szCs w:val="24"/>
        </w:rPr>
        <w:t>producto a desarrollar</w:t>
      </w:r>
      <w:r w:rsidRPr="00F50FA6">
        <w:rPr>
          <w:rFonts w:ascii="Times New Roman" w:hAnsi="Times New Roman"/>
          <w:color w:val="000000" w:themeColor="text1"/>
          <w:sz w:val="24"/>
          <w:szCs w:val="24"/>
        </w:rPr>
        <w:t xml:space="preserve"> </w:t>
      </w:r>
      <w:proofErr w:type="spellStart"/>
      <w:r w:rsidR="00487891" w:rsidRPr="00F50FA6">
        <w:rPr>
          <w:rFonts w:ascii="Times New Roman" w:hAnsi="Times New Roman"/>
          <w:color w:val="000000" w:themeColor="text1"/>
          <w:sz w:val="24"/>
          <w:szCs w:val="24"/>
        </w:rPr>
        <w:t>umple</w:t>
      </w:r>
      <w:proofErr w:type="spellEnd"/>
      <w:r w:rsidR="00487891" w:rsidRPr="00F50FA6">
        <w:rPr>
          <w:rFonts w:ascii="Times New Roman" w:hAnsi="Times New Roman"/>
          <w:color w:val="000000" w:themeColor="text1"/>
          <w:sz w:val="24"/>
          <w:szCs w:val="24"/>
        </w:rPr>
        <w:t xml:space="preserve"> con las demandas iniciales</w:t>
      </w:r>
      <w:r w:rsidRPr="00F50FA6">
        <w:rPr>
          <w:rFonts w:ascii="Times New Roman" w:hAnsi="Times New Roman"/>
          <w:color w:val="000000" w:themeColor="text1"/>
          <w:sz w:val="24"/>
          <w:szCs w:val="24"/>
        </w:rPr>
        <w:t xml:space="preserve">, en caso contrario, actuar a tiempo </w:t>
      </w:r>
      <w:r w:rsidR="00487891" w:rsidRPr="00F50FA6">
        <w:rPr>
          <w:rFonts w:ascii="Times New Roman" w:hAnsi="Times New Roman"/>
          <w:color w:val="000000" w:themeColor="text1"/>
          <w:sz w:val="24"/>
          <w:szCs w:val="24"/>
        </w:rPr>
        <w:t xml:space="preserve">desde las </w:t>
      </w:r>
      <w:proofErr w:type="gramStart"/>
      <w:r w:rsidR="00487891" w:rsidRPr="00F50FA6">
        <w:rPr>
          <w:rFonts w:ascii="Times New Roman" w:hAnsi="Times New Roman"/>
          <w:color w:val="000000" w:themeColor="text1"/>
          <w:sz w:val="24"/>
          <w:szCs w:val="24"/>
        </w:rPr>
        <w:t>primeras fase</w:t>
      </w:r>
      <w:proofErr w:type="gramEnd"/>
      <w:r w:rsidR="00487891" w:rsidRPr="00F50FA6">
        <w:rPr>
          <w:rFonts w:ascii="Times New Roman" w:hAnsi="Times New Roman"/>
          <w:color w:val="000000" w:themeColor="text1"/>
          <w:sz w:val="24"/>
          <w:szCs w:val="24"/>
        </w:rPr>
        <w:t xml:space="preserve"> de concepción, lo que reditúa en generar menos gastos y optimizar los recursos</w:t>
      </w:r>
      <w:r w:rsidRPr="00F50FA6">
        <w:rPr>
          <w:rFonts w:ascii="Times New Roman" w:hAnsi="Times New Roman"/>
          <w:color w:val="000000" w:themeColor="text1"/>
          <w:sz w:val="24"/>
          <w:szCs w:val="24"/>
        </w:rPr>
        <w:t>.</w:t>
      </w:r>
    </w:p>
    <w:p w14:paraId="5C666D6E" w14:textId="77777777" w:rsidR="00487891" w:rsidRPr="00F50FA6" w:rsidRDefault="00487891" w:rsidP="00B014FA">
      <w:pPr>
        <w:spacing w:after="0"/>
        <w:ind w:firstLine="709"/>
        <w:rPr>
          <w:rFonts w:ascii="Times New Roman" w:hAnsi="Times New Roman"/>
          <w:color w:val="FF0000"/>
          <w:sz w:val="24"/>
          <w:szCs w:val="24"/>
        </w:rPr>
      </w:pPr>
    </w:p>
    <w:p w14:paraId="6080FD2F" w14:textId="77777777" w:rsidR="00B014FA" w:rsidRPr="00F50FA6" w:rsidRDefault="00487891" w:rsidP="00B014FA">
      <w:pPr>
        <w:spacing w:after="0"/>
        <w:ind w:firstLine="709"/>
        <w:rPr>
          <w:rFonts w:ascii="Times New Roman" w:hAnsi="Times New Roman"/>
          <w:sz w:val="24"/>
          <w:szCs w:val="24"/>
        </w:rPr>
      </w:pPr>
      <w:r w:rsidRPr="00F50FA6">
        <w:rPr>
          <w:rFonts w:ascii="Times New Roman" w:hAnsi="Times New Roman"/>
          <w:sz w:val="24"/>
          <w:szCs w:val="24"/>
        </w:rPr>
        <w:t>Finalmente</w:t>
      </w:r>
      <w:r w:rsidR="00B014FA" w:rsidRPr="00F50FA6">
        <w:rPr>
          <w:rFonts w:ascii="Times New Roman" w:hAnsi="Times New Roman"/>
          <w:sz w:val="24"/>
          <w:szCs w:val="24"/>
        </w:rPr>
        <w:t xml:space="preserve">, se describen algunos ejemplos de casos prácticos, en los que </w:t>
      </w:r>
      <w:proofErr w:type="gramStart"/>
      <w:r w:rsidR="00B014FA" w:rsidRPr="00F50FA6">
        <w:rPr>
          <w:rFonts w:ascii="Times New Roman" w:hAnsi="Times New Roman"/>
          <w:sz w:val="24"/>
          <w:szCs w:val="24"/>
        </w:rPr>
        <w:t>se  constata</w:t>
      </w:r>
      <w:proofErr w:type="gramEnd"/>
      <w:r w:rsidR="00B014FA" w:rsidRPr="00F50FA6">
        <w:rPr>
          <w:rFonts w:ascii="Times New Roman" w:hAnsi="Times New Roman"/>
          <w:sz w:val="24"/>
          <w:szCs w:val="24"/>
        </w:rPr>
        <w:t xml:space="preserve"> que la herramienta plantea un abanico con distintas alternativas de solución</w:t>
      </w:r>
      <w:r w:rsidRPr="00F50FA6">
        <w:rPr>
          <w:rFonts w:ascii="Times New Roman" w:hAnsi="Times New Roman"/>
          <w:sz w:val="24"/>
          <w:szCs w:val="24"/>
        </w:rPr>
        <w:t>, todas válidas para una mejor toma de decisiones</w:t>
      </w:r>
      <w:r w:rsidR="00B014FA" w:rsidRPr="00F50FA6">
        <w:rPr>
          <w:rFonts w:ascii="Times New Roman" w:hAnsi="Times New Roman"/>
          <w:sz w:val="24"/>
          <w:szCs w:val="24"/>
        </w:rPr>
        <w:t>.</w:t>
      </w:r>
    </w:p>
    <w:p w14:paraId="4F7DE750" w14:textId="77777777" w:rsidR="00124E54" w:rsidRPr="00F50FA6" w:rsidRDefault="00124E54" w:rsidP="00B23DF6">
      <w:pPr>
        <w:spacing w:after="0" w:line="240" w:lineRule="auto"/>
        <w:jc w:val="left"/>
        <w:rPr>
          <w:rFonts w:ascii="Times New Roman" w:hAnsi="Times New Roman"/>
          <w:sz w:val="24"/>
          <w:szCs w:val="24"/>
        </w:rPr>
      </w:pPr>
    </w:p>
    <w:p w14:paraId="2C1FCFD7" w14:textId="77777777" w:rsidR="00487891" w:rsidRPr="00F50FA6" w:rsidRDefault="00487891" w:rsidP="00B23DF6">
      <w:pPr>
        <w:spacing w:after="0" w:line="240" w:lineRule="auto"/>
        <w:jc w:val="left"/>
        <w:rPr>
          <w:rFonts w:ascii="Times New Roman" w:hAnsi="Times New Roman"/>
          <w:sz w:val="24"/>
          <w:szCs w:val="24"/>
        </w:rPr>
      </w:pPr>
    </w:p>
    <w:p w14:paraId="5B753489" w14:textId="77777777" w:rsidR="000F2B8B" w:rsidRPr="00F50FA6" w:rsidRDefault="00124E54" w:rsidP="000F2B8B">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Método</w:t>
      </w:r>
    </w:p>
    <w:p w14:paraId="3A6D45E9" w14:textId="77777777" w:rsidR="000F2B8B" w:rsidRPr="00F50FA6" w:rsidRDefault="000F2B8B" w:rsidP="000F2B8B">
      <w:pPr>
        <w:spacing w:after="0"/>
        <w:rPr>
          <w:rFonts w:ascii="Times New Roman" w:hAnsi="Times New Roman"/>
          <w:sz w:val="24"/>
          <w:szCs w:val="24"/>
        </w:rPr>
      </w:pPr>
    </w:p>
    <w:p w14:paraId="0D1FC2D4" w14:textId="77777777" w:rsidR="00124E54" w:rsidRPr="00F50FA6" w:rsidRDefault="00124E54" w:rsidP="00124E54">
      <w:pPr>
        <w:spacing w:after="0"/>
        <w:ind w:firstLine="709"/>
        <w:rPr>
          <w:rFonts w:ascii="Times New Roman" w:hAnsi="Times New Roman"/>
          <w:sz w:val="24"/>
          <w:szCs w:val="24"/>
        </w:rPr>
      </w:pPr>
      <w:r w:rsidRPr="00F50FA6">
        <w:rPr>
          <w:rFonts w:ascii="Times New Roman" w:hAnsi="Times New Roman"/>
          <w:sz w:val="24"/>
          <w:szCs w:val="24"/>
        </w:rPr>
        <w:t xml:space="preserve">Cuando las actividades procedentes de la gestión de proyectos, se </w:t>
      </w:r>
      <w:r w:rsidR="00487891" w:rsidRPr="00F50FA6">
        <w:rPr>
          <w:rFonts w:ascii="Times New Roman" w:hAnsi="Times New Roman"/>
          <w:sz w:val="24"/>
          <w:szCs w:val="24"/>
        </w:rPr>
        <w:t>orientan</w:t>
      </w:r>
      <w:r w:rsidRPr="00F50FA6">
        <w:rPr>
          <w:rFonts w:ascii="Times New Roman" w:hAnsi="Times New Roman"/>
          <w:sz w:val="24"/>
          <w:szCs w:val="24"/>
        </w:rPr>
        <w:t xml:space="preserve"> a un estudio multidisciplinario</w:t>
      </w:r>
      <w:r w:rsidR="003F7240" w:rsidRPr="00F50FA6">
        <w:rPr>
          <w:rFonts w:ascii="Times New Roman" w:hAnsi="Times New Roman"/>
          <w:sz w:val="24"/>
          <w:szCs w:val="24"/>
        </w:rPr>
        <w:t>,</w:t>
      </w:r>
      <w:r w:rsidRPr="00F50FA6">
        <w:rPr>
          <w:rFonts w:ascii="Times New Roman" w:hAnsi="Times New Roman"/>
          <w:sz w:val="24"/>
          <w:szCs w:val="24"/>
        </w:rPr>
        <w:t xml:space="preserve"> </w:t>
      </w:r>
      <w:r w:rsidR="00487891" w:rsidRPr="00F50FA6">
        <w:rPr>
          <w:rFonts w:ascii="Times New Roman" w:hAnsi="Times New Roman"/>
          <w:sz w:val="24"/>
          <w:szCs w:val="24"/>
        </w:rPr>
        <w:t xml:space="preserve">con el </w:t>
      </w:r>
      <w:r w:rsidR="003F7240" w:rsidRPr="00F50FA6">
        <w:rPr>
          <w:rFonts w:ascii="Times New Roman" w:hAnsi="Times New Roman"/>
          <w:sz w:val="24"/>
          <w:szCs w:val="24"/>
        </w:rPr>
        <w:t>propósito</w:t>
      </w:r>
      <w:r w:rsidRPr="00F50FA6">
        <w:rPr>
          <w:rFonts w:ascii="Times New Roman" w:hAnsi="Times New Roman"/>
          <w:sz w:val="24"/>
          <w:szCs w:val="24"/>
        </w:rPr>
        <w:t xml:space="preserve"> de cumplir varios aspectos</w:t>
      </w:r>
      <w:r w:rsidR="003F7240" w:rsidRPr="00F50FA6">
        <w:rPr>
          <w:rFonts w:ascii="Times New Roman" w:hAnsi="Times New Roman"/>
          <w:sz w:val="24"/>
          <w:szCs w:val="24"/>
        </w:rPr>
        <w:t xml:space="preserve"> y lograr un producto con características que satisfacen las necesidades de los consumidores. Ante este tenor, </w:t>
      </w:r>
      <w:r w:rsidRPr="00F50FA6">
        <w:rPr>
          <w:rFonts w:ascii="Times New Roman" w:hAnsi="Times New Roman"/>
          <w:sz w:val="24"/>
          <w:szCs w:val="24"/>
        </w:rPr>
        <w:t xml:space="preserve">el equipo de trabajo debe estar integrado de diferentes colaboradores con áreas y disciplinas diversas, con </w:t>
      </w:r>
      <w:r w:rsidR="003F7240" w:rsidRPr="00F50FA6">
        <w:rPr>
          <w:rFonts w:ascii="Times New Roman" w:hAnsi="Times New Roman"/>
          <w:sz w:val="24"/>
          <w:szCs w:val="24"/>
        </w:rPr>
        <w:t>la finalidad</w:t>
      </w:r>
      <w:r w:rsidRPr="00F50FA6">
        <w:rPr>
          <w:rFonts w:ascii="Times New Roman" w:hAnsi="Times New Roman"/>
          <w:sz w:val="24"/>
          <w:szCs w:val="24"/>
        </w:rPr>
        <w:t xml:space="preserve"> de concebir productos que sinteticen y esquematicen el funcionamiento y comportamiento de desarrollos de valor. </w:t>
      </w:r>
    </w:p>
    <w:p w14:paraId="168207EC" w14:textId="77777777" w:rsidR="00124E54" w:rsidRPr="00F50FA6" w:rsidRDefault="00124E54" w:rsidP="00124E54">
      <w:pPr>
        <w:spacing w:after="0"/>
        <w:ind w:firstLine="709"/>
        <w:rPr>
          <w:rFonts w:ascii="Times New Roman" w:hAnsi="Times New Roman"/>
          <w:sz w:val="24"/>
          <w:szCs w:val="24"/>
        </w:rPr>
      </w:pPr>
      <w:r w:rsidRPr="00F50FA6">
        <w:rPr>
          <w:rFonts w:ascii="Times New Roman" w:hAnsi="Times New Roman"/>
          <w:sz w:val="24"/>
          <w:szCs w:val="24"/>
        </w:rPr>
        <w:t>A partir del trabajo colaborativo, auto organizado y las herramientas de apoyo, se logran productos potencialmente comercializables, diseñados paso a paso y por etapas, las que deben ser formalizadas a partir de procesos que van desde analizar, organizar, sintetizar y planificar, hasta administrar los recursos (</w:t>
      </w:r>
      <w:r w:rsidR="00A36366" w:rsidRPr="00F50FA6">
        <w:rPr>
          <w:rFonts w:ascii="Times New Roman" w:hAnsi="Times New Roman"/>
          <w:sz w:val="24"/>
          <w:szCs w:val="24"/>
        </w:rPr>
        <w:t xml:space="preserve">PMBOK </w:t>
      </w:r>
      <w:r w:rsidRPr="00F50FA6">
        <w:rPr>
          <w:rFonts w:ascii="Times New Roman" w:hAnsi="Times New Roman"/>
          <w:sz w:val="24"/>
          <w:szCs w:val="24"/>
        </w:rPr>
        <w:t>Guide, 20</w:t>
      </w:r>
      <w:r w:rsidR="00A36366" w:rsidRPr="00F50FA6">
        <w:rPr>
          <w:rFonts w:ascii="Times New Roman" w:hAnsi="Times New Roman"/>
          <w:sz w:val="24"/>
          <w:szCs w:val="24"/>
        </w:rPr>
        <w:t>17</w:t>
      </w:r>
      <w:r w:rsidRPr="00F50FA6">
        <w:rPr>
          <w:rFonts w:ascii="Times New Roman" w:hAnsi="Times New Roman"/>
          <w:sz w:val="24"/>
          <w:szCs w:val="24"/>
        </w:rPr>
        <w:t xml:space="preserve">), con el fin de culminar el trabajo y cumplir con el alcance, dentro del tiempo y costo definidos. </w:t>
      </w:r>
    </w:p>
    <w:p w14:paraId="1576B876" w14:textId="77777777" w:rsidR="00124E54" w:rsidRPr="00F50FA6" w:rsidRDefault="00124E54" w:rsidP="00124E54">
      <w:pPr>
        <w:spacing w:after="0"/>
        <w:ind w:firstLine="709"/>
        <w:rPr>
          <w:rFonts w:ascii="Times New Roman" w:hAnsi="Times New Roman"/>
          <w:sz w:val="24"/>
          <w:szCs w:val="24"/>
        </w:rPr>
      </w:pPr>
      <w:r w:rsidRPr="00F50FA6">
        <w:rPr>
          <w:rFonts w:ascii="Times New Roman" w:hAnsi="Times New Roman"/>
          <w:sz w:val="24"/>
          <w:szCs w:val="24"/>
        </w:rPr>
        <w:lastRenderedPageBreak/>
        <w:t xml:space="preserve">En este trabajo se comparte una herramienta, que permite desde las primeras fases crear el primer bosquejo que define al producto, se precisa en algunos elementos de base y a medida que se avanza en su diseño y desarrollo (definidas como fases subsecuentes), se establecen los elementos complementarios que establecen la propuesta de valor, hasta concebir un </w:t>
      </w:r>
      <w:r w:rsidR="003F7240" w:rsidRPr="00F50FA6">
        <w:rPr>
          <w:rFonts w:ascii="Times New Roman" w:hAnsi="Times New Roman"/>
          <w:sz w:val="24"/>
          <w:szCs w:val="24"/>
        </w:rPr>
        <w:t xml:space="preserve">Primer Producto Mínimo Viable </w:t>
      </w:r>
      <w:r w:rsidRPr="00F50FA6">
        <w:rPr>
          <w:rFonts w:ascii="Times New Roman" w:hAnsi="Times New Roman"/>
          <w:sz w:val="24"/>
          <w:szCs w:val="24"/>
        </w:rPr>
        <w:t>(1</w:t>
      </w:r>
      <w:r w:rsidRPr="00F50FA6">
        <w:rPr>
          <w:rFonts w:ascii="Times New Roman" w:hAnsi="Times New Roman"/>
          <w:sz w:val="24"/>
          <w:szCs w:val="24"/>
          <w:vertAlign w:val="superscript"/>
        </w:rPr>
        <w:t>er</w:t>
      </w:r>
      <w:r w:rsidRPr="00F50FA6">
        <w:rPr>
          <w:rFonts w:ascii="Times New Roman" w:hAnsi="Times New Roman"/>
          <w:sz w:val="24"/>
          <w:szCs w:val="24"/>
        </w:rPr>
        <w:t xml:space="preserve"> PMV).</w:t>
      </w:r>
    </w:p>
    <w:p w14:paraId="068F4489" w14:textId="77777777" w:rsidR="00124E54" w:rsidRPr="00F50FA6" w:rsidRDefault="00124E54" w:rsidP="00124E54">
      <w:pPr>
        <w:spacing w:after="0"/>
        <w:ind w:firstLine="709"/>
        <w:rPr>
          <w:rFonts w:ascii="Times New Roman" w:hAnsi="Times New Roman"/>
          <w:sz w:val="24"/>
          <w:szCs w:val="24"/>
        </w:rPr>
      </w:pPr>
      <w:r w:rsidRPr="00F50FA6">
        <w:rPr>
          <w:rFonts w:ascii="Times New Roman" w:hAnsi="Times New Roman"/>
          <w:sz w:val="24"/>
          <w:szCs w:val="24"/>
        </w:rPr>
        <w:t>De m</w:t>
      </w:r>
      <w:r w:rsidR="003F7240" w:rsidRPr="00F50FA6">
        <w:rPr>
          <w:rFonts w:ascii="Times New Roman" w:hAnsi="Times New Roman"/>
          <w:sz w:val="24"/>
          <w:szCs w:val="24"/>
        </w:rPr>
        <w:t>anera puntual</w:t>
      </w:r>
      <w:r w:rsidRPr="00F50FA6">
        <w:rPr>
          <w:rFonts w:ascii="Times New Roman" w:hAnsi="Times New Roman"/>
          <w:sz w:val="24"/>
          <w:szCs w:val="24"/>
        </w:rPr>
        <w:t xml:space="preserve"> en este trabajo se da por hecho que un Producto Mínimo Viable (PMV), reúne cuatro características de base: </w:t>
      </w:r>
    </w:p>
    <w:p w14:paraId="4145020D" w14:textId="77777777" w:rsidR="00124E54" w:rsidRPr="00F50FA6" w:rsidRDefault="00124E54" w:rsidP="00124E54">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Está terminado, </w:t>
      </w:r>
    </w:p>
    <w:p w14:paraId="0F6C951A" w14:textId="77777777" w:rsidR="00124E54" w:rsidRPr="00F50FA6" w:rsidRDefault="00124E54" w:rsidP="00124E54">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Es funcional, </w:t>
      </w:r>
    </w:p>
    <w:p w14:paraId="53A0BAE5" w14:textId="77777777" w:rsidR="00124E54" w:rsidRPr="00F50FA6" w:rsidRDefault="00124E54" w:rsidP="00124E54">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Tiene valor agregado y </w:t>
      </w:r>
    </w:p>
    <w:p w14:paraId="14F123C1" w14:textId="26D1396F" w:rsidR="003F7240" w:rsidRPr="00F50FA6" w:rsidRDefault="00124E54" w:rsidP="00F50FA6">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Es potencialmente comercializable.</w:t>
      </w:r>
    </w:p>
    <w:p w14:paraId="01F54FD9" w14:textId="0F7FC6E5" w:rsidR="003F7240" w:rsidRPr="00F50FA6" w:rsidRDefault="00336957" w:rsidP="00124E54">
      <w:pPr>
        <w:spacing w:after="0"/>
        <w:ind w:firstLine="709"/>
        <w:rPr>
          <w:rFonts w:ascii="Times New Roman" w:hAnsi="Times New Roman"/>
          <w:sz w:val="24"/>
          <w:szCs w:val="24"/>
        </w:rPr>
      </w:pPr>
      <w:r w:rsidRPr="00F50FA6">
        <w:rPr>
          <w:rFonts w:ascii="Times New Roman" w:hAnsi="Times New Roman"/>
          <w:sz w:val="24"/>
          <w:szCs w:val="24"/>
        </w:rPr>
        <w:t>El método que permite</w:t>
      </w:r>
      <w:r w:rsidR="00124E54" w:rsidRPr="00F50FA6">
        <w:rPr>
          <w:rFonts w:ascii="Times New Roman" w:hAnsi="Times New Roman"/>
          <w:sz w:val="24"/>
          <w:szCs w:val="24"/>
        </w:rPr>
        <w:t xml:space="preserve"> formalizar </w:t>
      </w:r>
      <w:r w:rsidR="003F7240" w:rsidRPr="00F50FA6">
        <w:rPr>
          <w:rFonts w:ascii="Times New Roman" w:hAnsi="Times New Roman"/>
          <w:sz w:val="24"/>
          <w:szCs w:val="24"/>
        </w:rPr>
        <w:t>nuestra</w:t>
      </w:r>
      <w:r w:rsidR="00124E54" w:rsidRPr="00F50FA6">
        <w:rPr>
          <w:rFonts w:ascii="Times New Roman" w:hAnsi="Times New Roman"/>
          <w:sz w:val="24"/>
          <w:szCs w:val="24"/>
        </w:rPr>
        <w:t xml:space="preserve"> propuesta se basó en un proceso híbrido que combina el método científico y la gestión de proyectos, específicamente el Modelo incremental evolutivo, referenciado del libro de Ian Sommerville (Sommerville, 2011). Este modelo se basa en la idea de generar productos a través de diversos prototipos, que van evolucionando de acuerdo a cómo se avanza en el proyecto, se concretan las ideas y se genera conocimiento. </w:t>
      </w:r>
    </w:p>
    <w:p w14:paraId="3B04FC2B" w14:textId="77777777" w:rsidR="002E723D" w:rsidRPr="00F50FA6" w:rsidRDefault="00104BD8" w:rsidP="00104BD8">
      <w:pPr>
        <w:spacing w:after="0"/>
        <w:ind w:firstLine="709"/>
        <w:rPr>
          <w:rFonts w:ascii="Times New Roman" w:hAnsi="Times New Roman"/>
          <w:sz w:val="24"/>
          <w:szCs w:val="24"/>
        </w:rPr>
      </w:pPr>
      <w:r w:rsidRPr="00F50FA6">
        <w:rPr>
          <w:rFonts w:ascii="Times New Roman" w:hAnsi="Times New Roman"/>
          <w:sz w:val="24"/>
          <w:szCs w:val="24"/>
        </w:rPr>
        <w:t>La primera etapa inicia con la búsqueda de información</w:t>
      </w:r>
      <w:r w:rsidR="0091234E" w:rsidRPr="00F50FA6">
        <w:rPr>
          <w:rFonts w:ascii="Times New Roman" w:hAnsi="Times New Roman"/>
          <w:sz w:val="24"/>
          <w:szCs w:val="24"/>
        </w:rPr>
        <w:t xml:space="preserve"> del producto a concebir</w:t>
      </w:r>
      <w:r w:rsidR="00AA02F4" w:rsidRPr="00F50FA6">
        <w:rPr>
          <w:rFonts w:ascii="Times New Roman" w:hAnsi="Times New Roman"/>
          <w:sz w:val="24"/>
          <w:szCs w:val="24"/>
        </w:rPr>
        <w:t>,</w:t>
      </w:r>
      <w:r w:rsidR="0091234E" w:rsidRPr="00F50FA6">
        <w:rPr>
          <w:rFonts w:ascii="Times New Roman" w:hAnsi="Times New Roman"/>
          <w:sz w:val="24"/>
          <w:szCs w:val="24"/>
        </w:rPr>
        <w:t xml:space="preserve"> </w:t>
      </w:r>
      <w:r w:rsidRPr="00F50FA6">
        <w:rPr>
          <w:rFonts w:ascii="Times New Roman" w:hAnsi="Times New Roman"/>
          <w:sz w:val="24"/>
          <w:szCs w:val="24"/>
        </w:rPr>
        <w:t>su objetivo es conocer el entorno, identificar el probl</w:t>
      </w:r>
      <w:r w:rsidR="00AA02F4" w:rsidRPr="00F50FA6">
        <w:rPr>
          <w:rFonts w:ascii="Times New Roman" w:hAnsi="Times New Roman"/>
          <w:sz w:val="24"/>
          <w:szCs w:val="24"/>
        </w:rPr>
        <w:t>ema,</w:t>
      </w:r>
      <w:r w:rsidRPr="00F50FA6">
        <w:rPr>
          <w:rFonts w:ascii="Times New Roman" w:hAnsi="Times New Roman"/>
          <w:sz w:val="24"/>
          <w:szCs w:val="24"/>
        </w:rPr>
        <w:t xml:space="preserve"> </w:t>
      </w:r>
      <w:r w:rsidR="0091234E" w:rsidRPr="00F50FA6">
        <w:rPr>
          <w:rFonts w:ascii="Times New Roman" w:hAnsi="Times New Roman"/>
          <w:sz w:val="24"/>
          <w:szCs w:val="24"/>
        </w:rPr>
        <w:t>determinar</w:t>
      </w:r>
      <w:r w:rsidRPr="00F50FA6">
        <w:rPr>
          <w:rFonts w:ascii="Times New Roman" w:hAnsi="Times New Roman"/>
          <w:sz w:val="24"/>
          <w:szCs w:val="24"/>
        </w:rPr>
        <w:t xml:space="preserve"> </w:t>
      </w:r>
      <w:r w:rsidR="0091234E" w:rsidRPr="00F50FA6">
        <w:rPr>
          <w:rFonts w:ascii="Times New Roman" w:hAnsi="Times New Roman"/>
          <w:sz w:val="24"/>
          <w:szCs w:val="24"/>
        </w:rPr>
        <w:t>el</w:t>
      </w:r>
      <w:r w:rsidRPr="00F50FA6">
        <w:rPr>
          <w:rFonts w:ascii="Times New Roman" w:hAnsi="Times New Roman"/>
          <w:sz w:val="24"/>
          <w:szCs w:val="24"/>
        </w:rPr>
        <w:t xml:space="preserve"> objetivo a cumplir</w:t>
      </w:r>
      <w:r w:rsidR="00AA02F4" w:rsidRPr="00F50FA6">
        <w:rPr>
          <w:rFonts w:ascii="Times New Roman" w:hAnsi="Times New Roman"/>
          <w:sz w:val="24"/>
          <w:szCs w:val="24"/>
        </w:rPr>
        <w:t xml:space="preserve"> y </w:t>
      </w:r>
      <w:r w:rsidR="0091234E" w:rsidRPr="00F50FA6">
        <w:rPr>
          <w:rFonts w:ascii="Times New Roman" w:hAnsi="Times New Roman"/>
          <w:sz w:val="24"/>
          <w:szCs w:val="24"/>
        </w:rPr>
        <w:t>analizar</w:t>
      </w:r>
      <w:r w:rsidR="00AA02F4" w:rsidRPr="00F50FA6">
        <w:rPr>
          <w:rFonts w:ascii="Times New Roman" w:hAnsi="Times New Roman"/>
          <w:sz w:val="24"/>
          <w:szCs w:val="24"/>
        </w:rPr>
        <w:t xml:space="preserve"> el impacto</w:t>
      </w:r>
      <w:r w:rsidRPr="00F50FA6">
        <w:rPr>
          <w:rFonts w:ascii="Times New Roman" w:hAnsi="Times New Roman"/>
          <w:sz w:val="24"/>
          <w:szCs w:val="24"/>
        </w:rPr>
        <w:t xml:space="preserve">. La búsqueda de información </w:t>
      </w:r>
      <w:r w:rsidR="00032593" w:rsidRPr="00F50FA6">
        <w:rPr>
          <w:rFonts w:ascii="Times New Roman" w:hAnsi="Times New Roman"/>
          <w:sz w:val="24"/>
          <w:szCs w:val="24"/>
        </w:rPr>
        <w:t xml:space="preserve">se establece definiendo el uso y la utilidad que tendrá </w:t>
      </w:r>
      <w:r w:rsidR="0091234E" w:rsidRPr="00F50FA6">
        <w:rPr>
          <w:rFonts w:ascii="Times New Roman" w:hAnsi="Times New Roman"/>
          <w:sz w:val="24"/>
          <w:szCs w:val="24"/>
        </w:rPr>
        <w:t>dicho</w:t>
      </w:r>
      <w:r w:rsidR="00032593" w:rsidRPr="00F50FA6">
        <w:rPr>
          <w:rFonts w:ascii="Times New Roman" w:hAnsi="Times New Roman"/>
          <w:sz w:val="24"/>
          <w:szCs w:val="24"/>
        </w:rPr>
        <w:t xml:space="preserve"> producto</w:t>
      </w:r>
      <w:r w:rsidR="0091234E" w:rsidRPr="00F50FA6">
        <w:rPr>
          <w:rFonts w:ascii="Times New Roman" w:hAnsi="Times New Roman"/>
          <w:sz w:val="24"/>
          <w:szCs w:val="24"/>
        </w:rPr>
        <w:t>,</w:t>
      </w:r>
      <w:r w:rsidR="00032593" w:rsidRPr="00F50FA6">
        <w:rPr>
          <w:rFonts w:ascii="Times New Roman" w:hAnsi="Times New Roman"/>
          <w:sz w:val="24"/>
          <w:szCs w:val="24"/>
        </w:rPr>
        <w:t xml:space="preserve"> incluyendo su aplicación</w:t>
      </w:r>
      <w:r w:rsidR="0091234E" w:rsidRPr="00F50FA6">
        <w:rPr>
          <w:rFonts w:ascii="Times New Roman" w:hAnsi="Times New Roman"/>
          <w:sz w:val="24"/>
          <w:szCs w:val="24"/>
        </w:rPr>
        <w:t xml:space="preserve"> y el valor agregado</w:t>
      </w:r>
      <w:r w:rsidR="00032593" w:rsidRPr="00F50FA6">
        <w:rPr>
          <w:rFonts w:ascii="Times New Roman" w:hAnsi="Times New Roman"/>
          <w:sz w:val="24"/>
          <w:szCs w:val="24"/>
        </w:rPr>
        <w:t xml:space="preserve">. </w:t>
      </w:r>
    </w:p>
    <w:p w14:paraId="494ACA46" w14:textId="77777777" w:rsidR="0091234E" w:rsidRPr="00F50FA6" w:rsidRDefault="00B41171" w:rsidP="00104BD8">
      <w:pPr>
        <w:spacing w:after="0"/>
        <w:ind w:firstLine="709"/>
        <w:rPr>
          <w:rFonts w:ascii="Times New Roman" w:hAnsi="Times New Roman"/>
          <w:sz w:val="24"/>
          <w:szCs w:val="24"/>
        </w:rPr>
      </w:pPr>
      <w:r w:rsidRPr="00F50FA6">
        <w:rPr>
          <w:rFonts w:ascii="Times New Roman" w:hAnsi="Times New Roman"/>
          <w:sz w:val="24"/>
          <w:szCs w:val="24"/>
        </w:rPr>
        <w:t>De esta forma, se revisan detalladamente</w:t>
      </w:r>
      <w:r w:rsidR="00104BD8" w:rsidRPr="00F50FA6">
        <w:rPr>
          <w:rFonts w:ascii="Times New Roman" w:hAnsi="Times New Roman"/>
          <w:sz w:val="24"/>
          <w:szCs w:val="24"/>
        </w:rPr>
        <w:t xml:space="preserve"> los documentos</w:t>
      </w:r>
      <w:r w:rsidR="0091234E" w:rsidRPr="00F50FA6">
        <w:rPr>
          <w:rFonts w:ascii="Times New Roman" w:hAnsi="Times New Roman"/>
          <w:sz w:val="24"/>
          <w:szCs w:val="24"/>
        </w:rPr>
        <w:t xml:space="preserve"> siguientes</w:t>
      </w:r>
      <w:r w:rsidR="00104BD8" w:rsidRPr="00F50FA6">
        <w:rPr>
          <w:rFonts w:ascii="Times New Roman" w:hAnsi="Times New Roman"/>
          <w:sz w:val="24"/>
          <w:szCs w:val="24"/>
        </w:rPr>
        <w:t xml:space="preserve">: </w:t>
      </w:r>
    </w:p>
    <w:p w14:paraId="553EC94D"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Tesis, </w:t>
      </w:r>
    </w:p>
    <w:p w14:paraId="64BD8210"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Artículos, </w:t>
      </w:r>
    </w:p>
    <w:p w14:paraId="553379A7"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Libros</w:t>
      </w:r>
      <w:r w:rsidR="00B41171" w:rsidRPr="00F50FA6">
        <w:rPr>
          <w:rFonts w:ascii="Times New Roman" w:hAnsi="Times New Roman"/>
          <w:sz w:val="24"/>
          <w:szCs w:val="24"/>
        </w:rPr>
        <w:t xml:space="preserve"> (que pueden contener fórmulas y la teoría de base)</w:t>
      </w:r>
      <w:r w:rsidRPr="00F50FA6">
        <w:rPr>
          <w:rFonts w:ascii="Times New Roman" w:hAnsi="Times New Roman"/>
          <w:sz w:val="24"/>
          <w:szCs w:val="24"/>
        </w:rPr>
        <w:t xml:space="preserve">, </w:t>
      </w:r>
    </w:p>
    <w:p w14:paraId="32CECD57"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Reglamentos,</w:t>
      </w:r>
    </w:p>
    <w:p w14:paraId="42A85BFF" w14:textId="77777777" w:rsidR="00336957" w:rsidRPr="00F50FA6" w:rsidRDefault="00336957"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Protocolos,</w:t>
      </w:r>
    </w:p>
    <w:p w14:paraId="4FDE13DC"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Manuales, </w:t>
      </w:r>
    </w:p>
    <w:p w14:paraId="15ACD10A" w14:textId="77777777" w:rsidR="00336957" w:rsidRPr="00F50FA6" w:rsidRDefault="00336957"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Lineamientos,</w:t>
      </w:r>
    </w:p>
    <w:p w14:paraId="21DC389D"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Normativos, </w:t>
      </w:r>
    </w:p>
    <w:p w14:paraId="1874998F"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Políticas</w:t>
      </w:r>
      <w:r w:rsidR="00B41171" w:rsidRPr="00F50FA6">
        <w:rPr>
          <w:rFonts w:ascii="Times New Roman" w:hAnsi="Times New Roman"/>
          <w:sz w:val="24"/>
          <w:szCs w:val="24"/>
        </w:rPr>
        <w:t xml:space="preserve"> de calidad</w:t>
      </w:r>
      <w:r w:rsidRPr="00F50FA6">
        <w:rPr>
          <w:rFonts w:ascii="Times New Roman" w:hAnsi="Times New Roman"/>
          <w:sz w:val="24"/>
          <w:szCs w:val="24"/>
        </w:rPr>
        <w:t xml:space="preserve">, </w:t>
      </w:r>
    </w:p>
    <w:p w14:paraId="4C33B11B"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Normas y estándares</w:t>
      </w:r>
      <w:r w:rsidR="00B41171" w:rsidRPr="00F50FA6">
        <w:rPr>
          <w:rFonts w:ascii="Times New Roman" w:hAnsi="Times New Roman"/>
          <w:sz w:val="24"/>
          <w:szCs w:val="24"/>
        </w:rPr>
        <w:t xml:space="preserve"> de calidad</w:t>
      </w:r>
      <w:r w:rsidRPr="00F50FA6">
        <w:rPr>
          <w:rFonts w:ascii="Times New Roman" w:hAnsi="Times New Roman"/>
          <w:sz w:val="24"/>
          <w:szCs w:val="24"/>
        </w:rPr>
        <w:t xml:space="preserve">, </w:t>
      </w:r>
    </w:p>
    <w:p w14:paraId="761E2E73"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Patentes y regis</w:t>
      </w:r>
      <w:r w:rsidR="00104BD8" w:rsidRPr="00F50FA6">
        <w:rPr>
          <w:rFonts w:ascii="Times New Roman" w:hAnsi="Times New Roman"/>
          <w:sz w:val="24"/>
          <w:szCs w:val="24"/>
        </w:rPr>
        <w:t xml:space="preserve">tros; </w:t>
      </w:r>
    </w:p>
    <w:p w14:paraId="7EE8E337" w14:textId="77777777" w:rsidR="0091234E" w:rsidRPr="00F50FA6" w:rsidRDefault="00B41171" w:rsidP="00104BD8">
      <w:pPr>
        <w:spacing w:after="0"/>
        <w:ind w:firstLine="709"/>
        <w:rPr>
          <w:rFonts w:ascii="Times New Roman" w:hAnsi="Times New Roman"/>
          <w:sz w:val="24"/>
          <w:szCs w:val="24"/>
        </w:rPr>
      </w:pPr>
      <w:r w:rsidRPr="00F50FA6">
        <w:rPr>
          <w:rFonts w:ascii="Times New Roman" w:hAnsi="Times New Roman"/>
          <w:sz w:val="24"/>
          <w:szCs w:val="24"/>
        </w:rPr>
        <w:lastRenderedPageBreak/>
        <w:t>Por otra parte</w:t>
      </w:r>
      <w:r w:rsidR="00104BD8" w:rsidRPr="00F50FA6">
        <w:rPr>
          <w:rFonts w:ascii="Times New Roman" w:hAnsi="Times New Roman"/>
          <w:sz w:val="24"/>
          <w:szCs w:val="24"/>
        </w:rPr>
        <w:t xml:space="preserve">, se </w:t>
      </w:r>
      <w:r w:rsidRPr="00F50FA6">
        <w:rPr>
          <w:rFonts w:ascii="Times New Roman" w:hAnsi="Times New Roman"/>
          <w:sz w:val="24"/>
          <w:szCs w:val="24"/>
        </w:rPr>
        <w:t>analiza a la competencia o a las empresas que se dedican a ofertar productos similares en el mercado, mediante</w:t>
      </w:r>
      <w:r w:rsidR="0091234E" w:rsidRPr="00F50FA6">
        <w:rPr>
          <w:rFonts w:ascii="Times New Roman" w:hAnsi="Times New Roman"/>
          <w:sz w:val="24"/>
          <w:szCs w:val="24"/>
        </w:rPr>
        <w:t>:</w:t>
      </w:r>
    </w:p>
    <w:p w14:paraId="4761B57B"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V</w:t>
      </w:r>
      <w:r w:rsidR="00104BD8" w:rsidRPr="00F50FA6">
        <w:rPr>
          <w:rFonts w:ascii="Times New Roman" w:hAnsi="Times New Roman"/>
          <w:sz w:val="24"/>
          <w:szCs w:val="24"/>
        </w:rPr>
        <w:t xml:space="preserve">ideos documentales, </w:t>
      </w:r>
    </w:p>
    <w:p w14:paraId="0A7C1D4F"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w:t>
      </w:r>
      <w:r w:rsidR="00104BD8" w:rsidRPr="00F50FA6">
        <w:rPr>
          <w:rFonts w:ascii="Times New Roman" w:hAnsi="Times New Roman"/>
          <w:sz w:val="24"/>
          <w:szCs w:val="24"/>
        </w:rPr>
        <w:t xml:space="preserve">áginas web, </w:t>
      </w:r>
    </w:p>
    <w:p w14:paraId="567D0935" w14:textId="77777777" w:rsidR="0091234E"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w:t>
      </w:r>
      <w:r w:rsidR="00104BD8" w:rsidRPr="00F50FA6">
        <w:rPr>
          <w:rFonts w:ascii="Times New Roman" w:hAnsi="Times New Roman"/>
          <w:sz w:val="24"/>
          <w:szCs w:val="24"/>
        </w:rPr>
        <w:t>áginas de laboratorios</w:t>
      </w:r>
      <w:r w:rsidR="00336957" w:rsidRPr="00F50FA6">
        <w:rPr>
          <w:rFonts w:ascii="Times New Roman" w:hAnsi="Times New Roman"/>
          <w:sz w:val="24"/>
          <w:szCs w:val="24"/>
        </w:rPr>
        <w:t>,</w:t>
      </w:r>
      <w:r w:rsidR="00AA02F4" w:rsidRPr="00F50FA6">
        <w:rPr>
          <w:rFonts w:ascii="Times New Roman" w:hAnsi="Times New Roman"/>
          <w:sz w:val="24"/>
          <w:szCs w:val="24"/>
        </w:rPr>
        <w:t xml:space="preserve"> </w:t>
      </w:r>
    </w:p>
    <w:p w14:paraId="15D72839" w14:textId="77777777" w:rsidR="00336957" w:rsidRPr="00F50FA6" w:rsidRDefault="0091234E" w:rsidP="0091234E">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P</w:t>
      </w:r>
      <w:r w:rsidR="00AA02F4" w:rsidRPr="00F50FA6">
        <w:rPr>
          <w:rFonts w:ascii="Times New Roman" w:hAnsi="Times New Roman"/>
          <w:sz w:val="24"/>
          <w:szCs w:val="24"/>
        </w:rPr>
        <w:t>áginas de</w:t>
      </w:r>
      <w:r w:rsidR="00104BD8" w:rsidRPr="00F50FA6">
        <w:rPr>
          <w:rFonts w:ascii="Times New Roman" w:hAnsi="Times New Roman"/>
          <w:sz w:val="24"/>
          <w:szCs w:val="24"/>
        </w:rPr>
        <w:t xml:space="preserve"> empresas e instituciones</w:t>
      </w:r>
      <w:r w:rsidR="00336957" w:rsidRPr="00F50FA6">
        <w:rPr>
          <w:rFonts w:ascii="Times New Roman" w:hAnsi="Times New Roman"/>
          <w:sz w:val="24"/>
          <w:szCs w:val="24"/>
        </w:rPr>
        <w:t xml:space="preserve"> o</w:t>
      </w:r>
    </w:p>
    <w:p w14:paraId="710B1882" w14:textId="4CF08A89" w:rsidR="00336957" w:rsidRPr="00F50FA6" w:rsidRDefault="00336957" w:rsidP="00F50FA6">
      <w:pPr>
        <w:pStyle w:val="Prrafodelista"/>
        <w:numPr>
          <w:ilvl w:val="0"/>
          <w:numId w:val="22"/>
        </w:numPr>
        <w:spacing w:after="0"/>
        <w:rPr>
          <w:rFonts w:ascii="Times New Roman" w:hAnsi="Times New Roman"/>
          <w:sz w:val="24"/>
          <w:szCs w:val="24"/>
          <w:lang w:val="en-US"/>
        </w:rPr>
      </w:pPr>
      <w:r w:rsidRPr="00F50FA6">
        <w:rPr>
          <w:rFonts w:ascii="Times New Roman" w:hAnsi="Times New Roman"/>
          <w:sz w:val="24"/>
          <w:szCs w:val="24"/>
          <w:lang w:val="en-US"/>
        </w:rPr>
        <w:t xml:space="preserve">Redes </w:t>
      </w:r>
      <w:proofErr w:type="spellStart"/>
      <w:r w:rsidRPr="00F50FA6">
        <w:rPr>
          <w:rFonts w:ascii="Times New Roman" w:hAnsi="Times New Roman"/>
          <w:sz w:val="24"/>
          <w:szCs w:val="24"/>
          <w:lang w:val="en-US"/>
        </w:rPr>
        <w:t>sociales</w:t>
      </w:r>
      <w:proofErr w:type="spellEnd"/>
      <w:r w:rsidRPr="00F50FA6">
        <w:rPr>
          <w:rFonts w:ascii="Times New Roman" w:hAnsi="Times New Roman"/>
          <w:sz w:val="24"/>
          <w:szCs w:val="24"/>
          <w:lang w:val="en-US"/>
        </w:rPr>
        <w:t xml:space="preserve"> (</w:t>
      </w:r>
      <w:r w:rsidR="00CD13E0" w:rsidRPr="00F50FA6">
        <w:rPr>
          <w:rFonts w:ascii="Times New Roman" w:hAnsi="Times New Roman"/>
          <w:sz w:val="24"/>
          <w:szCs w:val="24"/>
          <w:lang w:val="en-US"/>
        </w:rPr>
        <w:t>Instagram, Tik</w:t>
      </w:r>
      <w:r w:rsidRPr="00F50FA6">
        <w:rPr>
          <w:rFonts w:ascii="Times New Roman" w:hAnsi="Times New Roman"/>
          <w:sz w:val="24"/>
          <w:szCs w:val="24"/>
          <w:lang w:val="en-US"/>
        </w:rPr>
        <w:t>Tok</w:t>
      </w:r>
      <w:r w:rsidR="00CD13E0" w:rsidRPr="00F50FA6">
        <w:rPr>
          <w:rFonts w:ascii="Times New Roman" w:hAnsi="Times New Roman"/>
          <w:sz w:val="24"/>
          <w:szCs w:val="24"/>
          <w:lang w:val="en-US"/>
        </w:rPr>
        <w:t xml:space="preserve"> y</w:t>
      </w:r>
      <w:r w:rsidRPr="00F50FA6">
        <w:rPr>
          <w:rFonts w:ascii="Times New Roman" w:hAnsi="Times New Roman"/>
          <w:sz w:val="24"/>
          <w:szCs w:val="24"/>
          <w:lang w:val="en-US"/>
        </w:rPr>
        <w:t xml:space="preserve"> Facebook).</w:t>
      </w:r>
      <w:r w:rsidR="00AA02F4" w:rsidRPr="00F50FA6">
        <w:rPr>
          <w:rFonts w:ascii="Times New Roman" w:hAnsi="Times New Roman"/>
          <w:sz w:val="24"/>
          <w:szCs w:val="24"/>
          <w:lang w:val="en-US"/>
        </w:rPr>
        <w:t xml:space="preserve"> </w:t>
      </w:r>
      <w:r w:rsidR="00C83269" w:rsidRPr="00F50FA6">
        <w:rPr>
          <w:rFonts w:ascii="Times New Roman" w:hAnsi="Times New Roman"/>
          <w:sz w:val="24"/>
          <w:szCs w:val="24"/>
          <w:lang w:val="en-US"/>
        </w:rPr>
        <w:t xml:space="preserve"> </w:t>
      </w:r>
    </w:p>
    <w:p w14:paraId="51B82D6F" w14:textId="77777777" w:rsidR="00336957" w:rsidRPr="00F50FA6" w:rsidRDefault="00756FB6" w:rsidP="00336957">
      <w:pPr>
        <w:spacing w:after="0"/>
        <w:ind w:firstLine="709"/>
        <w:rPr>
          <w:rFonts w:ascii="Times New Roman" w:hAnsi="Times New Roman"/>
          <w:sz w:val="24"/>
          <w:szCs w:val="24"/>
        </w:rPr>
      </w:pPr>
      <w:r w:rsidRPr="00F50FA6">
        <w:rPr>
          <w:rFonts w:ascii="Times New Roman" w:hAnsi="Times New Roman"/>
          <w:sz w:val="24"/>
          <w:szCs w:val="24"/>
        </w:rPr>
        <w:t xml:space="preserve">En paralelo </w:t>
      </w:r>
      <w:r w:rsidR="00104BD8" w:rsidRPr="00F50FA6">
        <w:rPr>
          <w:rFonts w:ascii="Times New Roman" w:hAnsi="Times New Roman"/>
          <w:sz w:val="24"/>
          <w:szCs w:val="24"/>
        </w:rPr>
        <w:t xml:space="preserve">se </w:t>
      </w:r>
      <w:r w:rsidRPr="00F50FA6">
        <w:rPr>
          <w:rFonts w:ascii="Times New Roman" w:hAnsi="Times New Roman"/>
          <w:sz w:val="24"/>
          <w:szCs w:val="24"/>
        </w:rPr>
        <w:t>diseñan</w:t>
      </w:r>
      <w:r w:rsidR="00104BD8" w:rsidRPr="00F50FA6">
        <w:rPr>
          <w:rFonts w:ascii="Times New Roman" w:hAnsi="Times New Roman"/>
          <w:sz w:val="24"/>
          <w:szCs w:val="24"/>
        </w:rPr>
        <w:t xml:space="preserve"> cuestionarios</w:t>
      </w:r>
      <w:r w:rsidR="00245996" w:rsidRPr="00F50FA6">
        <w:rPr>
          <w:rFonts w:ascii="Times New Roman" w:hAnsi="Times New Roman"/>
          <w:sz w:val="24"/>
          <w:szCs w:val="24"/>
        </w:rPr>
        <w:t xml:space="preserve">, cuya función es complementar la información que se tiene hasta este nivel. Los cuestionarios </w:t>
      </w:r>
      <w:r w:rsidR="00314656" w:rsidRPr="00F50FA6">
        <w:rPr>
          <w:rFonts w:ascii="Times New Roman" w:hAnsi="Times New Roman"/>
          <w:sz w:val="24"/>
          <w:szCs w:val="24"/>
        </w:rPr>
        <w:t>s</w:t>
      </w:r>
      <w:r w:rsidR="00245996" w:rsidRPr="00F50FA6">
        <w:rPr>
          <w:rFonts w:ascii="Times New Roman" w:hAnsi="Times New Roman"/>
          <w:sz w:val="24"/>
          <w:szCs w:val="24"/>
        </w:rPr>
        <w:t>on</w:t>
      </w:r>
      <w:r w:rsidR="00314656" w:rsidRPr="00F50FA6">
        <w:rPr>
          <w:rFonts w:ascii="Times New Roman" w:hAnsi="Times New Roman"/>
          <w:sz w:val="24"/>
          <w:szCs w:val="24"/>
        </w:rPr>
        <w:t xml:space="preserve"> aplicados </w:t>
      </w:r>
      <w:r w:rsidR="00104BD8" w:rsidRPr="00F50FA6">
        <w:rPr>
          <w:rFonts w:ascii="Times New Roman" w:hAnsi="Times New Roman"/>
          <w:sz w:val="24"/>
          <w:szCs w:val="24"/>
        </w:rPr>
        <w:t xml:space="preserve">a </w:t>
      </w:r>
      <w:r w:rsidR="00314656" w:rsidRPr="00F50FA6">
        <w:rPr>
          <w:rFonts w:ascii="Times New Roman" w:hAnsi="Times New Roman"/>
          <w:sz w:val="24"/>
          <w:szCs w:val="24"/>
        </w:rPr>
        <w:t>los distintos s</w:t>
      </w:r>
      <w:r w:rsidR="00104BD8" w:rsidRPr="00F50FA6">
        <w:rPr>
          <w:rFonts w:ascii="Times New Roman" w:hAnsi="Times New Roman"/>
          <w:sz w:val="24"/>
          <w:szCs w:val="24"/>
        </w:rPr>
        <w:t>takeholders</w:t>
      </w:r>
      <w:r w:rsidR="00245996" w:rsidRPr="00F50FA6">
        <w:rPr>
          <w:rFonts w:ascii="Times New Roman" w:hAnsi="Times New Roman"/>
          <w:sz w:val="24"/>
          <w:szCs w:val="24"/>
        </w:rPr>
        <w:t xml:space="preserve"> (involucrados en el proyecto)</w:t>
      </w:r>
      <w:r w:rsidR="00314656" w:rsidRPr="00F50FA6">
        <w:rPr>
          <w:rFonts w:ascii="Times New Roman" w:hAnsi="Times New Roman"/>
          <w:sz w:val="24"/>
          <w:szCs w:val="24"/>
        </w:rPr>
        <w:t>, quienes conocen el problema</w:t>
      </w:r>
      <w:r w:rsidR="00245996" w:rsidRPr="00F50FA6">
        <w:rPr>
          <w:rFonts w:ascii="Times New Roman" w:hAnsi="Times New Roman"/>
          <w:sz w:val="24"/>
          <w:szCs w:val="24"/>
        </w:rPr>
        <w:t>,</w:t>
      </w:r>
      <w:r w:rsidR="00314656" w:rsidRPr="00F50FA6">
        <w:rPr>
          <w:rFonts w:ascii="Times New Roman" w:hAnsi="Times New Roman"/>
          <w:sz w:val="24"/>
          <w:szCs w:val="24"/>
        </w:rPr>
        <w:t xml:space="preserve"> y </w:t>
      </w:r>
      <w:r w:rsidRPr="00F50FA6">
        <w:rPr>
          <w:rFonts w:ascii="Times New Roman" w:hAnsi="Times New Roman"/>
          <w:sz w:val="24"/>
          <w:szCs w:val="24"/>
        </w:rPr>
        <w:t>por medio de éstos</w:t>
      </w:r>
      <w:r w:rsidR="00245996" w:rsidRPr="00F50FA6">
        <w:rPr>
          <w:rFonts w:ascii="Times New Roman" w:hAnsi="Times New Roman"/>
          <w:sz w:val="24"/>
          <w:szCs w:val="24"/>
        </w:rPr>
        <w:t>,</w:t>
      </w:r>
      <w:r w:rsidRPr="00F50FA6">
        <w:rPr>
          <w:rFonts w:ascii="Times New Roman" w:hAnsi="Times New Roman"/>
          <w:sz w:val="24"/>
          <w:szCs w:val="24"/>
        </w:rPr>
        <w:t xml:space="preserve"> </w:t>
      </w:r>
      <w:r w:rsidR="00245996" w:rsidRPr="00F50FA6">
        <w:rPr>
          <w:rFonts w:ascii="Times New Roman" w:hAnsi="Times New Roman"/>
          <w:sz w:val="24"/>
          <w:szCs w:val="24"/>
        </w:rPr>
        <w:t xml:space="preserve">se </w:t>
      </w:r>
      <w:r w:rsidRPr="00F50FA6">
        <w:rPr>
          <w:rFonts w:ascii="Times New Roman" w:hAnsi="Times New Roman"/>
          <w:sz w:val="24"/>
          <w:szCs w:val="24"/>
        </w:rPr>
        <w:t xml:space="preserve">debe plantear de forma clara y concisa </w:t>
      </w:r>
      <w:r w:rsidR="00245996" w:rsidRPr="00F50FA6">
        <w:rPr>
          <w:rFonts w:ascii="Times New Roman" w:hAnsi="Times New Roman"/>
          <w:sz w:val="24"/>
          <w:szCs w:val="24"/>
        </w:rPr>
        <w:t>las</w:t>
      </w:r>
      <w:r w:rsidR="00314656" w:rsidRPr="00F50FA6">
        <w:rPr>
          <w:rFonts w:ascii="Times New Roman" w:hAnsi="Times New Roman"/>
          <w:sz w:val="24"/>
          <w:szCs w:val="24"/>
        </w:rPr>
        <w:t xml:space="preserve"> necesidades</w:t>
      </w:r>
      <w:r w:rsidR="00245996" w:rsidRPr="00F50FA6">
        <w:rPr>
          <w:rFonts w:ascii="Times New Roman" w:hAnsi="Times New Roman"/>
          <w:sz w:val="24"/>
          <w:szCs w:val="24"/>
        </w:rPr>
        <w:t xml:space="preserve"> a cumplir, las que por algún motivo aún no se tenían consideradas</w:t>
      </w:r>
      <w:r w:rsidR="00104BD8" w:rsidRPr="00F50FA6">
        <w:rPr>
          <w:rFonts w:ascii="Times New Roman" w:hAnsi="Times New Roman"/>
          <w:sz w:val="24"/>
          <w:szCs w:val="24"/>
        </w:rPr>
        <w:t xml:space="preserve">. </w:t>
      </w:r>
      <w:r w:rsidR="00336957" w:rsidRPr="00F50FA6">
        <w:rPr>
          <w:rFonts w:ascii="Times New Roman" w:hAnsi="Times New Roman"/>
          <w:sz w:val="24"/>
          <w:szCs w:val="24"/>
        </w:rPr>
        <w:t>La Figura 1, sintetiza la acción a realizar.</w:t>
      </w:r>
    </w:p>
    <w:p w14:paraId="21B3DF0E" w14:textId="77777777" w:rsidR="00336957" w:rsidRPr="00F50FA6" w:rsidRDefault="00336957" w:rsidP="00336957">
      <w:pPr>
        <w:spacing w:after="0"/>
        <w:ind w:firstLine="709"/>
        <w:rPr>
          <w:rFonts w:ascii="Times New Roman" w:hAnsi="Times New Roman"/>
          <w:sz w:val="24"/>
          <w:szCs w:val="24"/>
        </w:rPr>
      </w:pPr>
    </w:p>
    <w:p w14:paraId="0C80ECDD" w14:textId="77777777" w:rsidR="00336957" w:rsidRPr="00F50FA6" w:rsidRDefault="00336957" w:rsidP="00336957">
      <w:pPr>
        <w:spacing w:after="0"/>
        <w:jc w:val="center"/>
        <w:rPr>
          <w:rFonts w:ascii="Times New Roman" w:hAnsi="Times New Roman"/>
          <w:sz w:val="24"/>
          <w:szCs w:val="24"/>
        </w:rPr>
      </w:pPr>
      <w:r w:rsidRPr="00F50FA6">
        <w:rPr>
          <w:rFonts w:ascii="Times New Roman" w:hAnsi="Times New Roman"/>
          <w:b/>
          <w:sz w:val="24"/>
          <w:szCs w:val="24"/>
        </w:rPr>
        <w:t>Figura 1.</w:t>
      </w:r>
      <w:r w:rsidRPr="00F50FA6">
        <w:rPr>
          <w:rFonts w:ascii="Times New Roman" w:hAnsi="Times New Roman"/>
          <w:sz w:val="24"/>
          <w:szCs w:val="24"/>
        </w:rPr>
        <w:t xml:space="preserve"> Primera etapa del proceso.</w:t>
      </w:r>
    </w:p>
    <w:p w14:paraId="490B866B" w14:textId="77777777" w:rsidR="00336957" w:rsidRPr="00F50FA6" w:rsidRDefault="00336957" w:rsidP="00336957">
      <w:pPr>
        <w:spacing w:after="0"/>
        <w:jc w:val="center"/>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47BCD6D2" wp14:editId="328A0291">
            <wp:extent cx="4368563" cy="978249"/>
            <wp:effectExtent l="1905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lip>
                    <a:srcRect/>
                    <a:stretch>
                      <a:fillRect/>
                    </a:stretch>
                  </pic:blipFill>
                  <pic:spPr bwMode="auto">
                    <a:xfrm>
                      <a:off x="0" y="0"/>
                      <a:ext cx="4368488" cy="978232"/>
                    </a:xfrm>
                    <a:prstGeom prst="rect">
                      <a:avLst/>
                    </a:prstGeom>
                    <a:noFill/>
                    <a:ln w="9525">
                      <a:noFill/>
                      <a:miter lim="800000"/>
                      <a:headEnd/>
                      <a:tailEnd/>
                    </a:ln>
                  </pic:spPr>
                </pic:pic>
              </a:graphicData>
            </a:graphic>
          </wp:inline>
        </w:drawing>
      </w:r>
    </w:p>
    <w:p w14:paraId="5A30902F" w14:textId="77777777" w:rsidR="00336957" w:rsidRPr="00F50FA6" w:rsidRDefault="00336957" w:rsidP="00336957">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141848B3" w14:textId="77777777" w:rsidR="00336957" w:rsidRPr="00F50FA6" w:rsidRDefault="00336957" w:rsidP="00104BD8">
      <w:pPr>
        <w:spacing w:after="0"/>
        <w:ind w:firstLine="709"/>
        <w:rPr>
          <w:rFonts w:ascii="Times New Roman" w:hAnsi="Times New Roman"/>
          <w:sz w:val="24"/>
          <w:szCs w:val="24"/>
        </w:rPr>
      </w:pPr>
    </w:p>
    <w:p w14:paraId="02A9A48B" w14:textId="77777777" w:rsidR="00E6423E" w:rsidRPr="00F50FA6" w:rsidRDefault="00B41171" w:rsidP="00104BD8">
      <w:pPr>
        <w:spacing w:after="0"/>
        <w:ind w:firstLine="709"/>
        <w:rPr>
          <w:rFonts w:ascii="Times New Roman" w:hAnsi="Times New Roman"/>
          <w:sz w:val="24"/>
          <w:szCs w:val="24"/>
        </w:rPr>
      </w:pPr>
      <w:r w:rsidRPr="00F50FA6">
        <w:rPr>
          <w:rFonts w:ascii="Times New Roman" w:hAnsi="Times New Roman"/>
          <w:sz w:val="24"/>
          <w:szCs w:val="24"/>
        </w:rPr>
        <w:t xml:space="preserve">Los resultados </w:t>
      </w:r>
      <w:r w:rsidR="00245996" w:rsidRPr="00F50FA6">
        <w:rPr>
          <w:rFonts w:ascii="Times New Roman" w:hAnsi="Times New Roman"/>
          <w:sz w:val="24"/>
          <w:szCs w:val="24"/>
        </w:rPr>
        <w:t>obtenidos</w:t>
      </w:r>
      <w:r w:rsidRPr="00F50FA6">
        <w:rPr>
          <w:rFonts w:ascii="Times New Roman" w:hAnsi="Times New Roman"/>
          <w:sz w:val="24"/>
          <w:szCs w:val="24"/>
        </w:rPr>
        <w:t xml:space="preserve"> permiten </w:t>
      </w:r>
      <w:r w:rsidR="002E723D" w:rsidRPr="00F50FA6">
        <w:rPr>
          <w:rFonts w:ascii="Times New Roman" w:hAnsi="Times New Roman"/>
          <w:sz w:val="24"/>
          <w:szCs w:val="24"/>
        </w:rPr>
        <w:t>preparar los primeros</w:t>
      </w:r>
      <w:r w:rsidRPr="00F50FA6">
        <w:rPr>
          <w:rFonts w:ascii="Times New Roman" w:hAnsi="Times New Roman"/>
          <w:sz w:val="24"/>
          <w:szCs w:val="24"/>
        </w:rPr>
        <w:t xml:space="preserve"> avances y concretar </w:t>
      </w:r>
      <w:r w:rsidR="002E723D" w:rsidRPr="00F50FA6">
        <w:rPr>
          <w:rFonts w:ascii="Times New Roman" w:hAnsi="Times New Roman"/>
          <w:sz w:val="24"/>
          <w:szCs w:val="24"/>
        </w:rPr>
        <w:t xml:space="preserve">en </w:t>
      </w:r>
      <w:r w:rsidRPr="00F50FA6">
        <w:rPr>
          <w:rFonts w:ascii="Times New Roman" w:hAnsi="Times New Roman"/>
          <w:sz w:val="24"/>
          <w:szCs w:val="24"/>
        </w:rPr>
        <w:t>algunos datos e información</w:t>
      </w:r>
      <w:r w:rsidR="002E723D" w:rsidRPr="00F50FA6">
        <w:rPr>
          <w:rFonts w:ascii="Times New Roman" w:hAnsi="Times New Roman"/>
          <w:sz w:val="24"/>
          <w:szCs w:val="24"/>
        </w:rPr>
        <w:t>,</w:t>
      </w:r>
      <w:r w:rsidRPr="00F50FA6">
        <w:rPr>
          <w:rFonts w:ascii="Times New Roman" w:hAnsi="Times New Roman"/>
          <w:sz w:val="24"/>
          <w:szCs w:val="24"/>
        </w:rPr>
        <w:t xml:space="preserve"> </w:t>
      </w:r>
      <w:r w:rsidR="002E723D" w:rsidRPr="00F50FA6">
        <w:rPr>
          <w:rFonts w:ascii="Times New Roman" w:hAnsi="Times New Roman"/>
          <w:sz w:val="24"/>
          <w:szCs w:val="24"/>
        </w:rPr>
        <w:t>con</w:t>
      </w:r>
      <w:r w:rsidRPr="00F50FA6">
        <w:rPr>
          <w:rFonts w:ascii="Times New Roman" w:hAnsi="Times New Roman"/>
          <w:sz w:val="24"/>
          <w:szCs w:val="24"/>
        </w:rPr>
        <w:t xml:space="preserve"> </w:t>
      </w:r>
      <w:r w:rsidR="002E723D" w:rsidRPr="00F50FA6">
        <w:rPr>
          <w:rFonts w:ascii="Times New Roman" w:hAnsi="Times New Roman"/>
          <w:sz w:val="24"/>
          <w:szCs w:val="24"/>
        </w:rPr>
        <w:t xml:space="preserve">los que se facilita </w:t>
      </w:r>
      <w:r w:rsidRPr="00F50FA6">
        <w:rPr>
          <w:rFonts w:ascii="Times New Roman" w:hAnsi="Times New Roman"/>
          <w:sz w:val="24"/>
          <w:szCs w:val="24"/>
        </w:rPr>
        <w:t xml:space="preserve">documentar el estado del arte, el estado de la técnica, el benchmarking, </w:t>
      </w:r>
      <w:r w:rsidR="002E723D" w:rsidRPr="00F50FA6">
        <w:rPr>
          <w:rFonts w:ascii="Times New Roman" w:hAnsi="Times New Roman"/>
          <w:sz w:val="24"/>
          <w:szCs w:val="24"/>
        </w:rPr>
        <w:t>hasta</w:t>
      </w:r>
      <w:r w:rsidRPr="00F50FA6">
        <w:rPr>
          <w:rFonts w:ascii="Times New Roman" w:hAnsi="Times New Roman"/>
          <w:sz w:val="24"/>
          <w:szCs w:val="24"/>
        </w:rPr>
        <w:t xml:space="preserve"> definir el alcance del proyecto.</w:t>
      </w:r>
      <w:r w:rsidR="00245996" w:rsidRPr="00F50FA6">
        <w:rPr>
          <w:rFonts w:ascii="Times New Roman" w:hAnsi="Times New Roman"/>
          <w:sz w:val="24"/>
          <w:szCs w:val="24"/>
        </w:rPr>
        <w:t xml:space="preserve"> </w:t>
      </w:r>
      <w:r w:rsidR="00E6423E" w:rsidRPr="00F50FA6">
        <w:rPr>
          <w:rFonts w:ascii="Times New Roman" w:hAnsi="Times New Roman"/>
          <w:sz w:val="24"/>
          <w:szCs w:val="24"/>
        </w:rPr>
        <w:t>Esta etapa concluye con el análisis, la selección y la optimización de la información.</w:t>
      </w:r>
    </w:p>
    <w:p w14:paraId="411A0DBC" w14:textId="77777777" w:rsidR="00B001D9" w:rsidRPr="00F50FA6" w:rsidRDefault="00B001D9" w:rsidP="00104BD8">
      <w:pPr>
        <w:spacing w:after="0"/>
        <w:ind w:firstLine="709"/>
        <w:rPr>
          <w:rFonts w:ascii="Times New Roman" w:hAnsi="Times New Roman"/>
          <w:sz w:val="24"/>
          <w:szCs w:val="24"/>
        </w:rPr>
      </w:pPr>
      <w:r w:rsidRPr="00F50FA6">
        <w:rPr>
          <w:rFonts w:ascii="Times New Roman" w:hAnsi="Times New Roman"/>
          <w:sz w:val="24"/>
          <w:szCs w:val="24"/>
        </w:rPr>
        <w:t>Como estrategia para la organización</w:t>
      </w:r>
      <w:r w:rsidR="00CA798E" w:rsidRPr="00F50FA6">
        <w:rPr>
          <w:rFonts w:ascii="Times New Roman" w:hAnsi="Times New Roman"/>
          <w:sz w:val="24"/>
          <w:szCs w:val="24"/>
        </w:rPr>
        <w:t>,</w:t>
      </w:r>
      <w:r w:rsidRPr="00F50FA6">
        <w:rPr>
          <w:rFonts w:ascii="Times New Roman" w:hAnsi="Times New Roman"/>
          <w:sz w:val="24"/>
          <w:szCs w:val="24"/>
        </w:rPr>
        <w:t xml:space="preserve"> la información se </w:t>
      </w:r>
      <w:r w:rsidR="00CA798E" w:rsidRPr="00F50FA6">
        <w:rPr>
          <w:rFonts w:ascii="Times New Roman" w:hAnsi="Times New Roman"/>
          <w:sz w:val="24"/>
          <w:szCs w:val="24"/>
        </w:rPr>
        <w:t>archiva</w:t>
      </w:r>
      <w:r w:rsidRPr="00F50FA6">
        <w:rPr>
          <w:rFonts w:ascii="Times New Roman" w:hAnsi="Times New Roman"/>
          <w:sz w:val="24"/>
          <w:szCs w:val="24"/>
        </w:rPr>
        <w:t xml:space="preserve"> por documento</w:t>
      </w:r>
      <w:r w:rsidR="00F829C4" w:rsidRPr="00F50FA6">
        <w:rPr>
          <w:rFonts w:ascii="Times New Roman" w:hAnsi="Times New Roman"/>
          <w:sz w:val="24"/>
          <w:szCs w:val="24"/>
        </w:rPr>
        <w:t xml:space="preserve"> o video</w:t>
      </w:r>
      <w:r w:rsidRPr="00F50FA6">
        <w:rPr>
          <w:rFonts w:ascii="Times New Roman" w:hAnsi="Times New Roman"/>
          <w:sz w:val="24"/>
          <w:szCs w:val="24"/>
        </w:rPr>
        <w:t xml:space="preserve"> consultado</w:t>
      </w:r>
      <w:r w:rsidR="00F829C4" w:rsidRPr="00F50FA6">
        <w:rPr>
          <w:rFonts w:ascii="Times New Roman" w:hAnsi="Times New Roman"/>
          <w:sz w:val="24"/>
          <w:szCs w:val="24"/>
        </w:rPr>
        <w:t xml:space="preserve">, </w:t>
      </w:r>
      <w:r w:rsidRPr="00F50FA6">
        <w:rPr>
          <w:rFonts w:ascii="Times New Roman" w:hAnsi="Times New Roman"/>
          <w:sz w:val="24"/>
          <w:szCs w:val="24"/>
        </w:rPr>
        <w:t>sea en formato físico</w:t>
      </w:r>
      <w:r w:rsidR="00E6423E" w:rsidRPr="00F50FA6">
        <w:rPr>
          <w:rFonts w:ascii="Times New Roman" w:hAnsi="Times New Roman"/>
          <w:sz w:val="24"/>
          <w:szCs w:val="24"/>
        </w:rPr>
        <w:t>,</w:t>
      </w:r>
      <w:r w:rsidRPr="00F50FA6">
        <w:rPr>
          <w:rFonts w:ascii="Times New Roman" w:hAnsi="Times New Roman"/>
          <w:sz w:val="24"/>
          <w:szCs w:val="24"/>
        </w:rPr>
        <w:t xml:space="preserve"> haciendo uso de fichas bibliogr</w:t>
      </w:r>
      <w:r w:rsidR="00E6423E" w:rsidRPr="00F50FA6">
        <w:rPr>
          <w:rFonts w:ascii="Times New Roman" w:hAnsi="Times New Roman"/>
          <w:sz w:val="24"/>
          <w:szCs w:val="24"/>
        </w:rPr>
        <w:t>áficas</w:t>
      </w:r>
      <w:r w:rsidR="009F0085" w:rsidRPr="00F50FA6">
        <w:rPr>
          <w:rFonts w:ascii="Times New Roman" w:hAnsi="Times New Roman"/>
          <w:sz w:val="24"/>
          <w:szCs w:val="24"/>
        </w:rPr>
        <w:t>, como lo ejemplifica la Figura 2</w:t>
      </w:r>
      <w:r w:rsidR="00E6423E" w:rsidRPr="00F50FA6">
        <w:rPr>
          <w:rFonts w:ascii="Times New Roman" w:hAnsi="Times New Roman"/>
          <w:sz w:val="24"/>
          <w:szCs w:val="24"/>
        </w:rPr>
        <w:t xml:space="preserve">; o en formato digital, a través de una tabla </w:t>
      </w:r>
      <w:r w:rsidR="009F0085" w:rsidRPr="00F50FA6">
        <w:rPr>
          <w:rFonts w:ascii="Times New Roman" w:hAnsi="Times New Roman"/>
          <w:sz w:val="24"/>
          <w:szCs w:val="24"/>
        </w:rPr>
        <w:t>creada</w:t>
      </w:r>
      <w:r w:rsidR="00E6423E" w:rsidRPr="00F50FA6">
        <w:rPr>
          <w:rFonts w:ascii="Times New Roman" w:hAnsi="Times New Roman"/>
          <w:sz w:val="24"/>
          <w:szCs w:val="24"/>
        </w:rPr>
        <w:t xml:space="preserve"> en Excel</w:t>
      </w:r>
      <w:r w:rsidR="00CA798E" w:rsidRPr="00F50FA6">
        <w:rPr>
          <w:rFonts w:ascii="Times New Roman" w:hAnsi="Times New Roman"/>
          <w:sz w:val="24"/>
          <w:szCs w:val="24"/>
        </w:rPr>
        <w:t>, que integra los datos más relevantes</w:t>
      </w:r>
      <w:r w:rsidR="00E6423E" w:rsidRPr="00F50FA6">
        <w:rPr>
          <w:rFonts w:ascii="Times New Roman" w:hAnsi="Times New Roman"/>
          <w:sz w:val="24"/>
          <w:szCs w:val="24"/>
        </w:rPr>
        <w:t xml:space="preserve">. </w:t>
      </w:r>
    </w:p>
    <w:p w14:paraId="1F8DC9B5" w14:textId="77777777" w:rsidR="00B001D9" w:rsidRDefault="00B001D9" w:rsidP="00104BD8">
      <w:pPr>
        <w:spacing w:after="0"/>
        <w:ind w:firstLine="709"/>
        <w:rPr>
          <w:rFonts w:ascii="Times New Roman" w:hAnsi="Times New Roman"/>
          <w:sz w:val="24"/>
          <w:szCs w:val="24"/>
        </w:rPr>
      </w:pPr>
    </w:p>
    <w:p w14:paraId="5FE463C8" w14:textId="77777777" w:rsidR="00F50FA6" w:rsidRDefault="00F50FA6" w:rsidP="00104BD8">
      <w:pPr>
        <w:spacing w:after="0"/>
        <w:ind w:firstLine="709"/>
        <w:rPr>
          <w:rFonts w:ascii="Times New Roman" w:hAnsi="Times New Roman"/>
          <w:sz w:val="24"/>
          <w:szCs w:val="24"/>
        </w:rPr>
      </w:pPr>
    </w:p>
    <w:p w14:paraId="1B62265E" w14:textId="77777777" w:rsidR="00F50FA6" w:rsidRDefault="00F50FA6" w:rsidP="00104BD8">
      <w:pPr>
        <w:spacing w:after="0"/>
        <w:ind w:firstLine="709"/>
        <w:rPr>
          <w:rFonts w:ascii="Times New Roman" w:hAnsi="Times New Roman"/>
          <w:sz w:val="24"/>
          <w:szCs w:val="24"/>
        </w:rPr>
      </w:pPr>
    </w:p>
    <w:p w14:paraId="41C49967" w14:textId="77777777" w:rsidR="00F50FA6" w:rsidRDefault="00F50FA6" w:rsidP="00104BD8">
      <w:pPr>
        <w:spacing w:after="0"/>
        <w:ind w:firstLine="709"/>
        <w:rPr>
          <w:rFonts w:ascii="Times New Roman" w:hAnsi="Times New Roman"/>
          <w:sz w:val="24"/>
          <w:szCs w:val="24"/>
        </w:rPr>
      </w:pPr>
    </w:p>
    <w:p w14:paraId="182528E6" w14:textId="77777777" w:rsidR="00F50FA6" w:rsidRDefault="00F50FA6" w:rsidP="00104BD8">
      <w:pPr>
        <w:spacing w:after="0"/>
        <w:ind w:firstLine="709"/>
        <w:rPr>
          <w:rFonts w:ascii="Times New Roman" w:hAnsi="Times New Roman"/>
          <w:sz w:val="24"/>
          <w:szCs w:val="24"/>
        </w:rPr>
      </w:pPr>
    </w:p>
    <w:p w14:paraId="39A5904B" w14:textId="77777777" w:rsidR="00F50FA6" w:rsidRDefault="00F50FA6" w:rsidP="00104BD8">
      <w:pPr>
        <w:spacing w:after="0"/>
        <w:ind w:firstLine="709"/>
        <w:rPr>
          <w:rFonts w:ascii="Times New Roman" w:hAnsi="Times New Roman"/>
          <w:sz w:val="24"/>
          <w:szCs w:val="24"/>
        </w:rPr>
      </w:pPr>
    </w:p>
    <w:p w14:paraId="70A3158A" w14:textId="77777777" w:rsidR="00F50FA6" w:rsidRPr="00F50FA6" w:rsidRDefault="00F50FA6" w:rsidP="00104BD8">
      <w:pPr>
        <w:spacing w:after="0"/>
        <w:ind w:firstLine="709"/>
        <w:rPr>
          <w:rFonts w:ascii="Times New Roman" w:hAnsi="Times New Roman"/>
          <w:sz w:val="24"/>
          <w:szCs w:val="24"/>
        </w:rPr>
      </w:pPr>
    </w:p>
    <w:p w14:paraId="1D7FD828" w14:textId="77777777" w:rsidR="00B001D9" w:rsidRPr="00F50FA6" w:rsidRDefault="00B001D9" w:rsidP="00B001D9">
      <w:pPr>
        <w:spacing w:after="0"/>
        <w:jc w:val="center"/>
        <w:rPr>
          <w:rFonts w:ascii="Times New Roman" w:hAnsi="Times New Roman"/>
          <w:sz w:val="24"/>
          <w:szCs w:val="24"/>
        </w:rPr>
      </w:pPr>
      <w:r w:rsidRPr="00F50FA6">
        <w:rPr>
          <w:rFonts w:ascii="Times New Roman" w:hAnsi="Times New Roman"/>
          <w:b/>
          <w:sz w:val="24"/>
          <w:szCs w:val="24"/>
        </w:rPr>
        <w:t xml:space="preserve">Figura </w:t>
      </w:r>
      <w:r w:rsidR="00E6423E" w:rsidRPr="00F50FA6">
        <w:rPr>
          <w:rFonts w:ascii="Times New Roman" w:hAnsi="Times New Roman"/>
          <w:b/>
          <w:sz w:val="24"/>
          <w:szCs w:val="24"/>
        </w:rPr>
        <w:t>2</w:t>
      </w:r>
      <w:r w:rsidRPr="00F50FA6">
        <w:rPr>
          <w:rFonts w:ascii="Times New Roman" w:hAnsi="Times New Roman"/>
          <w:sz w:val="24"/>
          <w:szCs w:val="24"/>
        </w:rPr>
        <w:t>.</w:t>
      </w:r>
      <w:r w:rsidR="009F0085" w:rsidRPr="00F50FA6">
        <w:rPr>
          <w:rFonts w:ascii="Times New Roman" w:hAnsi="Times New Roman"/>
          <w:sz w:val="24"/>
          <w:szCs w:val="24"/>
        </w:rPr>
        <w:t xml:space="preserve"> Ejemplo de Ficha bibliográfica de una Patente.</w:t>
      </w:r>
    </w:p>
    <w:p w14:paraId="4C94413C" w14:textId="77777777" w:rsidR="00B001D9" w:rsidRPr="00F50FA6" w:rsidRDefault="009F0085" w:rsidP="00B001D9">
      <w:pPr>
        <w:spacing w:after="0"/>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73914B11" wp14:editId="27F9B593">
            <wp:extent cx="5603984" cy="3300248"/>
            <wp:effectExtent l="1905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610225" cy="3303923"/>
                    </a:xfrm>
                    <a:prstGeom prst="rect">
                      <a:avLst/>
                    </a:prstGeom>
                    <a:noFill/>
                    <a:ln w="9525">
                      <a:noFill/>
                      <a:miter lim="800000"/>
                      <a:headEnd/>
                      <a:tailEnd/>
                    </a:ln>
                  </pic:spPr>
                </pic:pic>
              </a:graphicData>
            </a:graphic>
          </wp:inline>
        </w:drawing>
      </w:r>
    </w:p>
    <w:p w14:paraId="6E97784E" w14:textId="77777777" w:rsidR="00B001D9" w:rsidRPr="00F50FA6" w:rsidRDefault="00B001D9" w:rsidP="00B001D9">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43EF3C8D" w14:textId="77777777" w:rsidR="00B001D9" w:rsidRPr="00F50FA6" w:rsidRDefault="00B001D9" w:rsidP="00CA798E">
      <w:pPr>
        <w:spacing w:after="0"/>
        <w:rPr>
          <w:rFonts w:ascii="Times New Roman" w:hAnsi="Times New Roman"/>
          <w:color w:val="FF0000"/>
          <w:sz w:val="24"/>
          <w:szCs w:val="24"/>
        </w:rPr>
      </w:pPr>
    </w:p>
    <w:p w14:paraId="4BF2BC92" w14:textId="77777777" w:rsidR="00B85C4D" w:rsidRPr="00F50FA6" w:rsidRDefault="00CA798E" w:rsidP="00104BD8">
      <w:pPr>
        <w:spacing w:after="0"/>
        <w:ind w:firstLine="709"/>
        <w:rPr>
          <w:rFonts w:ascii="Times New Roman" w:hAnsi="Times New Roman"/>
          <w:sz w:val="24"/>
          <w:szCs w:val="24"/>
        </w:rPr>
      </w:pPr>
      <w:r w:rsidRPr="00F50FA6">
        <w:rPr>
          <w:rFonts w:ascii="Times New Roman" w:hAnsi="Times New Roman"/>
          <w:sz w:val="24"/>
          <w:szCs w:val="24"/>
        </w:rPr>
        <w:t xml:space="preserve">Con la información obtenida </w:t>
      </w:r>
      <w:r w:rsidR="00990E63" w:rsidRPr="00F50FA6">
        <w:rPr>
          <w:rFonts w:ascii="Times New Roman" w:hAnsi="Times New Roman"/>
          <w:sz w:val="24"/>
          <w:szCs w:val="24"/>
        </w:rPr>
        <w:t xml:space="preserve">se crea la primera versión de la </w:t>
      </w:r>
      <w:r w:rsidR="00C00904" w:rsidRPr="00F50FA6">
        <w:rPr>
          <w:rFonts w:ascii="Times New Roman" w:hAnsi="Times New Roman"/>
          <w:sz w:val="24"/>
          <w:szCs w:val="24"/>
        </w:rPr>
        <w:t>Tabla-R</w:t>
      </w:r>
      <w:r w:rsidR="00990E63" w:rsidRPr="00F50FA6">
        <w:rPr>
          <w:rFonts w:ascii="Times New Roman" w:hAnsi="Times New Roman"/>
          <w:sz w:val="24"/>
          <w:szCs w:val="24"/>
        </w:rPr>
        <w:t xml:space="preserve">esumen, </w:t>
      </w:r>
      <w:r w:rsidR="00245996" w:rsidRPr="00F50FA6">
        <w:rPr>
          <w:rFonts w:ascii="Times New Roman" w:hAnsi="Times New Roman"/>
          <w:sz w:val="24"/>
          <w:szCs w:val="24"/>
        </w:rPr>
        <w:t>la qu</w:t>
      </w:r>
      <w:r w:rsidR="00B001D9" w:rsidRPr="00F50FA6">
        <w:rPr>
          <w:rFonts w:ascii="Times New Roman" w:hAnsi="Times New Roman"/>
          <w:sz w:val="24"/>
          <w:szCs w:val="24"/>
        </w:rPr>
        <w:t>e</w:t>
      </w:r>
      <w:r w:rsidR="00245996" w:rsidRPr="00F50FA6">
        <w:rPr>
          <w:rFonts w:ascii="Times New Roman" w:hAnsi="Times New Roman"/>
          <w:sz w:val="24"/>
          <w:szCs w:val="24"/>
        </w:rPr>
        <w:t xml:space="preserve"> se recomi</w:t>
      </w:r>
      <w:r w:rsidR="00B001D9" w:rsidRPr="00F50FA6">
        <w:rPr>
          <w:rFonts w:ascii="Times New Roman" w:hAnsi="Times New Roman"/>
          <w:sz w:val="24"/>
          <w:szCs w:val="24"/>
        </w:rPr>
        <w:t>en</w:t>
      </w:r>
      <w:r w:rsidR="00245996" w:rsidRPr="00F50FA6">
        <w:rPr>
          <w:rFonts w:ascii="Times New Roman" w:hAnsi="Times New Roman"/>
          <w:sz w:val="24"/>
          <w:szCs w:val="24"/>
        </w:rPr>
        <w:t>da dividir en dos partes, la primera conten</w:t>
      </w:r>
      <w:r w:rsidR="00B001D9" w:rsidRPr="00F50FA6">
        <w:rPr>
          <w:rFonts w:ascii="Times New Roman" w:hAnsi="Times New Roman"/>
          <w:sz w:val="24"/>
          <w:szCs w:val="24"/>
        </w:rPr>
        <w:t>drá</w:t>
      </w:r>
      <w:r w:rsidR="00245996" w:rsidRPr="00F50FA6">
        <w:rPr>
          <w:rFonts w:ascii="Times New Roman" w:hAnsi="Times New Roman"/>
          <w:sz w:val="24"/>
          <w:szCs w:val="24"/>
        </w:rPr>
        <w:t xml:space="preserve"> la información de base de</w:t>
      </w:r>
      <w:r w:rsidRPr="00F50FA6">
        <w:rPr>
          <w:rFonts w:ascii="Times New Roman" w:hAnsi="Times New Roman"/>
          <w:sz w:val="24"/>
          <w:szCs w:val="24"/>
        </w:rPr>
        <w:t xml:space="preserve"> </w:t>
      </w:r>
      <w:r w:rsidR="00245996" w:rsidRPr="00F50FA6">
        <w:rPr>
          <w:rFonts w:ascii="Times New Roman" w:hAnsi="Times New Roman"/>
          <w:sz w:val="24"/>
          <w:szCs w:val="24"/>
        </w:rPr>
        <w:t>l</w:t>
      </w:r>
      <w:r w:rsidRPr="00F50FA6">
        <w:rPr>
          <w:rFonts w:ascii="Times New Roman" w:hAnsi="Times New Roman"/>
          <w:sz w:val="24"/>
          <w:szCs w:val="24"/>
        </w:rPr>
        <w:t>os</w:t>
      </w:r>
      <w:r w:rsidR="00245996" w:rsidRPr="00F50FA6">
        <w:rPr>
          <w:rFonts w:ascii="Times New Roman" w:hAnsi="Times New Roman"/>
          <w:sz w:val="24"/>
          <w:szCs w:val="24"/>
        </w:rPr>
        <w:t xml:space="preserve"> documento</w:t>
      </w:r>
      <w:r w:rsidRPr="00F50FA6">
        <w:rPr>
          <w:rFonts w:ascii="Times New Roman" w:hAnsi="Times New Roman"/>
          <w:sz w:val="24"/>
          <w:szCs w:val="24"/>
        </w:rPr>
        <w:t>s</w:t>
      </w:r>
      <w:r w:rsidR="00245996" w:rsidRPr="00F50FA6">
        <w:rPr>
          <w:rFonts w:ascii="Times New Roman" w:hAnsi="Times New Roman"/>
          <w:sz w:val="24"/>
          <w:szCs w:val="24"/>
        </w:rPr>
        <w:t xml:space="preserve"> o video</w:t>
      </w:r>
      <w:r w:rsidRPr="00F50FA6">
        <w:rPr>
          <w:rFonts w:ascii="Times New Roman" w:hAnsi="Times New Roman"/>
          <w:sz w:val="24"/>
          <w:szCs w:val="24"/>
        </w:rPr>
        <w:t>s</w:t>
      </w:r>
      <w:r w:rsidR="00245996" w:rsidRPr="00F50FA6">
        <w:rPr>
          <w:rFonts w:ascii="Times New Roman" w:hAnsi="Times New Roman"/>
          <w:sz w:val="24"/>
          <w:szCs w:val="24"/>
        </w:rPr>
        <w:t xml:space="preserve"> consultado</w:t>
      </w:r>
      <w:r w:rsidRPr="00F50FA6">
        <w:rPr>
          <w:rFonts w:ascii="Times New Roman" w:hAnsi="Times New Roman"/>
          <w:sz w:val="24"/>
          <w:szCs w:val="24"/>
        </w:rPr>
        <w:t>s</w:t>
      </w:r>
      <w:r w:rsidR="0035702E" w:rsidRPr="00F50FA6">
        <w:rPr>
          <w:rFonts w:ascii="Times New Roman" w:hAnsi="Times New Roman"/>
          <w:sz w:val="24"/>
          <w:szCs w:val="24"/>
        </w:rPr>
        <w:t xml:space="preserve"> (ver la Figura 3)</w:t>
      </w:r>
      <w:r w:rsidR="00245996" w:rsidRPr="00F50FA6">
        <w:rPr>
          <w:rFonts w:ascii="Times New Roman" w:hAnsi="Times New Roman"/>
          <w:sz w:val="24"/>
          <w:szCs w:val="24"/>
        </w:rPr>
        <w:t xml:space="preserve">; la segunda incluye </w:t>
      </w:r>
      <w:r w:rsidR="00B001D9" w:rsidRPr="00F50FA6">
        <w:rPr>
          <w:rFonts w:ascii="Times New Roman" w:hAnsi="Times New Roman"/>
          <w:sz w:val="24"/>
          <w:szCs w:val="24"/>
        </w:rPr>
        <w:t>aquellas</w:t>
      </w:r>
      <w:r w:rsidR="00245996" w:rsidRPr="00F50FA6">
        <w:rPr>
          <w:rFonts w:ascii="Times New Roman" w:hAnsi="Times New Roman"/>
          <w:sz w:val="24"/>
          <w:szCs w:val="24"/>
        </w:rPr>
        <w:t xml:space="preserve"> características </w:t>
      </w:r>
      <w:r w:rsidR="00B001D9" w:rsidRPr="00F50FA6">
        <w:rPr>
          <w:rFonts w:ascii="Times New Roman" w:hAnsi="Times New Roman"/>
          <w:sz w:val="24"/>
          <w:szCs w:val="24"/>
        </w:rPr>
        <w:t xml:space="preserve">relevantes </w:t>
      </w:r>
      <w:r w:rsidR="0035702E" w:rsidRPr="00F50FA6">
        <w:rPr>
          <w:rFonts w:ascii="Times New Roman" w:hAnsi="Times New Roman"/>
          <w:sz w:val="24"/>
          <w:szCs w:val="24"/>
        </w:rPr>
        <w:t xml:space="preserve">(referidas de forma breve y concisa con palabras clave), </w:t>
      </w:r>
      <w:r w:rsidR="00B001D9" w:rsidRPr="00F50FA6">
        <w:rPr>
          <w:rFonts w:ascii="Times New Roman" w:hAnsi="Times New Roman"/>
          <w:sz w:val="24"/>
          <w:szCs w:val="24"/>
        </w:rPr>
        <w:t xml:space="preserve">que permiten </w:t>
      </w:r>
      <w:r w:rsidRPr="00F50FA6">
        <w:rPr>
          <w:rFonts w:ascii="Times New Roman" w:hAnsi="Times New Roman"/>
          <w:sz w:val="24"/>
          <w:szCs w:val="24"/>
        </w:rPr>
        <w:t>hacer énfasis en la aportación, originalidad y/o innovación</w:t>
      </w:r>
      <w:r w:rsidR="00F829C4" w:rsidRPr="00F50FA6">
        <w:rPr>
          <w:rFonts w:ascii="Times New Roman" w:hAnsi="Times New Roman"/>
          <w:sz w:val="24"/>
          <w:szCs w:val="24"/>
        </w:rPr>
        <w:t>, hasta</w:t>
      </w:r>
      <w:r w:rsidRPr="00F50FA6">
        <w:rPr>
          <w:rFonts w:ascii="Times New Roman" w:hAnsi="Times New Roman"/>
          <w:sz w:val="24"/>
          <w:szCs w:val="24"/>
        </w:rPr>
        <w:t xml:space="preserve"> </w:t>
      </w:r>
      <w:r w:rsidR="00B001D9" w:rsidRPr="00F50FA6">
        <w:rPr>
          <w:rFonts w:ascii="Times New Roman" w:hAnsi="Times New Roman"/>
          <w:sz w:val="24"/>
          <w:szCs w:val="24"/>
        </w:rPr>
        <w:t xml:space="preserve">ir </w:t>
      </w:r>
      <w:r w:rsidR="00F829C4" w:rsidRPr="00F50FA6">
        <w:rPr>
          <w:rFonts w:ascii="Times New Roman" w:hAnsi="Times New Roman"/>
          <w:sz w:val="24"/>
          <w:szCs w:val="24"/>
        </w:rPr>
        <w:t>concretando en</w:t>
      </w:r>
      <w:r w:rsidR="00B001D9" w:rsidRPr="00F50FA6">
        <w:rPr>
          <w:rFonts w:ascii="Times New Roman" w:hAnsi="Times New Roman"/>
          <w:sz w:val="24"/>
          <w:szCs w:val="24"/>
        </w:rPr>
        <w:t xml:space="preserve"> la propuesta de valor</w:t>
      </w:r>
      <w:r w:rsidR="00F829C4" w:rsidRPr="00F50FA6">
        <w:rPr>
          <w:rFonts w:ascii="Times New Roman" w:hAnsi="Times New Roman"/>
          <w:sz w:val="24"/>
          <w:szCs w:val="24"/>
        </w:rPr>
        <w:t xml:space="preserve"> del primer producto mínimo viable</w:t>
      </w:r>
      <w:r w:rsidR="0035702E" w:rsidRPr="00F50FA6">
        <w:rPr>
          <w:rFonts w:ascii="Times New Roman" w:hAnsi="Times New Roman"/>
          <w:sz w:val="24"/>
          <w:szCs w:val="24"/>
        </w:rPr>
        <w:t xml:space="preserve"> (Figura 4)</w:t>
      </w:r>
      <w:r w:rsidR="00B001D9" w:rsidRPr="00F50FA6">
        <w:rPr>
          <w:rFonts w:ascii="Times New Roman" w:hAnsi="Times New Roman"/>
          <w:sz w:val="24"/>
          <w:szCs w:val="24"/>
        </w:rPr>
        <w:t>.</w:t>
      </w:r>
    </w:p>
    <w:p w14:paraId="3A391497" w14:textId="77777777" w:rsidR="00B85C4D" w:rsidRPr="00F50FA6" w:rsidRDefault="00B85C4D" w:rsidP="00104BD8">
      <w:pPr>
        <w:spacing w:after="0"/>
        <w:ind w:firstLine="709"/>
        <w:rPr>
          <w:rFonts w:ascii="Times New Roman" w:hAnsi="Times New Roman"/>
          <w:sz w:val="24"/>
          <w:szCs w:val="24"/>
        </w:rPr>
      </w:pPr>
    </w:p>
    <w:p w14:paraId="3AD7BFBE" w14:textId="77777777" w:rsidR="00C83269" w:rsidRPr="00F50FA6" w:rsidRDefault="00C83269" w:rsidP="00C83269">
      <w:pPr>
        <w:spacing w:after="0"/>
        <w:jc w:val="center"/>
        <w:rPr>
          <w:rFonts w:ascii="Times New Roman" w:hAnsi="Times New Roman"/>
          <w:sz w:val="24"/>
          <w:szCs w:val="24"/>
        </w:rPr>
      </w:pPr>
      <w:r w:rsidRPr="00F50FA6">
        <w:rPr>
          <w:rFonts w:ascii="Times New Roman" w:hAnsi="Times New Roman"/>
          <w:b/>
          <w:sz w:val="24"/>
          <w:szCs w:val="24"/>
        </w:rPr>
        <w:t xml:space="preserve">Figura </w:t>
      </w:r>
      <w:r w:rsidR="0035702E" w:rsidRPr="00F50FA6">
        <w:rPr>
          <w:rFonts w:ascii="Times New Roman" w:hAnsi="Times New Roman"/>
          <w:b/>
          <w:sz w:val="24"/>
          <w:szCs w:val="24"/>
        </w:rPr>
        <w:t>3</w:t>
      </w:r>
      <w:r w:rsidRPr="00F50FA6">
        <w:rPr>
          <w:rFonts w:ascii="Times New Roman" w:hAnsi="Times New Roman"/>
          <w:sz w:val="24"/>
          <w:szCs w:val="24"/>
        </w:rPr>
        <w:t>.</w:t>
      </w:r>
      <w:r w:rsidR="0035702E" w:rsidRPr="00F50FA6">
        <w:rPr>
          <w:rFonts w:ascii="Times New Roman" w:hAnsi="Times New Roman"/>
          <w:sz w:val="24"/>
          <w:szCs w:val="24"/>
        </w:rPr>
        <w:t xml:space="preserve"> Datos bibliográficos de los documentos o videos analizados.</w:t>
      </w:r>
    </w:p>
    <w:p w14:paraId="01E3C288" w14:textId="77777777" w:rsidR="0035702E" w:rsidRPr="00F50FA6" w:rsidRDefault="0035702E" w:rsidP="00C83269">
      <w:pPr>
        <w:spacing w:after="0"/>
        <w:jc w:val="center"/>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31B79F8C" wp14:editId="6C707AD9">
            <wp:extent cx="5585849" cy="809296"/>
            <wp:effectExtent l="1905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grayscl/>
                    </a:blip>
                    <a:srcRect/>
                    <a:stretch>
                      <a:fillRect/>
                    </a:stretch>
                  </pic:blipFill>
                  <pic:spPr bwMode="auto">
                    <a:xfrm>
                      <a:off x="0" y="0"/>
                      <a:ext cx="5610225" cy="812828"/>
                    </a:xfrm>
                    <a:prstGeom prst="rect">
                      <a:avLst/>
                    </a:prstGeom>
                    <a:noFill/>
                    <a:ln w="9525">
                      <a:noFill/>
                      <a:miter lim="800000"/>
                      <a:headEnd/>
                      <a:tailEnd/>
                    </a:ln>
                  </pic:spPr>
                </pic:pic>
              </a:graphicData>
            </a:graphic>
          </wp:inline>
        </w:drawing>
      </w:r>
    </w:p>
    <w:p w14:paraId="19AA7B1B" w14:textId="77777777" w:rsidR="00C83269" w:rsidRPr="00F50FA6" w:rsidRDefault="00C83269" w:rsidP="00C83269">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3C4167EB" w14:textId="77777777" w:rsidR="00C83269" w:rsidRPr="00F50FA6" w:rsidRDefault="00C83269" w:rsidP="00104BD8">
      <w:pPr>
        <w:spacing w:after="0"/>
        <w:ind w:firstLine="709"/>
        <w:rPr>
          <w:rFonts w:ascii="Times New Roman" w:hAnsi="Times New Roman"/>
          <w:sz w:val="24"/>
          <w:szCs w:val="24"/>
        </w:rPr>
      </w:pPr>
    </w:p>
    <w:p w14:paraId="2F8FE497" w14:textId="77777777" w:rsidR="002A5905" w:rsidRPr="00F50FA6" w:rsidRDefault="002A5905" w:rsidP="0035702E">
      <w:pPr>
        <w:spacing w:after="0"/>
        <w:jc w:val="center"/>
        <w:rPr>
          <w:rFonts w:ascii="Times New Roman" w:hAnsi="Times New Roman"/>
          <w:b/>
          <w:sz w:val="24"/>
          <w:szCs w:val="24"/>
        </w:rPr>
      </w:pPr>
    </w:p>
    <w:p w14:paraId="66644326" w14:textId="77777777" w:rsidR="002A5905" w:rsidRDefault="002A5905" w:rsidP="0035702E">
      <w:pPr>
        <w:spacing w:after="0"/>
        <w:jc w:val="center"/>
        <w:rPr>
          <w:rFonts w:ascii="Times New Roman" w:hAnsi="Times New Roman"/>
          <w:b/>
          <w:sz w:val="24"/>
          <w:szCs w:val="24"/>
        </w:rPr>
      </w:pPr>
    </w:p>
    <w:p w14:paraId="737AB8D1" w14:textId="77777777" w:rsidR="00F50FA6" w:rsidRDefault="00F50FA6" w:rsidP="0035702E">
      <w:pPr>
        <w:spacing w:after="0"/>
        <w:jc w:val="center"/>
        <w:rPr>
          <w:rFonts w:ascii="Times New Roman" w:hAnsi="Times New Roman"/>
          <w:b/>
          <w:sz w:val="24"/>
          <w:szCs w:val="24"/>
        </w:rPr>
      </w:pPr>
    </w:p>
    <w:p w14:paraId="1AACAFC5" w14:textId="77777777" w:rsidR="00F50FA6" w:rsidRPr="00F50FA6" w:rsidRDefault="00F50FA6" w:rsidP="0035702E">
      <w:pPr>
        <w:spacing w:after="0"/>
        <w:jc w:val="center"/>
        <w:rPr>
          <w:rFonts w:ascii="Times New Roman" w:hAnsi="Times New Roman"/>
          <w:b/>
          <w:sz w:val="24"/>
          <w:szCs w:val="24"/>
        </w:rPr>
      </w:pPr>
    </w:p>
    <w:p w14:paraId="1DBB6BAD" w14:textId="77777777" w:rsidR="002A5905" w:rsidRPr="00F50FA6" w:rsidRDefault="002A5905" w:rsidP="0035702E">
      <w:pPr>
        <w:spacing w:after="0"/>
        <w:jc w:val="center"/>
        <w:rPr>
          <w:rFonts w:ascii="Times New Roman" w:hAnsi="Times New Roman"/>
          <w:b/>
          <w:sz w:val="24"/>
          <w:szCs w:val="24"/>
        </w:rPr>
      </w:pPr>
    </w:p>
    <w:p w14:paraId="343C7A30" w14:textId="2F710437" w:rsidR="0035702E" w:rsidRPr="00F50FA6" w:rsidRDefault="0035702E" w:rsidP="0035702E">
      <w:pPr>
        <w:spacing w:after="0"/>
        <w:jc w:val="center"/>
        <w:rPr>
          <w:rFonts w:ascii="Times New Roman" w:hAnsi="Times New Roman"/>
          <w:sz w:val="24"/>
          <w:szCs w:val="24"/>
        </w:rPr>
      </w:pPr>
      <w:r w:rsidRPr="00F50FA6">
        <w:rPr>
          <w:rFonts w:ascii="Times New Roman" w:hAnsi="Times New Roman"/>
          <w:b/>
          <w:sz w:val="24"/>
          <w:szCs w:val="24"/>
        </w:rPr>
        <w:t>Figura 4</w:t>
      </w:r>
      <w:r w:rsidRPr="00F50FA6">
        <w:rPr>
          <w:rFonts w:ascii="Times New Roman" w:hAnsi="Times New Roman"/>
          <w:sz w:val="24"/>
          <w:szCs w:val="24"/>
        </w:rPr>
        <w:t>. Características relevantes de los productos consultados en documentos o videos.</w:t>
      </w:r>
    </w:p>
    <w:p w14:paraId="0F2858C9" w14:textId="77777777" w:rsidR="0035702E" w:rsidRPr="00F50FA6" w:rsidRDefault="0035702E" w:rsidP="0035702E">
      <w:pPr>
        <w:spacing w:after="0"/>
        <w:jc w:val="center"/>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3225D17E" wp14:editId="6FE28F95">
            <wp:extent cx="5603984" cy="819807"/>
            <wp:effectExtent l="19050" t="0" r="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grayscl/>
                    </a:blip>
                    <a:srcRect/>
                    <a:stretch>
                      <a:fillRect/>
                    </a:stretch>
                  </pic:blipFill>
                  <pic:spPr bwMode="auto">
                    <a:xfrm>
                      <a:off x="0" y="0"/>
                      <a:ext cx="5605780" cy="820070"/>
                    </a:xfrm>
                    <a:prstGeom prst="rect">
                      <a:avLst/>
                    </a:prstGeom>
                    <a:noFill/>
                    <a:ln w="9525">
                      <a:noFill/>
                      <a:miter lim="800000"/>
                      <a:headEnd/>
                      <a:tailEnd/>
                    </a:ln>
                  </pic:spPr>
                </pic:pic>
              </a:graphicData>
            </a:graphic>
          </wp:inline>
        </w:drawing>
      </w:r>
    </w:p>
    <w:p w14:paraId="19E2C63A" w14:textId="77777777" w:rsidR="0035702E" w:rsidRPr="00F50FA6" w:rsidRDefault="0035702E" w:rsidP="0035702E">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2BDB632F" w14:textId="77777777" w:rsidR="00EF322F" w:rsidRPr="00F50FA6" w:rsidRDefault="00EF322F" w:rsidP="00104BD8">
      <w:pPr>
        <w:spacing w:after="0"/>
        <w:ind w:firstLine="709"/>
        <w:rPr>
          <w:rFonts w:ascii="Times New Roman" w:hAnsi="Times New Roman"/>
          <w:sz w:val="24"/>
          <w:szCs w:val="24"/>
        </w:rPr>
      </w:pPr>
    </w:p>
    <w:p w14:paraId="1A78B9D3" w14:textId="77777777" w:rsidR="00104BD8" w:rsidRPr="00F50FA6" w:rsidRDefault="00EF322F" w:rsidP="00104BD8">
      <w:pPr>
        <w:spacing w:after="0"/>
        <w:ind w:firstLine="709"/>
        <w:rPr>
          <w:rFonts w:ascii="Times New Roman" w:hAnsi="Times New Roman"/>
          <w:sz w:val="24"/>
          <w:szCs w:val="24"/>
        </w:rPr>
      </w:pPr>
      <w:r w:rsidRPr="00F50FA6">
        <w:rPr>
          <w:rFonts w:ascii="Times New Roman" w:hAnsi="Times New Roman"/>
          <w:sz w:val="24"/>
          <w:szCs w:val="24"/>
        </w:rPr>
        <w:t>A este nivel se crean las rúbricas, las que permitirán evaluar el cumplimiento de los objetivos y la funcionalidad del Primer Producto Mínimo Viable (1</w:t>
      </w:r>
      <w:r w:rsidRPr="00F50FA6">
        <w:rPr>
          <w:rFonts w:ascii="Times New Roman" w:hAnsi="Times New Roman"/>
          <w:sz w:val="24"/>
          <w:szCs w:val="24"/>
          <w:vertAlign w:val="superscript"/>
        </w:rPr>
        <w:t>er</w:t>
      </w:r>
      <w:r w:rsidRPr="00F50FA6">
        <w:rPr>
          <w:rFonts w:ascii="Times New Roman" w:hAnsi="Times New Roman"/>
          <w:sz w:val="24"/>
          <w:szCs w:val="24"/>
        </w:rPr>
        <w:t xml:space="preserve"> PMV)</w:t>
      </w:r>
      <w:r w:rsidRPr="00F50FA6">
        <w:rPr>
          <w:rFonts w:ascii="Times New Roman" w:hAnsi="Times New Roman"/>
          <w:color w:val="FF0000"/>
          <w:sz w:val="24"/>
          <w:szCs w:val="24"/>
        </w:rPr>
        <w:t xml:space="preserve">. </w:t>
      </w:r>
      <w:r w:rsidRPr="00F50FA6">
        <w:rPr>
          <w:rFonts w:ascii="Times New Roman" w:hAnsi="Times New Roman"/>
          <w:sz w:val="24"/>
          <w:szCs w:val="24"/>
        </w:rPr>
        <w:t xml:space="preserve">Esta actividad se repite las veces necesarias, </w:t>
      </w:r>
      <w:r w:rsidR="00AD7EF0" w:rsidRPr="00F50FA6">
        <w:rPr>
          <w:rFonts w:ascii="Times New Roman" w:hAnsi="Times New Roman"/>
          <w:sz w:val="24"/>
          <w:szCs w:val="24"/>
        </w:rPr>
        <w:t xml:space="preserve">esto </w:t>
      </w:r>
      <w:r w:rsidRPr="00F50FA6">
        <w:rPr>
          <w:rFonts w:ascii="Times New Roman" w:hAnsi="Times New Roman"/>
          <w:sz w:val="24"/>
          <w:szCs w:val="24"/>
        </w:rPr>
        <w:t>de acuerdo al número de documentos o videos analizados</w:t>
      </w:r>
      <w:r w:rsidR="00AD7EF0" w:rsidRPr="00F50FA6">
        <w:rPr>
          <w:rFonts w:ascii="Times New Roman" w:hAnsi="Times New Roman"/>
          <w:sz w:val="24"/>
          <w:szCs w:val="24"/>
        </w:rPr>
        <w:t>;</w:t>
      </w:r>
      <w:r w:rsidRPr="00F50FA6">
        <w:rPr>
          <w:rFonts w:ascii="Times New Roman" w:hAnsi="Times New Roman"/>
          <w:sz w:val="24"/>
          <w:szCs w:val="24"/>
        </w:rPr>
        <w:t xml:space="preserve"> como resultado se obtiene la primera versión de la Tabla-Resumen</w:t>
      </w:r>
      <w:r w:rsidR="00AD7EF0" w:rsidRPr="00F50FA6">
        <w:rPr>
          <w:rFonts w:ascii="Times New Roman" w:hAnsi="Times New Roman"/>
          <w:sz w:val="24"/>
          <w:szCs w:val="24"/>
        </w:rPr>
        <w:t xml:space="preserve"> (</w:t>
      </w:r>
      <w:r w:rsidRPr="00F50FA6">
        <w:rPr>
          <w:rFonts w:ascii="Times New Roman" w:hAnsi="Times New Roman"/>
          <w:sz w:val="24"/>
          <w:szCs w:val="24"/>
        </w:rPr>
        <w:t>Figura 5</w:t>
      </w:r>
      <w:r w:rsidR="00AD7EF0" w:rsidRPr="00F50FA6">
        <w:rPr>
          <w:rFonts w:ascii="Times New Roman" w:hAnsi="Times New Roman"/>
          <w:sz w:val="24"/>
          <w:szCs w:val="24"/>
        </w:rPr>
        <w:t>)</w:t>
      </w:r>
      <w:r w:rsidRPr="00F50FA6">
        <w:rPr>
          <w:rFonts w:ascii="Times New Roman" w:hAnsi="Times New Roman"/>
          <w:sz w:val="24"/>
          <w:szCs w:val="24"/>
        </w:rPr>
        <w:t>.</w:t>
      </w:r>
    </w:p>
    <w:p w14:paraId="247D8C86" w14:textId="77777777" w:rsidR="00AD7EF0" w:rsidRPr="00F50FA6" w:rsidRDefault="00AD7EF0" w:rsidP="00AD7EF0">
      <w:pPr>
        <w:spacing w:after="0"/>
        <w:jc w:val="center"/>
        <w:rPr>
          <w:rFonts w:ascii="Times New Roman" w:hAnsi="Times New Roman"/>
          <w:b/>
          <w:sz w:val="24"/>
          <w:szCs w:val="24"/>
        </w:rPr>
      </w:pPr>
    </w:p>
    <w:p w14:paraId="7F84C558" w14:textId="77777777" w:rsidR="00AD7EF0" w:rsidRPr="00F50FA6" w:rsidRDefault="00AD7EF0" w:rsidP="00AD7EF0">
      <w:pPr>
        <w:spacing w:after="0"/>
        <w:jc w:val="center"/>
        <w:rPr>
          <w:rFonts w:ascii="Times New Roman" w:hAnsi="Times New Roman"/>
          <w:sz w:val="24"/>
          <w:szCs w:val="24"/>
        </w:rPr>
      </w:pPr>
      <w:r w:rsidRPr="00F50FA6">
        <w:rPr>
          <w:rFonts w:ascii="Times New Roman" w:hAnsi="Times New Roman"/>
          <w:b/>
          <w:sz w:val="24"/>
          <w:szCs w:val="24"/>
        </w:rPr>
        <w:t>Figura 5</w:t>
      </w:r>
      <w:r w:rsidRPr="00F50FA6">
        <w:rPr>
          <w:rFonts w:ascii="Times New Roman" w:hAnsi="Times New Roman"/>
          <w:sz w:val="24"/>
          <w:szCs w:val="24"/>
        </w:rPr>
        <w:t>. Características relevantes de los productos consultados en documentos o videos.</w:t>
      </w:r>
    </w:p>
    <w:p w14:paraId="2393CAEA" w14:textId="77777777" w:rsidR="00AD7EF0" w:rsidRPr="00F50FA6" w:rsidRDefault="00AD7EF0" w:rsidP="00AD7EF0">
      <w:pPr>
        <w:spacing w:after="0"/>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61AB4BE6" wp14:editId="038BB1AA">
            <wp:extent cx="5498882" cy="3090041"/>
            <wp:effectExtent l="19050" t="0" r="6568"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498758" cy="3089971"/>
                    </a:xfrm>
                    <a:prstGeom prst="rect">
                      <a:avLst/>
                    </a:prstGeom>
                    <a:noFill/>
                    <a:ln w="9525">
                      <a:noFill/>
                      <a:miter lim="800000"/>
                      <a:headEnd/>
                      <a:tailEnd/>
                    </a:ln>
                  </pic:spPr>
                </pic:pic>
              </a:graphicData>
            </a:graphic>
          </wp:inline>
        </w:drawing>
      </w:r>
    </w:p>
    <w:p w14:paraId="77DC35EA" w14:textId="77777777" w:rsidR="00AD7EF0" w:rsidRPr="00F50FA6" w:rsidRDefault="00AD7EF0" w:rsidP="00AD7EF0">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560D5A14" w14:textId="77777777" w:rsidR="00AD7EF0" w:rsidRPr="00F50FA6" w:rsidRDefault="00AD7EF0" w:rsidP="00104BD8">
      <w:pPr>
        <w:spacing w:after="0"/>
        <w:ind w:firstLine="709"/>
        <w:rPr>
          <w:rFonts w:ascii="Times New Roman" w:hAnsi="Times New Roman"/>
          <w:sz w:val="24"/>
          <w:szCs w:val="24"/>
        </w:rPr>
      </w:pPr>
    </w:p>
    <w:p w14:paraId="594585B5" w14:textId="77777777" w:rsidR="00AD7EF0" w:rsidRPr="00F50FA6" w:rsidRDefault="00AD7EF0" w:rsidP="0089719D">
      <w:pPr>
        <w:spacing w:after="0"/>
        <w:ind w:left="426" w:right="616" w:hanging="1"/>
        <w:rPr>
          <w:rFonts w:ascii="Times New Roman" w:hAnsi="Times New Roman"/>
          <w:sz w:val="24"/>
          <w:szCs w:val="24"/>
        </w:rPr>
      </w:pPr>
      <w:r w:rsidRPr="00F50FA6">
        <w:rPr>
          <w:rFonts w:ascii="Times New Roman" w:hAnsi="Times New Roman"/>
          <w:b/>
          <w:i/>
          <w:sz w:val="24"/>
          <w:szCs w:val="24"/>
        </w:rPr>
        <w:t>NOTA</w:t>
      </w:r>
      <w:r w:rsidRPr="00F50FA6">
        <w:rPr>
          <w:rFonts w:ascii="Times New Roman" w:hAnsi="Times New Roman"/>
          <w:sz w:val="24"/>
          <w:szCs w:val="24"/>
        </w:rPr>
        <w:t xml:space="preserve">: </w:t>
      </w:r>
      <w:r w:rsidRPr="00F50FA6">
        <w:rPr>
          <w:rFonts w:ascii="Times New Roman" w:hAnsi="Times New Roman"/>
          <w:i/>
          <w:sz w:val="24"/>
          <w:szCs w:val="24"/>
        </w:rPr>
        <w:t xml:space="preserve">Es importante </w:t>
      </w:r>
      <w:r w:rsidR="00982B2B" w:rsidRPr="00F50FA6">
        <w:rPr>
          <w:rFonts w:ascii="Times New Roman" w:hAnsi="Times New Roman"/>
          <w:i/>
          <w:sz w:val="24"/>
          <w:szCs w:val="24"/>
        </w:rPr>
        <w:t xml:space="preserve">destacar </w:t>
      </w:r>
      <w:r w:rsidRPr="00F50FA6">
        <w:rPr>
          <w:rFonts w:ascii="Times New Roman" w:hAnsi="Times New Roman"/>
          <w:i/>
          <w:sz w:val="24"/>
          <w:szCs w:val="24"/>
        </w:rPr>
        <w:t>que las características del producto surg</w:t>
      </w:r>
      <w:r w:rsidR="00982B2B" w:rsidRPr="00F50FA6">
        <w:rPr>
          <w:rFonts w:ascii="Times New Roman" w:hAnsi="Times New Roman"/>
          <w:i/>
          <w:sz w:val="24"/>
          <w:szCs w:val="24"/>
        </w:rPr>
        <w:t>en</w:t>
      </w:r>
      <w:r w:rsidRPr="00F50FA6">
        <w:rPr>
          <w:rFonts w:ascii="Times New Roman" w:hAnsi="Times New Roman"/>
          <w:i/>
          <w:sz w:val="24"/>
          <w:szCs w:val="24"/>
        </w:rPr>
        <w:t xml:space="preserve"> conforme </w:t>
      </w:r>
      <w:r w:rsidR="00982B2B" w:rsidRPr="00F50FA6">
        <w:rPr>
          <w:rFonts w:ascii="Times New Roman" w:hAnsi="Times New Roman"/>
          <w:i/>
          <w:sz w:val="24"/>
          <w:szCs w:val="24"/>
        </w:rPr>
        <w:t>se avanza en el análisis de</w:t>
      </w:r>
      <w:r w:rsidRPr="00F50FA6">
        <w:rPr>
          <w:rFonts w:ascii="Times New Roman" w:hAnsi="Times New Roman"/>
          <w:i/>
          <w:sz w:val="24"/>
          <w:szCs w:val="24"/>
        </w:rPr>
        <w:t xml:space="preserve"> cada documento o video</w:t>
      </w:r>
      <w:r w:rsidR="00982B2B" w:rsidRPr="00F50FA6">
        <w:rPr>
          <w:rFonts w:ascii="Times New Roman" w:hAnsi="Times New Roman"/>
          <w:i/>
          <w:sz w:val="24"/>
          <w:szCs w:val="24"/>
        </w:rPr>
        <w:t>,</w:t>
      </w:r>
      <w:r w:rsidRPr="00F50FA6">
        <w:rPr>
          <w:rFonts w:ascii="Times New Roman" w:hAnsi="Times New Roman"/>
          <w:i/>
          <w:sz w:val="24"/>
          <w:szCs w:val="24"/>
        </w:rPr>
        <w:t xml:space="preserve"> y que de acuerdo a los atributos que</w:t>
      </w:r>
      <w:r w:rsidR="00982B2B" w:rsidRPr="00F50FA6">
        <w:rPr>
          <w:rFonts w:ascii="Times New Roman" w:hAnsi="Times New Roman"/>
          <w:i/>
          <w:sz w:val="24"/>
          <w:szCs w:val="24"/>
        </w:rPr>
        <w:t xml:space="preserve"> a éstos los</w:t>
      </w:r>
      <w:r w:rsidRPr="00F50FA6">
        <w:rPr>
          <w:rFonts w:ascii="Times New Roman" w:hAnsi="Times New Roman"/>
          <w:i/>
          <w:sz w:val="24"/>
          <w:szCs w:val="24"/>
        </w:rPr>
        <w:t xml:space="preserve"> definen,</w:t>
      </w:r>
      <w:r w:rsidR="00982B2B" w:rsidRPr="00F50FA6">
        <w:rPr>
          <w:rFonts w:ascii="Times New Roman" w:hAnsi="Times New Roman"/>
          <w:i/>
          <w:sz w:val="24"/>
          <w:szCs w:val="24"/>
        </w:rPr>
        <w:t xml:space="preserve"> se puede obtener n numero de columnas</w:t>
      </w:r>
      <w:r w:rsidR="00982B2B" w:rsidRPr="00F50FA6">
        <w:rPr>
          <w:rFonts w:ascii="Times New Roman" w:hAnsi="Times New Roman"/>
          <w:sz w:val="24"/>
          <w:szCs w:val="24"/>
        </w:rPr>
        <w:t xml:space="preserve">. </w:t>
      </w:r>
      <w:r w:rsidR="00982B2B" w:rsidRPr="00F50FA6">
        <w:rPr>
          <w:rFonts w:ascii="Times New Roman" w:hAnsi="Times New Roman"/>
          <w:i/>
          <w:sz w:val="24"/>
          <w:szCs w:val="24"/>
        </w:rPr>
        <w:t xml:space="preserve">También se aclara que las características pueden ser diferentes </w:t>
      </w:r>
      <w:proofErr w:type="gramStart"/>
      <w:r w:rsidR="00982B2B" w:rsidRPr="00F50FA6">
        <w:rPr>
          <w:rFonts w:ascii="Times New Roman" w:hAnsi="Times New Roman"/>
          <w:i/>
          <w:sz w:val="24"/>
          <w:szCs w:val="24"/>
        </w:rPr>
        <w:t>por  producto</w:t>
      </w:r>
      <w:proofErr w:type="gramEnd"/>
      <w:r w:rsidR="00982B2B" w:rsidRPr="00F50FA6">
        <w:rPr>
          <w:rFonts w:ascii="Times New Roman" w:hAnsi="Times New Roman"/>
          <w:i/>
          <w:sz w:val="24"/>
          <w:szCs w:val="24"/>
        </w:rPr>
        <w:t xml:space="preserve">, </w:t>
      </w:r>
      <w:r w:rsidR="00982B2B" w:rsidRPr="00F50FA6">
        <w:rPr>
          <w:rFonts w:ascii="Times New Roman" w:hAnsi="Times New Roman"/>
          <w:i/>
          <w:sz w:val="24"/>
          <w:szCs w:val="24"/>
        </w:rPr>
        <w:lastRenderedPageBreak/>
        <w:t xml:space="preserve">por esta razón </w:t>
      </w:r>
      <w:proofErr w:type="gramStart"/>
      <w:r w:rsidR="00982B2B" w:rsidRPr="00F50FA6">
        <w:rPr>
          <w:rFonts w:ascii="Times New Roman" w:hAnsi="Times New Roman"/>
          <w:i/>
          <w:sz w:val="24"/>
          <w:szCs w:val="24"/>
        </w:rPr>
        <w:t>en  la</w:t>
      </w:r>
      <w:proofErr w:type="gramEnd"/>
      <w:r w:rsidR="00982B2B" w:rsidRPr="00F50FA6">
        <w:rPr>
          <w:rFonts w:ascii="Times New Roman" w:hAnsi="Times New Roman"/>
          <w:i/>
          <w:sz w:val="24"/>
          <w:szCs w:val="24"/>
        </w:rPr>
        <w:t xml:space="preserve"> figura 5 se indica con una “√” como resaltar las características que cumple cada uno de ellos.</w:t>
      </w:r>
    </w:p>
    <w:p w14:paraId="5B2765CA" w14:textId="77777777" w:rsidR="00F55D82" w:rsidRPr="00F50FA6" w:rsidRDefault="00F55D82" w:rsidP="00AD7EF0">
      <w:pPr>
        <w:spacing w:after="0"/>
        <w:ind w:firstLine="709"/>
        <w:rPr>
          <w:rFonts w:ascii="Times New Roman" w:hAnsi="Times New Roman"/>
          <w:sz w:val="24"/>
          <w:szCs w:val="24"/>
        </w:rPr>
      </w:pPr>
    </w:p>
    <w:p w14:paraId="1178EBF3" w14:textId="77777777" w:rsidR="00AD7EF0" w:rsidRPr="00F50FA6" w:rsidRDefault="00F55D82" w:rsidP="00AD7EF0">
      <w:pPr>
        <w:spacing w:after="0"/>
        <w:ind w:firstLine="709"/>
        <w:rPr>
          <w:rFonts w:ascii="Times New Roman" w:hAnsi="Times New Roman"/>
          <w:sz w:val="24"/>
          <w:szCs w:val="24"/>
        </w:rPr>
      </w:pPr>
      <w:r w:rsidRPr="00F50FA6">
        <w:rPr>
          <w:rFonts w:ascii="Times New Roman" w:hAnsi="Times New Roman"/>
          <w:sz w:val="24"/>
          <w:szCs w:val="24"/>
        </w:rPr>
        <w:t>Finalmente</w:t>
      </w:r>
      <w:r w:rsidR="00AD7EF0" w:rsidRPr="00F50FA6">
        <w:rPr>
          <w:rFonts w:ascii="Times New Roman" w:hAnsi="Times New Roman"/>
          <w:sz w:val="24"/>
          <w:szCs w:val="24"/>
        </w:rPr>
        <w:t xml:space="preserve"> se genera una propuesta</w:t>
      </w:r>
      <w:r w:rsidRPr="00F50FA6">
        <w:rPr>
          <w:rFonts w:ascii="Times New Roman" w:hAnsi="Times New Roman"/>
          <w:sz w:val="24"/>
          <w:szCs w:val="24"/>
        </w:rPr>
        <w:t xml:space="preserve"> de valor,</w:t>
      </w:r>
      <w:r w:rsidR="00AD7EF0" w:rsidRPr="00F50FA6">
        <w:rPr>
          <w:rFonts w:ascii="Times New Roman" w:hAnsi="Times New Roman"/>
          <w:sz w:val="24"/>
          <w:szCs w:val="24"/>
        </w:rPr>
        <w:t xml:space="preserve"> la que coincide con los aspectos </w:t>
      </w:r>
      <w:r w:rsidRPr="00F50FA6">
        <w:rPr>
          <w:rFonts w:ascii="Times New Roman" w:hAnsi="Times New Roman"/>
          <w:sz w:val="24"/>
          <w:szCs w:val="24"/>
        </w:rPr>
        <w:t>definidos</w:t>
      </w:r>
      <w:r w:rsidR="00AD7EF0" w:rsidRPr="00F50FA6">
        <w:rPr>
          <w:rFonts w:ascii="Times New Roman" w:hAnsi="Times New Roman"/>
          <w:sz w:val="24"/>
          <w:szCs w:val="24"/>
        </w:rPr>
        <w:t xml:space="preserve"> </w:t>
      </w:r>
      <w:r w:rsidR="0089719D" w:rsidRPr="00F50FA6">
        <w:rPr>
          <w:rFonts w:ascii="Times New Roman" w:hAnsi="Times New Roman"/>
          <w:sz w:val="24"/>
          <w:szCs w:val="24"/>
        </w:rPr>
        <w:t xml:space="preserve">previamente </w:t>
      </w:r>
      <w:r w:rsidR="00AD7EF0" w:rsidRPr="00F50FA6">
        <w:rPr>
          <w:rFonts w:ascii="Times New Roman" w:hAnsi="Times New Roman"/>
          <w:sz w:val="24"/>
          <w:szCs w:val="24"/>
        </w:rPr>
        <w:t xml:space="preserve">para </w:t>
      </w:r>
      <w:r w:rsidR="0089719D" w:rsidRPr="00F50FA6">
        <w:rPr>
          <w:rFonts w:ascii="Times New Roman" w:hAnsi="Times New Roman"/>
          <w:sz w:val="24"/>
          <w:szCs w:val="24"/>
        </w:rPr>
        <w:t xml:space="preserve">lograr concebir un </w:t>
      </w:r>
      <w:r w:rsidR="00AD7EF0" w:rsidRPr="00F50FA6">
        <w:rPr>
          <w:rFonts w:ascii="Times New Roman" w:hAnsi="Times New Roman"/>
          <w:sz w:val="24"/>
          <w:szCs w:val="24"/>
        </w:rPr>
        <w:t xml:space="preserve">PMV; a </w:t>
      </w:r>
      <w:proofErr w:type="gramStart"/>
      <w:r w:rsidR="00AD7EF0" w:rsidRPr="00F50FA6">
        <w:rPr>
          <w:rFonts w:ascii="Times New Roman" w:hAnsi="Times New Roman"/>
          <w:sz w:val="24"/>
          <w:szCs w:val="24"/>
        </w:rPr>
        <w:t>continuación</w:t>
      </w:r>
      <w:proofErr w:type="gramEnd"/>
      <w:r w:rsidR="00AD7EF0" w:rsidRPr="00F50FA6">
        <w:rPr>
          <w:rFonts w:ascii="Times New Roman" w:hAnsi="Times New Roman"/>
          <w:sz w:val="24"/>
          <w:szCs w:val="24"/>
        </w:rPr>
        <w:t xml:space="preserve"> se procede con la validación de los </w:t>
      </w:r>
      <w:r w:rsidRPr="00F50FA6">
        <w:rPr>
          <w:rFonts w:ascii="Times New Roman" w:hAnsi="Times New Roman"/>
          <w:sz w:val="24"/>
          <w:szCs w:val="24"/>
        </w:rPr>
        <w:t>stakeholders</w:t>
      </w:r>
      <w:r w:rsidR="00AD7EF0" w:rsidRPr="00F50FA6">
        <w:rPr>
          <w:rFonts w:ascii="Times New Roman" w:hAnsi="Times New Roman"/>
          <w:sz w:val="24"/>
          <w:szCs w:val="24"/>
        </w:rPr>
        <w:t xml:space="preserve">. </w:t>
      </w:r>
      <w:r w:rsidRPr="00F50FA6">
        <w:rPr>
          <w:rFonts w:ascii="Times New Roman" w:hAnsi="Times New Roman"/>
          <w:sz w:val="24"/>
          <w:szCs w:val="24"/>
        </w:rPr>
        <w:t>Un</w:t>
      </w:r>
      <w:r w:rsidR="00AD7EF0" w:rsidRPr="00F50FA6">
        <w:rPr>
          <w:rFonts w:ascii="Times New Roman" w:hAnsi="Times New Roman"/>
          <w:sz w:val="24"/>
          <w:szCs w:val="24"/>
        </w:rPr>
        <w:t>a vez evaluada</w:t>
      </w:r>
      <w:r w:rsidRPr="00F50FA6">
        <w:rPr>
          <w:rFonts w:ascii="Times New Roman" w:hAnsi="Times New Roman"/>
          <w:sz w:val="24"/>
          <w:szCs w:val="24"/>
        </w:rPr>
        <w:t xml:space="preserve"> y validada la propuesta</w:t>
      </w:r>
      <w:r w:rsidR="00AD7EF0" w:rsidRPr="00F50FA6">
        <w:rPr>
          <w:rFonts w:ascii="Times New Roman" w:hAnsi="Times New Roman"/>
          <w:sz w:val="24"/>
          <w:szCs w:val="24"/>
        </w:rPr>
        <w:t xml:space="preserve">, se </w:t>
      </w:r>
      <w:r w:rsidRPr="00F50FA6">
        <w:rPr>
          <w:rFonts w:ascii="Times New Roman" w:hAnsi="Times New Roman"/>
          <w:sz w:val="24"/>
          <w:szCs w:val="24"/>
        </w:rPr>
        <w:t>concluye con</w:t>
      </w:r>
      <w:r w:rsidR="00AD7EF0" w:rsidRPr="00F50FA6">
        <w:rPr>
          <w:rFonts w:ascii="Times New Roman" w:hAnsi="Times New Roman"/>
          <w:sz w:val="24"/>
          <w:szCs w:val="24"/>
        </w:rPr>
        <w:t xml:space="preserve"> la especificación y el análisis de errores, riesgos y/o fallas </w:t>
      </w:r>
      <w:r w:rsidRPr="00F50FA6">
        <w:rPr>
          <w:rFonts w:ascii="Times New Roman" w:hAnsi="Times New Roman"/>
          <w:sz w:val="24"/>
          <w:szCs w:val="24"/>
        </w:rPr>
        <w:t>que deberán ser consideradas y atendidas de manera estratégica</w:t>
      </w:r>
      <w:r w:rsidR="00AD7EF0" w:rsidRPr="00F50FA6">
        <w:rPr>
          <w:rFonts w:ascii="Times New Roman" w:hAnsi="Times New Roman"/>
          <w:sz w:val="24"/>
          <w:szCs w:val="24"/>
        </w:rPr>
        <w:t xml:space="preserve">. La Figura </w:t>
      </w:r>
      <w:r w:rsidRPr="00F50FA6">
        <w:rPr>
          <w:rFonts w:ascii="Times New Roman" w:hAnsi="Times New Roman"/>
          <w:sz w:val="24"/>
          <w:szCs w:val="24"/>
        </w:rPr>
        <w:t>6</w:t>
      </w:r>
      <w:r w:rsidR="00AD7EF0" w:rsidRPr="00F50FA6">
        <w:rPr>
          <w:rFonts w:ascii="Times New Roman" w:hAnsi="Times New Roman"/>
          <w:sz w:val="24"/>
          <w:szCs w:val="24"/>
        </w:rPr>
        <w:t xml:space="preserve"> sintetiza este proceso.</w:t>
      </w:r>
    </w:p>
    <w:p w14:paraId="67007C87" w14:textId="77777777" w:rsidR="00F55D82" w:rsidRPr="00F50FA6" w:rsidRDefault="00F55D82" w:rsidP="00AD7EF0">
      <w:pPr>
        <w:spacing w:after="0"/>
        <w:ind w:firstLine="709"/>
        <w:rPr>
          <w:rFonts w:ascii="Times New Roman" w:hAnsi="Times New Roman"/>
          <w:sz w:val="24"/>
          <w:szCs w:val="24"/>
        </w:rPr>
      </w:pPr>
    </w:p>
    <w:p w14:paraId="18B62A2D" w14:textId="77777777" w:rsidR="00F55D82" w:rsidRPr="00F50FA6" w:rsidRDefault="00F55D82" w:rsidP="0089719D">
      <w:pPr>
        <w:spacing w:after="0" w:line="240" w:lineRule="auto"/>
        <w:jc w:val="center"/>
        <w:rPr>
          <w:rFonts w:ascii="Times New Roman" w:hAnsi="Times New Roman"/>
          <w:sz w:val="24"/>
          <w:szCs w:val="24"/>
        </w:rPr>
      </w:pPr>
      <w:r w:rsidRPr="00F50FA6">
        <w:rPr>
          <w:rFonts w:ascii="Times New Roman" w:hAnsi="Times New Roman"/>
          <w:b/>
          <w:sz w:val="24"/>
          <w:szCs w:val="24"/>
        </w:rPr>
        <w:t>Figura 6</w:t>
      </w:r>
      <w:r w:rsidRPr="00F50FA6">
        <w:rPr>
          <w:rFonts w:ascii="Times New Roman" w:hAnsi="Times New Roman"/>
          <w:sz w:val="24"/>
          <w:szCs w:val="24"/>
        </w:rPr>
        <w:t>. Tabla-Resumen y la propuesta de valor.</w:t>
      </w:r>
    </w:p>
    <w:p w14:paraId="1F7CBFBD" w14:textId="77777777" w:rsidR="00EF322F" w:rsidRPr="00F50FA6" w:rsidRDefault="00F55D82" w:rsidP="0089719D">
      <w:pPr>
        <w:spacing w:after="0" w:line="240" w:lineRule="auto"/>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212B8AF2" wp14:editId="1E7E24A2">
            <wp:extent cx="5602261" cy="4242217"/>
            <wp:effectExtent l="19050" t="0" r="0"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grayscl/>
                    </a:blip>
                    <a:srcRect/>
                    <a:stretch>
                      <a:fillRect/>
                    </a:stretch>
                  </pic:blipFill>
                  <pic:spPr bwMode="auto">
                    <a:xfrm>
                      <a:off x="0" y="0"/>
                      <a:ext cx="5606415" cy="4245363"/>
                    </a:xfrm>
                    <a:prstGeom prst="rect">
                      <a:avLst/>
                    </a:prstGeom>
                    <a:noFill/>
                    <a:ln w="9525">
                      <a:noFill/>
                      <a:miter lim="800000"/>
                      <a:headEnd/>
                      <a:tailEnd/>
                    </a:ln>
                  </pic:spPr>
                </pic:pic>
              </a:graphicData>
            </a:graphic>
          </wp:inline>
        </w:drawing>
      </w:r>
    </w:p>
    <w:p w14:paraId="0FD482C4" w14:textId="77777777" w:rsidR="00F55D82" w:rsidRPr="00F50FA6" w:rsidRDefault="00F55D82" w:rsidP="00F55D82">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66A94928" w14:textId="77777777" w:rsidR="008D2B62" w:rsidRPr="00F50FA6" w:rsidRDefault="008D2B62" w:rsidP="00124E54">
      <w:pPr>
        <w:spacing w:after="0"/>
        <w:ind w:firstLine="709"/>
        <w:rPr>
          <w:rFonts w:ascii="Times New Roman" w:hAnsi="Times New Roman"/>
          <w:sz w:val="24"/>
          <w:szCs w:val="24"/>
        </w:rPr>
      </w:pPr>
    </w:p>
    <w:p w14:paraId="076866F7" w14:textId="77777777" w:rsidR="009115B0" w:rsidRPr="00F50FA6" w:rsidRDefault="0089719D" w:rsidP="00124E54">
      <w:pPr>
        <w:spacing w:after="0"/>
        <w:ind w:firstLine="709"/>
        <w:rPr>
          <w:rFonts w:ascii="Times New Roman" w:hAnsi="Times New Roman"/>
          <w:sz w:val="24"/>
          <w:szCs w:val="24"/>
        </w:rPr>
      </w:pPr>
      <w:r w:rsidRPr="00F50FA6">
        <w:rPr>
          <w:rFonts w:ascii="Times New Roman" w:hAnsi="Times New Roman"/>
          <w:sz w:val="24"/>
          <w:szCs w:val="24"/>
        </w:rPr>
        <w:t>E</w:t>
      </w:r>
      <w:r w:rsidR="00124E54" w:rsidRPr="00F50FA6">
        <w:rPr>
          <w:rFonts w:ascii="Times New Roman" w:hAnsi="Times New Roman"/>
          <w:sz w:val="24"/>
          <w:szCs w:val="24"/>
        </w:rPr>
        <w:t xml:space="preserve">l avance </w:t>
      </w:r>
      <w:r w:rsidR="002912A3" w:rsidRPr="00F50FA6">
        <w:rPr>
          <w:rFonts w:ascii="Times New Roman" w:hAnsi="Times New Roman"/>
          <w:sz w:val="24"/>
          <w:szCs w:val="24"/>
        </w:rPr>
        <w:t xml:space="preserve">del proyecto </w:t>
      </w:r>
      <w:r w:rsidR="00124E54" w:rsidRPr="00F50FA6">
        <w:rPr>
          <w:rFonts w:ascii="Times New Roman" w:hAnsi="Times New Roman"/>
          <w:sz w:val="24"/>
          <w:szCs w:val="24"/>
        </w:rPr>
        <w:t>y las entregas</w:t>
      </w:r>
      <w:r w:rsidR="009115B0" w:rsidRPr="00F50FA6">
        <w:rPr>
          <w:rFonts w:ascii="Times New Roman" w:hAnsi="Times New Roman"/>
          <w:sz w:val="24"/>
          <w:szCs w:val="24"/>
        </w:rPr>
        <w:t xml:space="preserve"> continuas</w:t>
      </w:r>
      <w:r w:rsidR="002912A3" w:rsidRPr="00F50FA6">
        <w:rPr>
          <w:rFonts w:ascii="Times New Roman" w:hAnsi="Times New Roman"/>
          <w:sz w:val="24"/>
          <w:szCs w:val="24"/>
        </w:rPr>
        <w:t>,</w:t>
      </w:r>
      <w:r w:rsidRPr="00F50FA6">
        <w:rPr>
          <w:rFonts w:ascii="Times New Roman" w:hAnsi="Times New Roman"/>
          <w:sz w:val="24"/>
          <w:szCs w:val="24"/>
        </w:rPr>
        <w:t xml:space="preserve"> </w:t>
      </w:r>
      <w:r w:rsidR="00124E54" w:rsidRPr="00F50FA6">
        <w:rPr>
          <w:rFonts w:ascii="Times New Roman" w:hAnsi="Times New Roman"/>
          <w:sz w:val="24"/>
          <w:szCs w:val="24"/>
        </w:rPr>
        <w:t>se logran mediante incrementos</w:t>
      </w:r>
      <w:r w:rsidR="009115B0" w:rsidRPr="00F50FA6">
        <w:rPr>
          <w:rFonts w:ascii="Times New Roman" w:hAnsi="Times New Roman"/>
          <w:sz w:val="24"/>
          <w:szCs w:val="24"/>
        </w:rPr>
        <w:t xml:space="preserve"> (</w:t>
      </w:r>
      <w:r w:rsidR="002912A3" w:rsidRPr="00F50FA6">
        <w:rPr>
          <w:rFonts w:ascii="Times New Roman" w:hAnsi="Times New Roman"/>
          <w:sz w:val="24"/>
          <w:szCs w:val="24"/>
        </w:rPr>
        <w:t xml:space="preserve">a partir de la </w:t>
      </w:r>
      <w:r w:rsidR="009115B0" w:rsidRPr="00F50FA6">
        <w:rPr>
          <w:rFonts w:ascii="Times New Roman" w:hAnsi="Times New Roman"/>
          <w:sz w:val="24"/>
          <w:szCs w:val="24"/>
        </w:rPr>
        <w:t>entrega progresiva de funcionalidad</w:t>
      </w:r>
      <w:r w:rsidR="002912A3" w:rsidRPr="00F50FA6">
        <w:rPr>
          <w:rFonts w:ascii="Times New Roman" w:hAnsi="Times New Roman"/>
          <w:sz w:val="24"/>
          <w:szCs w:val="24"/>
        </w:rPr>
        <w:t>es</w:t>
      </w:r>
      <w:r w:rsidR="009115B0" w:rsidRPr="00F50FA6">
        <w:rPr>
          <w:rFonts w:ascii="Times New Roman" w:hAnsi="Times New Roman"/>
          <w:sz w:val="24"/>
          <w:szCs w:val="24"/>
        </w:rPr>
        <w:t xml:space="preserve"> del producto)</w:t>
      </w:r>
      <w:r w:rsidR="00124E54" w:rsidRPr="00F50FA6">
        <w:rPr>
          <w:rFonts w:ascii="Times New Roman" w:hAnsi="Times New Roman"/>
          <w:sz w:val="24"/>
          <w:szCs w:val="24"/>
        </w:rPr>
        <w:t xml:space="preserve">, </w:t>
      </w:r>
      <w:r w:rsidR="00EF322F" w:rsidRPr="00F50FA6">
        <w:rPr>
          <w:rFonts w:ascii="Times New Roman" w:hAnsi="Times New Roman"/>
          <w:sz w:val="24"/>
          <w:szCs w:val="24"/>
        </w:rPr>
        <w:t xml:space="preserve">estas </w:t>
      </w:r>
      <w:r w:rsidR="002912A3" w:rsidRPr="00F50FA6">
        <w:rPr>
          <w:rFonts w:ascii="Times New Roman" w:hAnsi="Times New Roman"/>
          <w:sz w:val="24"/>
          <w:szCs w:val="24"/>
        </w:rPr>
        <w:t>son basadas en</w:t>
      </w:r>
      <w:r w:rsidR="00124E54" w:rsidRPr="00F50FA6">
        <w:rPr>
          <w:rFonts w:ascii="Times New Roman" w:hAnsi="Times New Roman"/>
          <w:sz w:val="24"/>
          <w:szCs w:val="24"/>
        </w:rPr>
        <w:t xml:space="preserve"> las prioridades del cliente y el alcance del proyecto (determinado en términos de los recursos y </w:t>
      </w:r>
      <w:r w:rsidR="002912A3" w:rsidRPr="00F50FA6">
        <w:rPr>
          <w:rFonts w:ascii="Times New Roman" w:hAnsi="Times New Roman"/>
          <w:sz w:val="24"/>
          <w:szCs w:val="24"/>
        </w:rPr>
        <w:t xml:space="preserve">del </w:t>
      </w:r>
      <w:r w:rsidR="00124E54" w:rsidRPr="00F50FA6">
        <w:rPr>
          <w:rFonts w:ascii="Times New Roman" w:hAnsi="Times New Roman"/>
          <w:sz w:val="24"/>
          <w:szCs w:val="24"/>
        </w:rPr>
        <w:t xml:space="preserve">tiempo establecido). </w:t>
      </w:r>
      <w:r w:rsidR="009115B0" w:rsidRPr="00F50FA6">
        <w:rPr>
          <w:rFonts w:ascii="Times New Roman" w:hAnsi="Times New Roman"/>
          <w:sz w:val="24"/>
          <w:szCs w:val="24"/>
        </w:rPr>
        <w:t xml:space="preserve">Así, el producto va evolucionando con cada una de las entregas, hasta que se adecúa a lo solicitado por el cliente y se </w:t>
      </w:r>
      <w:r w:rsidR="00EF322F" w:rsidRPr="00F50FA6">
        <w:rPr>
          <w:rFonts w:ascii="Times New Roman" w:hAnsi="Times New Roman"/>
          <w:sz w:val="24"/>
          <w:szCs w:val="24"/>
        </w:rPr>
        <w:t>obtiene</w:t>
      </w:r>
      <w:r w:rsidR="009115B0" w:rsidRPr="00F50FA6">
        <w:rPr>
          <w:rFonts w:ascii="Times New Roman" w:hAnsi="Times New Roman"/>
          <w:sz w:val="24"/>
          <w:szCs w:val="24"/>
        </w:rPr>
        <w:t xml:space="preserve"> </w:t>
      </w:r>
      <w:r w:rsidR="00EF322F" w:rsidRPr="00F50FA6">
        <w:rPr>
          <w:rFonts w:ascii="Times New Roman" w:hAnsi="Times New Roman"/>
          <w:sz w:val="24"/>
          <w:szCs w:val="24"/>
        </w:rPr>
        <w:t>el</w:t>
      </w:r>
      <w:r w:rsidR="002912A3" w:rsidRPr="00F50FA6">
        <w:rPr>
          <w:rFonts w:ascii="Times New Roman" w:hAnsi="Times New Roman"/>
          <w:sz w:val="24"/>
          <w:szCs w:val="24"/>
        </w:rPr>
        <w:t xml:space="preserve"> Primer Producto Mínimo Viable (1</w:t>
      </w:r>
      <w:r w:rsidR="002912A3" w:rsidRPr="00F50FA6">
        <w:rPr>
          <w:rFonts w:ascii="Times New Roman" w:hAnsi="Times New Roman"/>
          <w:sz w:val="24"/>
          <w:szCs w:val="24"/>
          <w:vertAlign w:val="superscript"/>
        </w:rPr>
        <w:t>er</w:t>
      </w:r>
      <w:r w:rsidR="002912A3" w:rsidRPr="00F50FA6">
        <w:rPr>
          <w:rFonts w:ascii="Times New Roman" w:hAnsi="Times New Roman"/>
          <w:sz w:val="24"/>
          <w:szCs w:val="24"/>
        </w:rPr>
        <w:t xml:space="preserve"> PMV)</w:t>
      </w:r>
      <w:r w:rsidR="009115B0" w:rsidRPr="00F50FA6">
        <w:rPr>
          <w:rFonts w:ascii="Times New Roman" w:hAnsi="Times New Roman"/>
          <w:sz w:val="24"/>
          <w:szCs w:val="24"/>
        </w:rPr>
        <w:t>.</w:t>
      </w:r>
    </w:p>
    <w:p w14:paraId="4B42C6A1" w14:textId="77777777" w:rsidR="008D2B62" w:rsidRPr="00F50FA6" w:rsidRDefault="00C83269" w:rsidP="00C83269">
      <w:pPr>
        <w:spacing w:after="0"/>
        <w:ind w:firstLine="709"/>
        <w:rPr>
          <w:rFonts w:ascii="Times New Roman" w:hAnsi="Times New Roman"/>
          <w:sz w:val="24"/>
          <w:szCs w:val="24"/>
        </w:rPr>
      </w:pPr>
      <w:r w:rsidRPr="00F50FA6">
        <w:rPr>
          <w:rFonts w:ascii="Times New Roman" w:hAnsi="Times New Roman"/>
          <w:sz w:val="24"/>
          <w:szCs w:val="24"/>
        </w:rPr>
        <w:lastRenderedPageBreak/>
        <w:t>En una segunda etapa del proyecto se establecen estrategias de mejora</w:t>
      </w:r>
      <w:r w:rsidR="002912A3" w:rsidRPr="00F50FA6">
        <w:rPr>
          <w:rFonts w:ascii="Times New Roman" w:hAnsi="Times New Roman"/>
          <w:sz w:val="24"/>
          <w:szCs w:val="24"/>
        </w:rPr>
        <w:t xml:space="preserve"> en la Tabla-Resumen</w:t>
      </w:r>
      <w:r w:rsidRPr="00F50FA6">
        <w:rPr>
          <w:rFonts w:ascii="Times New Roman" w:hAnsi="Times New Roman"/>
          <w:sz w:val="24"/>
          <w:szCs w:val="24"/>
        </w:rPr>
        <w:t xml:space="preserve">, con la única finalidad de corregir todos aquellos aspectos negativos examinados o manifestados por los usuarios. Se trabaja en el desarrollo de una nueva versión del producto (2º PMV), incorporando algunas de las mejoras y las funciones definidas por el cliente y los usuarios. </w:t>
      </w:r>
    </w:p>
    <w:p w14:paraId="5BCAF178" w14:textId="77777777" w:rsidR="008D2B62" w:rsidRPr="00F50FA6" w:rsidRDefault="002912A3" w:rsidP="00C83269">
      <w:pPr>
        <w:spacing w:after="0"/>
        <w:ind w:firstLine="709"/>
        <w:rPr>
          <w:rFonts w:ascii="Times New Roman" w:hAnsi="Times New Roman"/>
          <w:sz w:val="24"/>
          <w:szCs w:val="24"/>
        </w:rPr>
      </w:pPr>
      <w:r w:rsidRPr="00F50FA6">
        <w:rPr>
          <w:rFonts w:ascii="Times New Roman" w:hAnsi="Times New Roman"/>
          <w:sz w:val="24"/>
          <w:szCs w:val="24"/>
        </w:rPr>
        <w:t xml:space="preserve">En esta fase del proceso </w:t>
      </w:r>
      <w:r w:rsidR="00C83269" w:rsidRPr="00F50FA6">
        <w:rPr>
          <w:rFonts w:ascii="Times New Roman" w:hAnsi="Times New Roman"/>
          <w:sz w:val="24"/>
          <w:szCs w:val="24"/>
        </w:rPr>
        <w:t>se genera una versión intermedia del producto, la que nuevamente es verificada y validada por los usuarios. A</w:t>
      </w:r>
      <w:r w:rsidRPr="00F50FA6">
        <w:rPr>
          <w:rFonts w:ascii="Times New Roman" w:hAnsi="Times New Roman"/>
          <w:sz w:val="24"/>
          <w:szCs w:val="24"/>
        </w:rPr>
        <w:t>s</w:t>
      </w:r>
      <w:r w:rsidR="00C83269" w:rsidRPr="00F50FA6">
        <w:rPr>
          <w:rFonts w:ascii="Times New Roman" w:hAnsi="Times New Roman"/>
          <w:sz w:val="24"/>
          <w:szCs w:val="24"/>
        </w:rPr>
        <w:t xml:space="preserve">í el proceso se vuelve repetitivo, según las versiones intermedias </w:t>
      </w:r>
      <w:r w:rsidRPr="00F50FA6">
        <w:rPr>
          <w:rFonts w:ascii="Times New Roman" w:hAnsi="Times New Roman"/>
          <w:sz w:val="24"/>
          <w:szCs w:val="24"/>
        </w:rPr>
        <w:t xml:space="preserve">(“N” Productos Mínimos Viables), </w:t>
      </w:r>
      <w:r w:rsidR="00C83269" w:rsidRPr="00F50FA6">
        <w:rPr>
          <w:rFonts w:ascii="Times New Roman" w:hAnsi="Times New Roman"/>
          <w:sz w:val="24"/>
          <w:szCs w:val="24"/>
        </w:rPr>
        <w:t>que se establezcan necesari</w:t>
      </w:r>
      <w:r w:rsidRPr="00F50FA6">
        <w:rPr>
          <w:rFonts w:ascii="Times New Roman" w:hAnsi="Times New Roman"/>
          <w:sz w:val="24"/>
          <w:szCs w:val="24"/>
        </w:rPr>
        <w:t>o</w:t>
      </w:r>
      <w:r w:rsidR="00C83269" w:rsidRPr="00F50FA6">
        <w:rPr>
          <w:rFonts w:ascii="Times New Roman" w:hAnsi="Times New Roman"/>
          <w:sz w:val="24"/>
          <w:szCs w:val="24"/>
        </w:rPr>
        <w:t xml:space="preserve">s. </w:t>
      </w:r>
    </w:p>
    <w:p w14:paraId="139E606A" w14:textId="77777777" w:rsidR="00C83269" w:rsidRPr="00F50FA6" w:rsidRDefault="003039A8" w:rsidP="00C83269">
      <w:pPr>
        <w:spacing w:after="0"/>
        <w:ind w:firstLine="709"/>
        <w:rPr>
          <w:rFonts w:ascii="Times New Roman" w:hAnsi="Times New Roman"/>
          <w:sz w:val="24"/>
          <w:szCs w:val="24"/>
        </w:rPr>
      </w:pPr>
      <w:r w:rsidRPr="00F50FA6">
        <w:rPr>
          <w:rFonts w:ascii="Times New Roman" w:hAnsi="Times New Roman"/>
          <w:sz w:val="24"/>
          <w:szCs w:val="24"/>
        </w:rPr>
        <w:t>Este proceso se realiza a partir de documentos y de la investigación documental que precisa en los requerimientos y las evaluaciones de cada PMV. Adicional a esto, se emplea el enfoque cualitativo, haciendo uso de encuestas, con el fin de profundizar en los riesgos y hallazgos encontrados</w:t>
      </w:r>
      <w:r w:rsidR="008D2B62" w:rsidRPr="00F50FA6">
        <w:rPr>
          <w:rFonts w:ascii="Times New Roman" w:hAnsi="Times New Roman"/>
          <w:sz w:val="24"/>
          <w:szCs w:val="24"/>
        </w:rPr>
        <w:t xml:space="preserve"> y c</w:t>
      </w:r>
      <w:r w:rsidRPr="00F50FA6">
        <w:rPr>
          <w:rFonts w:ascii="Times New Roman" w:hAnsi="Times New Roman"/>
          <w:sz w:val="24"/>
          <w:szCs w:val="24"/>
        </w:rPr>
        <w:t>on la intención de mejorar de manera sistémica, permitiendo resaltar la importancia del perfeccionamiento en la concepción de productos y como mecanismo para contribuir en la creación de valor.</w:t>
      </w:r>
    </w:p>
    <w:p w14:paraId="3DE5717D" w14:textId="77777777" w:rsidR="003039A8" w:rsidRPr="00F50FA6" w:rsidRDefault="00C83269" w:rsidP="002912A3">
      <w:pPr>
        <w:spacing w:after="0"/>
        <w:ind w:firstLine="709"/>
        <w:rPr>
          <w:rFonts w:ascii="Times New Roman" w:hAnsi="Times New Roman"/>
          <w:sz w:val="24"/>
          <w:szCs w:val="24"/>
        </w:rPr>
      </w:pPr>
      <w:r w:rsidRPr="00F50FA6">
        <w:rPr>
          <w:rFonts w:ascii="Times New Roman" w:hAnsi="Times New Roman"/>
          <w:sz w:val="24"/>
          <w:szCs w:val="24"/>
        </w:rPr>
        <w:t xml:space="preserve">Finalmente se determina (con apoyo de los stakeholders), qué prototipo </w:t>
      </w:r>
      <w:proofErr w:type="gramStart"/>
      <w:r w:rsidRPr="00F50FA6">
        <w:rPr>
          <w:rFonts w:ascii="Times New Roman" w:hAnsi="Times New Roman"/>
          <w:sz w:val="24"/>
          <w:szCs w:val="24"/>
        </w:rPr>
        <w:t>cumple  completamente</w:t>
      </w:r>
      <w:proofErr w:type="gramEnd"/>
      <w:r w:rsidRPr="00F50FA6">
        <w:rPr>
          <w:rFonts w:ascii="Times New Roman" w:hAnsi="Times New Roman"/>
          <w:sz w:val="24"/>
          <w:szCs w:val="24"/>
        </w:rPr>
        <w:t xml:space="preserve"> todas las expectativas de los usuarios, </w:t>
      </w:r>
      <w:r w:rsidR="003039A8" w:rsidRPr="00F50FA6">
        <w:rPr>
          <w:rFonts w:ascii="Times New Roman" w:hAnsi="Times New Roman"/>
          <w:sz w:val="24"/>
          <w:szCs w:val="24"/>
        </w:rPr>
        <w:t>esto permite</w:t>
      </w:r>
      <w:r w:rsidRPr="00F50FA6">
        <w:rPr>
          <w:rFonts w:ascii="Times New Roman" w:hAnsi="Times New Roman"/>
          <w:sz w:val="24"/>
          <w:szCs w:val="24"/>
        </w:rPr>
        <w:t xml:space="preserve"> definir el resultado como versión final, </w:t>
      </w:r>
      <w:r w:rsidR="002912A3" w:rsidRPr="00F50FA6">
        <w:rPr>
          <w:rFonts w:ascii="Times New Roman" w:hAnsi="Times New Roman"/>
          <w:sz w:val="24"/>
          <w:szCs w:val="24"/>
        </w:rPr>
        <w:t xml:space="preserve">que </w:t>
      </w:r>
      <w:r w:rsidRPr="00F50FA6">
        <w:rPr>
          <w:rFonts w:ascii="Times New Roman" w:hAnsi="Times New Roman"/>
          <w:sz w:val="24"/>
          <w:szCs w:val="24"/>
        </w:rPr>
        <w:t>en nuestro caso lo llama</w:t>
      </w:r>
      <w:r w:rsidR="002912A3" w:rsidRPr="00F50FA6">
        <w:rPr>
          <w:rFonts w:ascii="Times New Roman" w:hAnsi="Times New Roman"/>
          <w:sz w:val="24"/>
          <w:szCs w:val="24"/>
        </w:rPr>
        <w:t>mos</w:t>
      </w:r>
      <w:r w:rsidRPr="00F50FA6">
        <w:rPr>
          <w:rFonts w:ascii="Times New Roman" w:hAnsi="Times New Roman"/>
          <w:sz w:val="24"/>
          <w:szCs w:val="24"/>
        </w:rPr>
        <w:t xml:space="preserve"> Producto Mínimo Viable Final (PMV</w:t>
      </w:r>
      <w:r w:rsidRPr="00F50FA6">
        <w:rPr>
          <w:rFonts w:ascii="Times New Roman" w:hAnsi="Times New Roman"/>
          <w:sz w:val="24"/>
          <w:szCs w:val="24"/>
          <w:vertAlign w:val="subscript"/>
        </w:rPr>
        <w:t>F</w:t>
      </w:r>
      <w:r w:rsidRPr="00F50FA6">
        <w:rPr>
          <w:rFonts w:ascii="Times New Roman" w:hAnsi="Times New Roman"/>
          <w:sz w:val="24"/>
          <w:szCs w:val="24"/>
        </w:rPr>
        <w:t xml:space="preserve">). </w:t>
      </w:r>
      <w:r w:rsidR="003039A8" w:rsidRPr="00F50FA6">
        <w:rPr>
          <w:rFonts w:ascii="Times New Roman" w:hAnsi="Times New Roman"/>
          <w:sz w:val="24"/>
          <w:szCs w:val="24"/>
        </w:rPr>
        <w:t xml:space="preserve"> </w:t>
      </w:r>
    </w:p>
    <w:p w14:paraId="719C6A4A" w14:textId="77777777" w:rsidR="002912A3" w:rsidRPr="00F50FA6" w:rsidRDefault="003039A8" w:rsidP="002912A3">
      <w:pPr>
        <w:spacing w:after="0"/>
        <w:ind w:firstLine="709"/>
        <w:rPr>
          <w:rFonts w:ascii="Times New Roman" w:hAnsi="Times New Roman"/>
          <w:color w:val="FF0000"/>
          <w:sz w:val="24"/>
          <w:szCs w:val="24"/>
        </w:rPr>
      </w:pPr>
      <w:r w:rsidRPr="00F50FA6">
        <w:rPr>
          <w:rFonts w:ascii="Times New Roman" w:hAnsi="Times New Roman"/>
          <w:sz w:val="24"/>
          <w:szCs w:val="24"/>
        </w:rPr>
        <w:t xml:space="preserve">La Figura 7 esquematiza a detalle el modelo incremental evolutivo, en ésta se aprecia, a partir del modelo de un auto, la evolución </w:t>
      </w:r>
      <w:r w:rsidR="008D2B62" w:rsidRPr="00F50FA6">
        <w:rPr>
          <w:rFonts w:ascii="Times New Roman" w:hAnsi="Times New Roman"/>
          <w:sz w:val="24"/>
          <w:szCs w:val="24"/>
        </w:rPr>
        <w:t xml:space="preserve">y el progreso </w:t>
      </w:r>
      <w:r w:rsidRPr="00F50FA6">
        <w:rPr>
          <w:rFonts w:ascii="Times New Roman" w:hAnsi="Times New Roman"/>
          <w:sz w:val="24"/>
          <w:szCs w:val="24"/>
        </w:rPr>
        <w:t xml:space="preserve">que </w:t>
      </w:r>
      <w:r w:rsidR="008D2B62" w:rsidRPr="00F50FA6">
        <w:rPr>
          <w:rFonts w:ascii="Times New Roman" w:hAnsi="Times New Roman"/>
          <w:sz w:val="24"/>
          <w:szCs w:val="24"/>
        </w:rPr>
        <w:t xml:space="preserve">el </w:t>
      </w:r>
      <w:r w:rsidRPr="00F50FA6">
        <w:rPr>
          <w:rFonts w:ascii="Times New Roman" w:hAnsi="Times New Roman"/>
          <w:sz w:val="24"/>
          <w:szCs w:val="24"/>
        </w:rPr>
        <w:t xml:space="preserve">modelo sufre en cada </w:t>
      </w:r>
      <w:r w:rsidR="008D2B62" w:rsidRPr="00F50FA6">
        <w:rPr>
          <w:rFonts w:ascii="Times New Roman" w:hAnsi="Times New Roman"/>
          <w:sz w:val="24"/>
          <w:szCs w:val="24"/>
        </w:rPr>
        <w:t>versión</w:t>
      </w:r>
      <w:r w:rsidRPr="00F50FA6">
        <w:rPr>
          <w:rFonts w:ascii="Times New Roman" w:hAnsi="Times New Roman"/>
          <w:sz w:val="24"/>
          <w:szCs w:val="24"/>
        </w:rPr>
        <w:t xml:space="preserve"> del producto.</w:t>
      </w:r>
      <w:r w:rsidR="008D2B62" w:rsidRPr="00F50FA6">
        <w:rPr>
          <w:rFonts w:ascii="Times New Roman" w:hAnsi="Times New Roman"/>
          <w:sz w:val="24"/>
          <w:szCs w:val="24"/>
        </w:rPr>
        <w:t xml:space="preserve"> </w:t>
      </w:r>
    </w:p>
    <w:p w14:paraId="4AEF8B4B" w14:textId="77777777" w:rsidR="00124E54" w:rsidRPr="00F50FA6" w:rsidRDefault="00124E54" w:rsidP="00124E54">
      <w:pPr>
        <w:spacing w:after="0"/>
        <w:jc w:val="center"/>
        <w:rPr>
          <w:rFonts w:ascii="Times New Roman" w:hAnsi="Times New Roman"/>
          <w:b/>
          <w:sz w:val="24"/>
          <w:szCs w:val="24"/>
        </w:rPr>
      </w:pPr>
    </w:p>
    <w:p w14:paraId="62BF90EA" w14:textId="77777777" w:rsidR="00124E54" w:rsidRPr="00F50FA6" w:rsidRDefault="00124E54" w:rsidP="00124E54">
      <w:pPr>
        <w:spacing w:after="0"/>
        <w:jc w:val="center"/>
        <w:rPr>
          <w:rFonts w:ascii="Times New Roman" w:hAnsi="Times New Roman"/>
          <w:sz w:val="24"/>
          <w:szCs w:val="24"/>
        </w:rPr>
      </w:pPr>
      <w:r w:rsidRPr="00F50FA6">
        <w:rPr>
          <w:rFonts w:ascii="Times New Roman" w:hAnsi="Times New Roman"/>
          <w:b/>
          <w:sz w:val="24"/>
          <w:szCs w:val="24"/>
        </w:rPr>
        <w:t xml:space="preserve">Figura </w:t>
      </w:r>
      <w:r w:rsidR="003039A8" w:rsidRPr="00F50FA6">
        <w:rPr>
          <w:rFonts w:ascii="Times New Roman" w:hAnsi="Times New Roman"/>
          <w:b/>
          <w:sz w:val="24"/>
          <w:szCs w:val="24"/>
        </w:rPr>
        <w:t>7</w:t>
      </w:r>
      <w:r w:rsidRPr="00F50FA6">
        <w:rPr>
          <w:rFonts w:ascii="Times New Roman" w:hAnsi="Times New Roman"/>
          <w:b/>
          <w:sz w:val="24"/>
          <w:szCs w:val="24"/>
        </w:rPr>
        <w:t>.</w:t>
      </w:r>
      <w:r w:rsidRPr="00F50FA6">
        <w:rPr>
          <w:rFonts w:ascii="Times New Roman" w:hAnsi="Times New Roman"/>
          <w:sz w:val="24"/>
          <w:szCs w:val="24"/>
        </w:rPr>
        <w:t xml:space="preserve"> Modelo incremental evolutivo.</w:t>
      </w:r>
    </w:p>
    <w:p w14:paraId="6A274496" w14:textId="77777777" w:rsidR="00124E54" w:rsidRPr="00F50FA6" w:rsidRDefault="00124E54" w:rsidP="00124E54">
      <w:pPr>
        <w:spacing w:after="0"/>
        <w:jc w:val="center"/>
        <w:rPr>
          <w:rFonts w:ascii="Times New Roman" w:hAnsi="Times New Roman"/>
          <w:sz w:val="24"/>
          <w:szCs w:val="24"/>
        </w:rPr>
      </w:pPr>
      <w:r w:rsidRPr="00F50FA6">
        <w:rPr>
          <w:rFonts w:ascii="Times New Roman" w:hAnsi="Times New Roman"/>
          <w:noProof/>
          <w:sz w:val="24"/>
          <w:szCs w:val="24"/>
          <w:lang w:eastAsia="es-MX"/>
        </w:rPr>
        <w:lastRenderedPageBreak/>
        <w:drawing>
          <wp:inline distT="0" distB="0" distL="0" distR="0" wp14:anchorId="68500F99" wp14:editId="5082C1A1">
            <wp:extent cx="5407660" cy="292735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409116" cy="2928138"/>
                    </a:xfrm>
                    <a:prstGeom prst="rect">
                      <a:avLst/>
                    </a:prstGeom>
                    <a:noFill/>
                    <a:ln w="9525">
                      <a:noFill/>
                      <a:miter lim="800000"/>
                      <a:headEnd/>
                      <a:tailEnd/>
                    </a:ln>
                  </pic:spPr>
                </pic:pic>
              </a:graphicData>
            </a:graphic>
          </wp:inline>
        </w:drawing>
      </w:r>
    </w:p>
    <w:p w14:paraId="7F7F17B0" w14:textId="77777777" w:rsidR="00AA3940" w:rsidRPr="00F50FA6" w:rsidRDefault="00AA3940" w:rsidP="00AA3940">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xml:space="preserve"> Elaboración propia.</w:t>
      </w:r>
    </w:p>
    <w:p w14:paraId="6886A445" w14:textId="77777777" w:rsidR="003D75E2" w:rsidRPr="00F50FA6" w:rsidRDefault="004C4D92" w:rsidP="004C4D92">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Resultados</w:t>
      </w:r>
    </w:p>
    <w:p w14:paraId="1058E6B4" w14:textId="77777777" w:rsidR="004C4D92" w:rsidRPr="00F50FA6" w:rsidRDefault="004C4D92" w:rsidP="004C4D92">
      <w:pPr>
        <w:spacing w:after="0" w:line="240" w:lineRule="auto"/>
        <w:jc w:val="center"/>
        <w:rPr>
          <w:rFonts w:ascii="Times New Roman" w:hAnsi="Times New Roman"/>
          <w:b/>
          <w:color w:val="000000" w:themeColor="text1"/>
          <w:sz w:val="24"/>
          <w:szCs w:val="24"/>
        </w:rPr>
      </w:pPr>
    </w:p>
    <w:p w14:paraId="3D972FA1" w14:textId="77777777" w:rsidR="00C8129F" w:rsidRPr="00F50FA6" w:rsidRDefault="00C8129F" w:rsidP="00C8129F">
      <w:pPr>
        <w:spacing w:after="0"/>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Las Instituciones de Educación Superior (IES), como el Tecnológico Nacional de México campus Toluca, se vincula directamente con el sector empresarial y social, a través de la investigación aplicada, la generación de conocimiento y la transferencia de tecnología (</w:t>
      </w:r>
      <w:r w:rsidR="00A36366" w:rsidRPr="00F50FA6">
        <w:rPr>
          <w:rFonts w:ascii="Times New Roman" w:hAnsi="Times New Roman"/>
          <w:color w:val="000000" w:themeColor="text1"/>
          <w:sz w:val="24"/>
          <w:szCs w:val="24"/>
        </w:rPr>
        <w:t>Gutiérrez C. et al., 2023</w:t>
      </w:r>
      <w:r w:rsidRPr="00F50FA6">
        <w:rPr>
          <w:rFonts w:ascii="Times New Roman" w:hAnsi="Times New Roman"/>
          <w:color w:val="000000" w:themeColor="text1"/>
          <w:sz w:val="24"/>
          <w:szCs w:val="24"/>
        </w:rPr>
        <w:t>), esto ha dado apertura a un amplio campo de estudio</w:t>
      </w:r>
      <w:r w:rsidR="00E83DAC" w:rsidRPr="00F50FA6">
        <w:rPr>
          <w:rFonts w:ascii="Times New Roman" w:hAnsi="Times New Roman"/>
          <w:color w:val="000000" w:themeColor="text1"/>
          <w:sz w:val="24"/>
          <w:szCs w:val="24"/>
        </w:rPr>
        <w:t xml:space="preserve"> y de aplicación</w:t>
      </w:r>
      <w:r w:rsidRPr="00F50FA6">
        <w:rPr>
          <w:rFonts w:ascii="Times New Roman" w:hAnsi="Times New Roman"/>
          <w:color w:val="000000" w:themeColor="text1"/>
          <w:sz w:val="24"/>
          <w:szCs w:val="24"/>
        </w:rPr>
        <w:t xml:space="preserve">, dado el efecto y las ventajas que se observan con el desarrollo de proyectos y la creación de productos sostenibles y sustentables, gestados por equipos de trabajo </w:t>
      </w:r>
      <w:r w:rsidR="00E83DAC" w:rsidRPr="00F50FA6">
        <w:rPr>
          <w:rFonts w:ascii="Times New Roman" w:hAnsi="Times New Roman"/>
          <w:color w:val="000000" w:themeColor="text1"/>
          <w:sz w:val="24"/>
          <w:szCs w:val="24"/>
        </w:rPr>
        <w:t xml:space="preserve">colaborativos, </w:t>
      </w:r>
      <w:r w:rsidRPr="00F50FA6">
        <w:rPr>
          <w:rFonts w:ascii="Times New Roman" w:hAnsi="Times New Roman"/>
          <w:color w:val="000000" w:themeColor="text1"/>
          <w:sz w:val="24"/>
          <w:szCs w:val="24"/>
        </w:rPr>
        <w:t xml:space="preserve">inter y multidisciplinarios. </w:t>
      </w:r>
    </w:p>
    <w:p w14:paraId="6C0AFBB7" w14:textId="77777777" w:rsidR="005B60A9" w:rsidRPr="00F50FA6" w:rsidRDefault="00C8129F" w:rsidP="006713A2">
      <w:pPr>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Los proyectos que sirvieron como ejemplo de casos prácticos, abordan sol</w:t>
      </w:r>
      <w:r w:rsidR="00F04A4D" w:rsidRPr="00F50FA6">
        <w:rPr>
          <w:rFonts w:ascii="Times New Roman" w:hAnsi="Times New Roman"/>
          <w:color w:val="000000" w:themeColor="text1"/>
          <w:sz w:val="24"/>
          <w:szCs w:val="24"/>
        </w:rPr>
        <w:t>uciones creativas y funcionales. E</w:t>
      </w:r>
      <w:r w:rsidRPr="00F50FA6">
        <w:rPr>
          <w:rFonts w:ascii="Times New Roman" w:hAnsi="Times New Roman"/>
          <w:color w:val="000000" w:themeColor="text1"/>
          <w:sz w:val="24"/>
          <w:szCs w:val="24"/>
        </w:rPr>
        <w:t xml:space="preserve">l desarrollo incremental y por prototipos constata que </w:t>
      </w:r>
      <w:r w:rsidR="005D1E38" w:rsidRPr="00F50FA6">
        <w:rPr>
          <w:rFonts w:ascii="Times New Roman" w:hAnsi="Times New Roman"/>
          <w:color w:val="000000" w:themeColor="text1"/>
          <w:sz w:val="24"/>
          <w:szCs w:val="24"/>
        </w:rPr>
        <w:t>una</w:t>
      </w:r>
      <w:r w:rsidRPr="00F50FA6">
        <w:rPr>
          <w:rFonts w:ascii="Times New Roman" w:hAnsi="Times New Roman"/>
          <w:color w:val="000000" w:themeColor="text1"/>
          <w:sz w:val="24"/>
          <w:szCs w:val="24"/>
        </w:rPr>
        <w:t xml:space="preserve"> adecuad</w:t>
      </w:r>
      <w:r w:rsidR="005D1E38" w:rsidRPr="00F50FA6">
        <w:rPr>
          <w:rFonts w:ascii="Times New Roman" w:hAnsi="Times New Roman"/>
          <w:color w:val="000000" w:themeColor="text1"/>
          <w:sz w:val="24"/>
          <w:szCs w:val="24"/>
        </w:rPr>
        <w:t>a</w:t>
      </w:r>
      <w:r w:rsidRPr="00F50FA6">
        <w:rPr>
          <w:rFonts w:ascii="Times New Roman" w:hAnsi="Times New Roman"/>
          <w:color w:val="000000" w:themeColor="text1"/>
          <w:sz w:val="24"/>
          <w:szCs w:val="24"/>
        </w:rPr>
        <w:t xml:space="preserve"> </w:t>
      </w:r>
      <w:r w:rsidR="005D1E38" w:rsidRPr="00F50FA6">
        <w:rPr>
          <w:rFonts w:ascii="Times New Roman" w:hAnsi="Times New Roman"/>
          <w:color w:val="000000" w:themeColor="text1"/>
          <w:sz w:val="24"/>
          <w:szCs w:val="24"/>
        </w:rPr>
        <w:t>búsqueda de información y posteriormente el</w:t>
      </w:r>
      <w:r w:rsidR="00957409" w:rsidRPr="00F50FA6">
        <w:rPr>
          <w:rFonts w:ascii="Times New Roman" w:hAnsi="Times New Roman"/>
          <w:color w:val="000000" w:themeColor="text1"/>
          <w:sz w:val="24"/>
          <w:szCs w:val="24"/>
        </w:rPr>
        <w:t xml:space="preserve"> análisis</w:t>
      </w:r>
      <w:r w:rsidR="005D1E38" w:rsidRPr="00F50FA6">
        <w:rPr>
          <w:rFonts w:ascii="Times New Roman" w:hAnsi="Times New Roman"/>
          <w:color w:val="000000" w:themeColor="text1"/>
          <w:sz w:val="24"/>
          <w:szCs w:val="24"/>
        </w:rPr>
        <w:t>, la selección y la optimización de la información, crean de manera natural</w:t>
      </w:r>
      <w:r w:rsidRPr="00F50FA6">
        <w:rPr>
          <w:rFonts w:ascii="Times New Roman" w:hAnsi="Times New Roman"/>
          <w:color w:val="000000" w:themeColor="text1"/>
          <w:sz w:val="24"/>
          <w:szCs w:val="24"/>
        </w:rPr>
        <w:t xml:space="preserve"> la Tabla-Resumen, permit</w:t>
      </w:r>
      <w:r w:rsidR="005D1E38" w:rsidRPr="00F50FA6">
        <w:rPr>
          <w:rFonts w:ascii="Times New Roman" w:hAnsi="Times New Roman"/>
          <w:color w:val="000000" w:themeColor="text1"/>
          <w:sz w:val="24"/>
          <w:szCs w:val="24"/>
        </w:rPr>
        <w:t>iendo</w:t>
      </w:r>
      <w:r w:rsidRPr="00F50FA6">
        <w:rPr>
          <w:rFonts w:ascii="Times New Roman" w:hAnsi="Times New Roman"/>
          <w:color w:val="000000" w:themeColor="text1"/>
          <w:sz w:val="24"/>
          <w:szCs w:val="24"/>
        </w:rPr>
        <w:t xml:space="preserve"> la toma de decisiones</w:t>
      </w:r>
      <w:r w:rsidR="005D1E38"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w:t>
      </w:r>
      <w:r w:rsidR="005D1E38" w:rsidRPr="00F50FA6">
        <w:rPr>
          <w:rFonts w:ascii="Times New Roman" w:hAnsi="Times New Roman"/>
          <w:color w:val="000000" w:themeColor="text1"/>
          <w:sz w:val="24"/>
          <w:szCs w:val="24"/>
        </w:rPr>
        <w:t>al plantear</w:t>
      </w:r>
      <w:r w:rsidRPr="00F50FA6">
        <w:rPr>
          <w:rFonts w:ascii="Times New Roman" w:hAnsi="Times New Roman"/>
          <w:color w:val="000000" w:themeColor="text1"/>
          <w:sz w:val="24"/>
          <w:szCs w:val="24"/>
        </w:rPr>
        <w:t xml:space="preserve"> distintos escenarios alternativos. </w:t>
      </w:r>
    </w:p>
    <w:p w14:paraId="7C679F93" w14:textId="77777777" w:rsidR="006713A2" w:rsidRPr="00F50FA6" w:rsidRDefault="00907AA6" w:rsidP="006713A2">
      <w:pPr>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En primera instancia s</w:t>
      </w:r>
      <w:r w:rsidR="005D1E38" w:rsidRPr="00F50FA6">
        <w:rPr>
          <w:rFonts w:ascii="Times New Roman" w:hAnsi="Times New Roman"/>
          <w:color w:val="000000" w:themeColor="text1"/>
          <w:sz w:val="24"/>
          <w:szCs w:val="24"/>
        </w:rPr>
        <w:t xml:space="preserve">e </w:t>
      </w:r>
      <w:r w:rsidRPr="00F50FA6">
        <w:rPr>
          <w:rFonts w:ascii="Times New Roman" w:hAnsi="Times New Roman"/>
          <w:color w:val="000000" w:themeColor="text1"/>
          <w:sz w:val="24"/>
          <w:szCs w:val="24"/>
        </w:rPr>
        <w:t>estudió</w:t>
      </w:r>
      <w:r w:rsidR="005D1E38" w:rsidRPr="00F50FA6">
        <w:rPr>
          <w:rFonts w:ascii="Times New Roman" w:hAnsi="Times New Roman"/>
          <w:color w:val="000000" w:themeColor="text1"/>
          <w:sz w:val="24"/>
          <w:szCs w:val="24"/>
        </w:rPr>
        <w:t xml:space="preserve"> un </w:t>
      </w:r>
      <w:r w:rsidR="005D1E38" w:rsidRPr="00F50FA6">
        <w:rPr>
          <w:rFonts w:ascii="Times New Roman" w:hAnsi="Times New Roman"/>
          <w:b/>
          <w:color w:val="000000" w:themeColor="text1"/>
          <w:sz w:val="24"/>
          <w:szCs w:val="24"/>
        </w:rPr>
        <w:t>extrusor de Arcilla</w:t>
      </w:r>
      <w:r w:rsidRPr="00F50FA6">
        <w:rPr>
          <w:rFonts w:ascii="Times New Roman" w:hAnsi="Times New Roman"/>
          <w:color w:val="000000" w:themeColor="text1"/>
          <w:sz w:val="24"/>
          <w:szCs w:val="24"/>
        </w:rPr>
        <w:t xml:space="preserve">; </w:t>
      </w:r>
      <w:r w:rsidR="005D1E38" w:rsidRPr="00F50FA6">
        <w:rPr>
          <w:rFonts w:ascii="Times New Roman" w:hAnsi="Times New Roman"/>
          <w:color w:val="000000" w:themeColor="text1"/>
          <w:sz w:val="24"/>
          <w:szCs w:val="24"/>
        </w:rPr>
        <w:t>de forma sintetizada se trabajó con la Tabla-Resumen para la creación de una Propuesta de Valor</w:t>
      </w:r>
      <w:r w:rsidR="005B60A9" w:rsidRPr="00F50FA6">
        <w:rPr>
          <w:rFonts w:ascii="Times New Roman" w:hAnsi="Times New Roman"/>
          <w:color w:val="000000" w:themeColor="text1"/>
          <w:sz w:val="24"/>
          <w:szCs w:val="24"/>
        </w:rPr>
        <w:t>,</w:t>
      </w:r>
      <w:r w:rsidR="006713A2" w:rsidRPr="00F50FA6">
        <w:rPr>
          <w:rFonts w:ascii="Times New Roman" w:hAnsi="Times New Roman"/>
          <w:color w:val="000000" w:themeColor="text1"/>
          <w:sz w:val="24"/>
          <w:szCs w:val="24"/>
        </w:rPr>
        <w:t xml:space="preserve"> </w:t>
      </w:r>
      <w:r w:rsidR="005D1E38" w:rsidRPr="00F50FA6">
        <w:rPr>
          <w:rFonts w:ascii="Times New Roman" w:hAnsi="Times New Roman"/>
          <w:color w:val="000000" w:themeColor="text1"/>
          <w:sz w:val="24"/>
          <w:szCs w:val="24"/>
        </w:rPr>
        <w:t>en la que se definieron</w:t>
      </w:r>
      <w:r w:rsidR="006713A2" w:rsidRPr="00F50FA6">
        <w:rPr>
          <w:rFonts w:ascii="Times New Roman" w:hAnsi="Times New Roman"/>
          <w:color w:val="000000" w:themeColor="text1"/>
          <w:sz w:val="24"/>
          <w:szCs w:val="24"/>
        </w:rPr>
        <w:t xml:space="preserve"> las </w:t>
      </w:r>
      <w:r w:rsidR="002249BC" w:rsidRPr="00F50FA6">
        <w:rPr>
          <w:rFonts w:ascii="Times New Roman" w:hAnsi="Times New Roman"/>
          <w:color w:val="000000" w:themeColor="text1"/>
          <w:sz w:val="24"/>
          <w:szCs w:val="24"/>
        </w:rPr>
        <w:t xml:space="preserve">características </w:t>
      </w:r>
      <w:r w:rsidR="006713A2" w:rsidRPr="00F50FA6">
        <w:rPr>
          <w:rFonts w:ascii="Times New Roman" w:hAnsi="Times New Roman"/>
          <w:color w:val="000000" w:themeColor="text1"/>
          <w:sz w:val="24"/>
          <w:szCs w:val="24"/>
        </w:rPr>
        <w:t xml:space="preserve">siguientes: </w:t>
      </w:r>
    </w:p>
    <w:p w14:paraId="2E61D399"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w:t>
      </w:r>
      <w:r w:rsidRPr="00F50FA6">
        <w:rPr>
          <w:rFonts w:ascii="Times New Roman" w:hAnsi="Times New Roman"/>
          <w:sz w:val="24"/>
          <w:szCs w:val="24"/>
        </w:rPr>
        <w:t xml:space="preserve">: </w:t>
      </w:r>
      <w:r w:rsidR="006713A2" w:rsidRPr="00F50FA6">
        <w:rPr>
          <w:rFonts w:ascii="Times New Roman" w:hAnsi="Times New Roman"/>
          <w:sz w:val="24"/>
          <w:szCs w:val="24"/>
        </w:rPr>
        <w:t>Liviano</w:t>
      </w:r>
      <w:r w:rsidRPr="00F50FA6">
        <w:rPr>
          <w:rFonts w:ascii="Times New Roman" w:hAnsi="Times New Roman"/>
          <w:sz w:val="24"/>
          <w:szCs w:val="24"/>
        </w:rPr>
        <w:t>.</w:t>
      </w:r>
    </w:p>
    <w:p w14:paraId="79FF5E88"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2</w:t>
      </w:r>
      <w:r w:rsidRPr="00F50FA6">
        <w:rPr>
          <w:rFonts w:ascii="Times New Roman" w:hAnsi="Times New Roman"/>
          <w:sz w:val="24"/>
          <w:szCs w:val="24"/>
        </w:rPr>
        <w:t xml:space="preserve">: </w:t>
      </w:r>
      <w:r w:rsidR="006713A2" w:rsidRPr="00F50FA6">
        <w:rPr>
          <w:rFonts w:ascii="Times New Roman" w:hAnsi="Times New Roman"/>
          <w:sz w:val="24"/>
          <w:szCs w:val="24"/>
        </w:rPr>
        <w:t>Bajo costo</w:t>
      </w:r>
      <w:r w:rsidRPr="00F50FA6">
        <w:rPr>
          <w:rFonts w:ascii="Times New Roman" w:hAnsi="Times New Roman"/>
          <w:sz w:val="24"/>
          <w:szCs w:val="24"/>
        </w:rPr>
        <w:t>.</w:t>
      </w:r>
    </w:p>
    <w:p w14:paraId="54DA9253"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3</w:t>
      </w:r>
      <w:r w:rsidRPr="00F50FA6">
        <w:rPr>
          <w:rFonts w:ascii="Times New Roman" w:hAnsi="Times New Roman"/>
          <w:sz w:val="24"/>
          <w:szCs w:val="24"/>
        </w:rPr>
        <w:t>: C</w:t>
      </w:r>
      <w:r w:rsidR="006713A2" w:rsidRPr="00F50FA6">
        <w:rPr>
          <w:rFonts w:ascii="Times New Roman" w:hAnsi="Times New Roman"/>
          <w:sz w:val="24"/>
          <w:szCs w:val="24"/>
        </w:rPr>
        <w:t>hoques térmicos</w:t>
      </w:r>
      <w:r w:rsidRPr="00F50FA6">
        <w:rPr>
          <w:rFonts w:ascii="Times New Roman" w:hAnsi="Times New Roman"/>
          <w:sz w:val="24"/>
          <w:szCs w:val="24"/>
        </w:rPr>
        <w:t xml:space="preserve"> casi nulos.</w:t>
      </w:r>
    </w:p>
    <w:p w14:paraId="602C4B00"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4</w:t>
      </w:r>
      <w:r w:rsidRPr="00F50FA6">
        <w:rPr>
          <w:rFonts w:ascii="Times New Roman" w:hAnsi="Times New Roman"/>
          <w:sz w:val="24"/>
          <w:szCs w:val="24"/>
        </w:rPr>
        <w:t xml:space="preserve">: </w:t>
      </w:r>
      <w:r w:rsidR="006713A2" w:rsidRPr="00F50FA6">
        <w:rPr>
          <w:rFonts w:ascii="Times New Roman" w:hAnsi="Times New Roman"/>
          <w:sz w:val="24"/>
          <w:szCs w:val="24"/>
        </w:rPr>
        <w:t>Producto normado</w:t>
      </w:r>
      <w:r w:rsidRPr="00F50FA6">
        <w:rPr>
          <w:rFonts w:ascii="Times New Roman" w:hAnsi="Times New Roman"/>
          <w:sz w:val="24"/>
          <w:szCs w:val="24"/>
        </w:rPr>
        <w:t>.</w:t>
      </w:r>
    </w:p>
    <w:p w14:paraId="1E461877"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lastRenderedPageBreak/>
        <w:t>C</w:t>
      </w:r>
      <w:r w:rsidRPr="00F50FA6">
        <w:rPr>
          <w:rFonts w:ascii="Times New Roman" w:hAnsi="Times New Roman"/>
          <w:sz w:val="24"/>
          <w:szCs w:val="24"/>
          <w:vertAlign w:val="subscript"/>
        </w:rPr>
        <w:t>5</w:t>
      </w:r>
      <w:r w:rsidRPr="00F50FA6">
        <w:rPr>
          <w:rFonts w:ascii="Times New Roman" w:hAnsi="Times New Roman"/>
          <w:sz w:val="24"/>
          <w:szCs w:val="24"/>
        </w:rPr>
        <w:t xml:space="preserve">: </w:t>
      </w:r>
      <w:r w:rsidR="006713A2" w:rsidRPr="00F50FA6">
        <w:rPr>
          <w:rFonts w:ascii="Times New Roman" w:hAnsi="Times New Roman"/>
          <w:sz w:val="24"/>
          <w:szCs w:val="24"/>
        </w:rPr>
        <w:t xml:space="preserve">Sistema uniforme </w:t>
      </w:r>
      <w:r w:rsidRPr="00F50FA6">
        <w:rPr>
          <w:rFonts w:ascii="Times New Roman" w:hAnsi="Times New Roman"/>
          <w:sz w:val="24"/>
          <w:szCs w:val="24"/>
        </w:rPr>
        <w:t>(</w:t>
      </w:r>
      <w:r w:rsidR="006713A2" w:rsidRPr="00F50FA6">
        <w:rPr>
          <w:rFonts w:ascii="Times New Roman" w:hAnsi="Times New Roman"/>
          <w:sz w:val="24"/>
          <w:szCs w:val="24"/>
        </w:rPr>
        <w:t>para el prensado, fusión, moldeado, presión y empuje de la arcilla</w:t>
      </w:r>
      <w:r w:rsidRPr="00F50FA6">
        <w:rPr>
          <w:rFonts w:ascii="Times New Roman" w:hAnsi="Times New Roman"/>
          <w:sz w:val="24"/>
          <w:szCs w:val="24"/>
        </w:rPr>
        <w:t>)</w:t>
      </w:r>
      <w:r w:rsidR="006713A2" w:rsidRPr="00F50FA6">
        <w:rPr>
          <w:rFonts w:ascii="Times New Roman" w:hAnsi="Times New Roman"/>
          <w:sz w:val="24"/>
          <w:szCs w:val="24"/>
        </w:rPr>
        <w:t>.</w:t>
      </w:r>
    </w:p>
    <w:p w14:paraId="0225626E" w14:textId="77777777" w:rsidR="006713A2" w:rsidRPr="00F50FA6" w:rsidRDefault="002249BC" w:rsidP="005D1E38">
      <w:pPr>
        <w:spacing w:after="0"/>
        <w:ind w:left="1134" w:hanging="425"/>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6</w:t>
      </w:r>
      <w:r w:rsidRPr="00F50FA6">
        <w:rPr>
          <w:rFonts w:ascii="Times New Roman" w:hAnsi="Times New Roman"/>
          <w:sz w:val="24"/>
          <w:szCs w:val="24"/>
        </w:rPr>
        <w:t xml:space="preserve">: </w:t>
      </w:r>
      <w:r w:rsidR="006713A2" w:rsidRPr="00F50FA6">
        <w:rPr>
          <w:rFonts w:ascii="Times New Roman" w:hAnsi="Times New Roman"/>
          <w:sz w:val="24"/>
          <w:szCs w:val="24"/>
        </w:rPr>
        <w:t xml:space="preserve">Mecanismo </w:t>
      </w:r>
      <w:r w:rsidRPr="00F50FA6">
        <w:rPr>
          <w:rFonts w:ascii="Times New Roman" w:hAnsi="Times New Roman"/>
          <w:sz w:val="24"/>
          <w:szCs w:val="24"/>
        </w:rPr>
        <w:t>(para</w:t>
      </w:r>
      <w:r w:rsidR="006713A2" w:rsidRPr="00F50FA6">
        <w:rPr>
          <w:rFonts w:ascii="Times New Roman" w:hAnsi="Times New Roman"/>
          <w:sz w:val="24"/>
          <w:szCs w:val="24"/>
        </w:rPr>
        <w:t xml:space="preserve"> equilibrar las fuerzas requeridas, la ductilidad y las propiedades finales de la extrusión</w:t>
      </w:r>
      <w:r w:rsidRPr="00F50FA6">
        <w:rPr>
          <w:rFonts w:ascii="Times New Roman" w:hAnsi="Times New Roman"/>
          <w:sz w:val="24"/>
          <w:szCs w:val="24"/>
        </w:rPr>
        <w:t>)</w:t>
      </w:r>
      <w:r w:rsidR="006713A2" w:rsidRPr="00F50FA6">
        <w:rPr>
          <w:rFonts w:ascii="Times New Roman" w:hAnsi="Times New Roman"/>
          <w:sz w:val="24"/>
          <w:szCs w:val="24"/>
        </w:rPr>
        <w:t>.</w:t>
      </w:r>
    </w:p>
    <w:p w14:paraId="6F3DB73A"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7</w:t>
      </w:r>
      <w:r w:rsidRPr="00F50FA6">
        <w:rPr>
          <w:rFonts w:ascii="Times New Roman" w:hAnsi="Times New Roman"/>
          <w:sz w:val="24"/>
          <w:szCs w:val="24"/>
        </w:rPr>
        <w:t>: Extrusora de fácil uso.</w:t>
      </w:r>
    </w:p>
    <w:p w14:paraId="2DAB1ECA" w14:textId="77777777" w:rsidR="006713A2"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8</w:t>
      </w:r>
      <w:r w:rsidRPr="00F50FA6">
        <w:rPr>
          <w:rFonts w:ascii="Times New Roman" w:hAnsi="Times New Roman"/>
          <w:sz w:val="24"/>
          <w:szCs w:val="24"/>
        </w:rPr>
        <w:t>: Diseño del extrusor de fácil limpieza.</w:t>
      </w:r>
    </w:p>
    <w:p w14:paraId="18C8F963"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9</w:t>
      </w:r>
      <w:r w:rsidRPr="00F50FA6">
        <w:rPr>
          <w:rFonts w:ascii="Times New Roman" w:hAnsi="Times New Roman"/>
          <w:sz w:val="24"/>
          <w:szCs w:val="24"/>
        </w:rPr>
        <w:t>: Unidad con transmisión de fuerza.</w:t>
      </w:r>
    </w:p>
    <w:p w14:paraId="711401CF"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10</w:t>
      </w:r>
      <w:r w:rsidRPr="00F50FA6">
        <w:rPr>
          <w:rFonts w:ascii="Times New Roman" w:hAnsi="Times New Roman"/>
          <w:sz w:val="24"/>
          <w:szCs w:val="24"/>
        </w:rPr>
        <w:t>: Zona de dosificación.</w:t>
      </w:r>
    </w:p>
    <w:p w14:paraId="279660E8"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11</w:t>
      </w:r>
      <w:r w:rsidRPr="00F50FA6">
        <w:rPr>
          <w:rFonts w:ascii="Times New Roman" w:hAnsi="Times New Roman"/>
          <w:sz w:val="24"/>
          <w:szCs w:val="24"/>
        </w:rPr>
        <w:t>: Sistema para el Control de temperatura.</w:t>
      </w:r>
    </w:p>
    <w:p w14:paraId="4F105DC0"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12</w:t>
      </w:r>
      <w:r w:rsidRPr="00F50FA6">
        <w:rPr>
          <w:rFonts w:ascii="Times New Roman" w:hAnsi="Times New Roman"/>
          <w:sz w:val="24"/>
          <w:szCs w:val="24"/>
        </w:rPr>
        <w:t>: Sistema de ventilación.</w:t>
      </w:r>
    </w:p>
    <w:p w14:paraId="41E974CD"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13</w:t>
      </w:r>
      <w:r w:rsidRPr="00F50FA6">
        <w:rPr>
          <w:rFonts w:ascii="Times New Roman" w:hAnsi="Times New Roman"/>
          <w:sz w:val="24"/>
          <w:szCs w:val="24"/>
        </w:rPr>
        <w:t>: Unidad de control.</w:t>
      </w:r>
    </w:p>
    <w:p w14:paraId="3432C573" w14:textId="77777777" w:rsidR="002249BC" w:rsidRPr="00F50FA6" w:rsidRDefault="002249BC" w:rsidP="002249BC">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14</w:t>
      </w:r>
      <w:r w:rsidRPr="00F50FA6">
        <w:rPr>
          <w:rFonts w:ascii="Times New Roman" w:hAnsi="Times New Roman"/>
          <w:sz w:val="24"/>
          <w:szCs w:val="24"/>
        </w:rPr>
        <w:t>: Cumplimiento de estándares de calidad internacionales</w:t>
      </w:r>
    </w:p>
    <w:p w14:paraId="1ACD929D" w14:textId="77777777" w:rsidR="002249BC" w:rsidRPr="00F50FA6" w:rsidRDefault="002249BC" w:rsidP="002249BC">
      <w:pPr>
        <w:spacing w:after="0"/>
        <w:ind w:left="709"/>
        <w:rPr>
          <w:rFonts w:ascii="Times New Roman" w:hAnsi="Times New Roman"/>
          <w:sz w:val="24"/>
          <w:szCs w:val="24"/>
        </w:rPr>
      </w:pPr>
    </w:p>
    <w:p w14:paraId="5B7E4F99" w14:textId="77777777" w:rsidR="005B60A9" w:rsidRPr="00F50FA6" w:rsidRDefault="005B60A9" w:rsidP="002249BC">
      <w:pPr>
        <w:spacing w:after="0"/>
        <w:ind w:left="709"/>
        <w:rPr>
          <w:rFonts w:ascii="Times New Roman" w:hAnsi="Times New Roman"/>
          <w:sz w:val="24"/>
          <w:szCs w:val="24"/>
        </w:rPr>
      </w:pPr>
      <w:r w:rsidRPr="00F50FA6">
        <w:rPr>
          <w:rFonts w:ascii="Times New Roman" w:hAnsi="Times New Roman"/>
          <w:sz w:val="24"/>
          <w:szCs w:val="24"/>
        </w:rPr>
        <w:t xml:space="preserve">El resultado de este caso práctico se </w:t>
      </w:r>
      <w:r w:rsidR="00907AA6" w:rsidRPr="00F50FA6">
        <w:rPr>
          <w:rFonts w:ascii="Times New Roman" w:hAnsi="Times New Roman"/>
          <w:sz w:val="24"/>
          <w:szCs w:val="24"/>
        </w:rPr>
        <w:t>observa</w:t>
      </w:r>
      <w:r w:rsidRPr="00F50FA6">
        <w:rPr>
          <w:rFonts w:ascii="Times New Roman" w:hAnsi="Times New Roman"/>
          <w:sz w:val="24"/>
          <w:szCs w:val="24"/>
        </w:rPr>
        <w:t xml:space="preserve"> en la Figura </w:t>
      </w:r>
      <w:r w:rsidR="00907AA6" w:rsidRPr="00F50FA6">
        <w:rPr>
          <w:rFonts w:ascii="Times New Roman" w:hAnsi="Times New Roman"/>
          <w:sz w:val="24"/>
          <w:szCs w:val="24"/>
        </w:rPr>
        <w:t>8</w:t>
      </w:r>
      <w:r w:rsidRPr="00F50FA6">
        <w:rPr>
          <w:rFonts w:ascii="Times New Roman" w:hAnsi="Times New Roman"/>
          <w:sz w:val="24"/>
          <w:szCs w:val="24"/>
        </w:rPr>
        <w:t>, con la obtención de dos productos mínimos viables.</w:t>
      </w:r>
    </w:p>
    <w:p w14:paraId="16B85826" w14:textId="77777777" w:rsidR="002A5905" w:rsidRPr="00F50FA6" w:rsidRDefault="002A5905" w:rsidP="002249BC">
      <w:pPr>
        <w:spacing w:after="0"/>
        <w:ind w:left="709"/>
        <w:rPr>
          <w:rFonts w:ascii="Times New Roman" w:hAnsi="Times New Roman"/>
          <w:sz w:val="24"/>
          <w:szCs w:val="24"/>
        </w:rPr>
      </w:pPr>
    </w:p>
    <w:p w14:paraId="51FF468C" w14:textId="77777777" w:rsidR="002249BC" w:rsidRPr="00F50FA6" w:rsidRDefault="002249BC" w:rsidP="005B60A9">
      <w:pPr>
        <w:spacing w:after="0" w:line="240" w:lineRule="auto"/>
        <w:jc w:val="center"/>
        <w:rPr>
          <w:rFonts w:ascii="Times New Roman" w:hAnsi="Times New Roman"/>
          <w:sz w:val="24"/>
          <w:szCs w:val="24"/>
        </w:rPr>
      </w:pPr>
      <w:r w:rsidRPr="00F50FA6">
        <w:rPr>
          <w:rFonts w:ascii="Times New Roman" w:hAnsi="Times New Roman"/>
          <w:b/>
          <w:sz w:val="24"/>
          <w:szCs w:val="24"/>
        </w:rPr>
        <w:t xml:space="preserve">Figura </w:t>
      </w:r>
      <w:r w:rsidR="00907AA6" w:rsidRPr="00F50FA6">
        <w:rPr>
          <w:rFonts w:ascii="Times New Roman" w:hAnsi="Times New Roman"/>
          <w:b/>
          <w:sz w:val="24"/>
          <w:szCs w:val="24"/>
        </w:rPr>
        <w:t>8</w:t>
      </w:r>
      <w:r w:rsidRPr="00F50FA6">
        <w:rPr>
          <w:rFonts w:ascii="Times New Roman" w:hAnsi="Times New Roman"/>
          <w:b/>
          <w:sz w:val="24"/>
          <w:szCs w:val="24"/>
        </w:rPr>
        <w:t>.</w:t>
      </w:r>
      <w:r w:rsidRPr="00F50FA6">
        <w:rPr>
          <w:rFonts w:ascii="Times New Roman" w:hAnsi="Times New Roman"/>
          <w:sz w:val="24"/>
          <w:szCs w:val="24"/>
        </w:rPr>
        <w:t xml:space="preserve"> </w:t>
      </w:r>
      <w:r w:rsidR="00CF602B" w:rsidRPr="00F50FA6">
        <w:rPr>
          <w:rFonts w:ascii="Times New Roman" w:hAnsi="Times New Roman"/>
          <w:sz w:val="24"/>
          <w:szCs w:val="24"/>
        </w:rPr>
        <w:t xml:space="preserve">Resultados del </w:t>
      </w:r>
      <w:r w:rsidRPr="00F50FA6">
        <w:rPr>
          <w:rFonts w:ascii="Times New Roman" w:hAnsi="Times New Roman"/>
          <w:sz w:val="24"/>
          <w:szCs w:val="24"/>
        </w:rPr>
        <w:t>Extrusor de Arcilla.</w:t>
      </w:r>
    </w:p>
    <w:p w14:paraId="4942482B" w14:textId="77777777" w:rsidR="005D1E38" w:rsidRPr="00F50FA6" w:rsidRDefault="005D1E38" w:rsidP="005D1E38">
      <w:pPr>
        <w:spacing w:after="0"/>
        <w:jc w:val="center"/>
        <w:rPr>
          <w:rFonts w:ascii="Times New Roman" w:hAnsi="Times New Roman"/>
          <w:sz w:val="24"/>
          <w:szCs w:val="24"/>
        </w:rPr>
      </w:pPr>
      <w:r w:rsidRPr="00F50FA6">
        <w:rPr>
          <w:rFonts w:ascii="Times New Roman" w:hAnsi="Times New Roman"/>
          <w:noProof/>
          <w:sz w:val="24"/>
          <w:szCs w:val="24"/>
          <w:lang w:eastAsia="es-MX"/>
        </w:rPr>
        <w:drawing>
          <wp:inline distT="0" distB="0" distL="0" distR="0" wp14:anchorId="7E9CD8F7" wp14:editId="623C76B0">
            <wp:extent cx="4997136" cy="2042555"/>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grayscl/>
                    </a:blip>
                    <a:srcRect/>
                    <a:stretch>
                      <a:fillRect/>
                    </a:stretch>
                  </pic:blipFill>
                  <pic:spPr bwMode="auto">
                    <a:xfrm>
                      <a:off x="0" y="0"/>
                      <a:ext cx="5011346" cy="2048363"/>
                    </a:xfrm>
                    <a:prstGeom prst="rect">
                      <a:avLst/>
                    </a:prstGeom>
                    <a:noFill/>
                    <a:ln w="9525">
                      <a:noFill/>
                      <a:miter lim="800000"/>
                      <a:headEnd/>
                      <a:tailEnd/>
                    </a:ln>
                  </pic:spPr>
                </pic:pic>
              </a:graphicData>
            </a:graphic>
          </wp:inline>
        </w:drawing>
      </w:r>
    </w:p>
    <w:p w14:paraId="7ABA446F" w14:textId="434B14A1" w:rsidR="00C8129F" w:rsidRPr="00F50FA6" w:rsidRDefault="005B60A9" w:rsidP="00F50FA6">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Elaboración propia.</w:t>
      </w:r>
    </w:p>
    <w:p w14:paraId="56E03FE6" w14:textId="77777777" w:rsidR="0016558F" w:rsidRPr="00F50FA6" w:rsidRDefault="0016558F" w:rsidP="0016558F">
      <w:pPr>
        <w:ind w:firstLine="709"/>
        <w:rPr>
          <w:rFonts w:ascii="Times New Roman" w:hAnsi="Times New Roman"/>
          <w:color w:val="000000" w:themeColor="text1"/>
          <w:sz w:val="24"/>
          <w:szCs w:val="24"/>
        </w:rPr>
      </w:pPr>
      <w:r w:rsidRPr="00F50FA6">
        <w:rPr>
          <w:rFonts w:ascii="Times New Roman" w:hAnsi="Times New Roman"/>
          <w:color w:val="000000" w:themeColor="text1"/>
          <w:sz w:val="24"/>
          <w:szCs w:val="24"/>
        </w:rPr>
        <w:t>Otro producto que sirvió como caso de estudio, fue</w:t>
      </w:r>
      <w:r w:rsidR="00A36366" w:rsidRPr="00F50FA6">
        <w:rPr>
          <w:rFonts w:ascii="Times New Roman" w:hAnsi="Times New Roman"/>
          <w:color w:val="000000" w:themeColor="text1"/>
          <w:sz w:val="24"/>
          <w:szCs w:val="24"/>
        </w:rPr>
        <w:t xml:space="preserve"> el</w:t>
      </w:r>
      <w:r w:rsidRPr="00F50FA6">
        <w:rPr>
          <w:rFonts w:ascii="Times New Roman" w:hAnsi="Times New Roman"/>
          <w:color w:val="000000" w:themeColor="text1"/>
          <w:sz w:val="24"/>
          <w:szCs w:val="24"/>
        </w:rPr>
        <w:t xml:space="preserve"> </w:t>
      </w:r>
      <w:r w:rsidR="005D1E38" w:rsidRPr="00F50FA6">
        <w:rPr>
          <w:rFonts w:ascii="Times New Roman" w:hAnsi="Times New Roman"/>
          <w:b/>
          <w:color w:val="000000" w:themeColor="text1"/>
          <w:sz w:val="24"/>
          <w:szCs w:val="24"/>
        </w:rPr>
        <w:t>r</w:t>
      </w:r>
      <w:r w:rsidRPr="00F50FA6">
        <w:rPr>
          <w:rFonts w:ascii="Times New Roman" w:hAnsi="Times New Roman"/>
          <w:b/>
          <w:color w:val="000000" w:themeColor="text1"/>
          <w:sz w:val="24"/>
          <w:szCs w:val="24"/>
        </w:rPr>
        <w:t>obot médico asistente para el traslado de medicamentos y utensilios en hospitales</w:t>
      </w:r>
      <w:r w:rsidR="00682BA4" w:rsidRPr="00F50FA6">
        <w:rPr>
          <w:rFonts w:ascii="Times New Roman" w:hAnsi="Times New Roman"/>
          <w:color w:val="000000" w:themeColor="text1"/>
          <w:sz w:val="24"/>
          <w:szCs w:val="24"/>
        </w:rPr>
        <w:t xml:space="preserve"> (Figura </w:t>
      </w:r>
      <w:r w:rsidR="00907AA6" w:rsidRPr="00F50FA6">
        <w:rPr>
          <w:rFonts w:ascii="Times New Roman" w:hAnsi="Times New Roman"/>
          <w:color w:val="000000" w:themeColor="text1"/>
          <w:sz w:val="24"/>
          <w:szCs w:val="24"/>
        </w:rPr>
        <w:t>9</w:t>
      </w:r>
      <w:r w:rsidR="00682BA4" w:rsidRPr="00F50FA6">
        <w:rPr>
          <w:rFonts w:ascii="Times New Roman" w:hAnsi="Times New Roman"/>
          <w:color w:val="000000" w:themeColor="text1"/>
          <w:sz w:val="24"/>
          <w:szCs w:val="24"/>
        </w:rPr>
        <w:t>)</w:t>
      </w:r>
      <w:r w:rsidRPr="00F50FA6">
        <w:rPr>
          <w:rFonts w:ascii="Times New Roman" w:hAnsi="Times New Roman"/>
          <w:color w:val="000000" w:themeColor="text1"/>
          <w:sz w:val="24"/>
          <w:szCs w:val="24"/>
        </w:rPr>
        <w:t xml:space="preserve">, </w:t>
      </w:r>
      <w:r w:rsidR="00A36366" w:rsidRPr="00F50FA6">
        <w:rPr>
          <w:rFonts w:ascii="Times New Roman" w:hAnsi="Times New Roman"/>
          <w:color w:val="000000" w:themeColor="text1"/>
          <w:sz w:val="24"/>
          <w:szCs w:val="24"/>
        </w:rPr>
        <w:t xml:space="preserve">en este producto </w:t>
      </w:r>
      <w:r w:rsidR="00682BA4" w:rsidRPr="00F50FA6">
        <w:rPr>
          <w:rFonts w:ascii="Times New Roman" w:hAnsi="Times New Roman"/>
          <w:color w:val="000000" w:themeColor="text1"/>
          <w:sz w:val="24"/>
          <w:szCs w:val="24"/>
        </w:rPr>
        <w:t>trabajó un grupo interdisciplinario de 11 personas,</w:t>
      </w:r>
      <w:r w:rsidRPr="00F50FA6">
        <w:rPr>
          <w:rFonts w:ascii="Times New Roman" w:hAnsi="Times New Roman"/>
          <w:color w:val="000000" w:themeColor="text1"/>
          <w:sz w:val="24"/>
          <w:szCs w:val="24"/>
        </w:rPr>
        <w:t xml:space="preserve"> </w:t>
      </w:r>
      <w:r w:rsidR="00682BA4" w:rsidRPr="00F50FA6">
        <w:rPr>
          <w:rFonts w:ascii="Times New Roman" w:hAnsi="Times New Roman"/>
          <w:color w:val="000000" w:themeColor="text1"/>
          <w:sz w:val="24"/>
          <w:szCs w:val="24"/>
        </w:rPr>
        <w:t xml:space="preserve">para </w:t>
      </w:r>
      <w:r w:rsidR="00B20F5C" w:rsidRPr="00F50FA6">
        <w:rPr>
          <w:rFonts w:ascii="Times New Roman" w:hAnsi="Times New Roman"/>
          <w:color w:val="000000" w:themeColor="text1"/>
          <w:sz w:val="24"/>
          <w:szCs w:val="24"/>
        </w:rPr>
        <w:t xml:space="preserve">la concepción de </w:t>
      </w:r>
      <w:r w:rsidR="005D1E38" w:rsidRPr="00F50FA6">
        <w:rPr>
          <w:rFonts w:ascii="Times New Roman" w:hAnsi="Times New Roman"/>
          <w:color w:val="000000" w:themeColor="text1"/>
          <w:sz w:val="24"/>
          <w:szCs w:val="24"/>
        </w:rPr>
        <w:t>tres</w:t>
      </w:r>
      <w:r w:rsidR="00B20F5C" w:rsidRPr="00F50FA6">
        <w:rPr>
          <w:rFonts w:ascii="Times New Roman" w:hAnsi="Times New Roman"/>
          <w:color w:val="000000" w:themeColor="text1"/>
          <w:sz w:val="24"/>
          <w:szCs w:val="24"/>
        </w:rPr>
        <w:t xml:space="preserve"> </w:t>
      </w:r>
      <w:r w:rsidR="00B20F5C" w:rsidRPr="00F50FA6">
        <w:rPr>
          <w:rFonts w:ascii="Times New Roman" w:hAnsi="Times New Roman"/>
          <w:sz w:val="24"/>
          <w:szCs w:val="24"/>
        </w:rPr>
        <w:t>productos mínimos viables</w:t>
      </w:r>
      <w:r w:rsidR="005D1E38" w:rsidRPr="00F50FA6">
        <w:rPr>
          <w:rFonts w:ascii="Times New Roman" w:hAnsi="Times New Roman"/>
          <w:sz w:val="24"/>
          <w:szCs w:val="24"/>
        </w:rPr>
        <w:t>, que cubrieron</w:t>
      </w:r>
      <w:r w:rsidR="00B20F5C" w:rsidRPr="00F50FA6">
        <w:rPr>
          <w:rFonts w:ascii="Times New Roman" w:hAnsi="Times New Roman"/>
          <w:color w:val="000000" w:themeColor="text1"/>
          <w:sz w:val="24"/>
          <w:szCs w:val="24"/>
        </w:rPr>
        <w:t xml:space="preserve"> las</w:t>
      </w:r>
      <w:r w:rsidR="00682BA4" w:rsidRPr="00F50FA6">
        <w:rPr>
          <w:rFonts w:ascii="Times New Roman" w:hAnsi="Times New Roman"/>
          <w:color w:val="000000" w:themeColor="text1"/>
          <w:sz w:val="24"/>
          <w:szCs w:val="24"/>
        </w:rPr>
        <w:t xml:space="preserve"> </w:t>
      </w:r>
      <w:r w:rsidRPr="00F50FA6">
        <w:rPr>
          <w:rFonts w:ascii="Times New Roman" w:hAnsi="Times New Roman"/>
          <w:color w:val="000000" w:themeColor="text1"/>
          <w:sz w:val="24"/>
          <w:szCs w:val="24"/>
        </w:rPr>
        <w:t>características</w:t>
      </w:r>
      <w:r w:rsidR="00B20F5C" w:rsidRPr="00F50FA6">
        <w:rPr>
          <w:rFonts w:ascii="Times New Roman" w:hAnsi="Times New Roman"/>
          <w:color w:val="000000" w:themeColor="text1"/>
          <w:sz w:val="24"/>
          <w:szCs w:val="24"/>
        </w:rPr>
        <w:t xml:space="preserve"> siguientes</w:t>
      </w:r>
      <w:r w:rsidRPr="00F50FA6">
        <w:rPr>
          <w:rFonts w:ascii="Times New Roman" w:hAnsi="Times New Roman"/>
          <w:color w:val="000000" w:themeColor="text1"/>
          <w:sz w:val="24"/>
          <w:szCs w:val="24"/>
        </w:rPr>
        <w:t xml:space="preserve">: </w:t>
      </w:r>
    </w:p>
    <w:p w14:paraId="740031D8" w14:textId="77777777" w:rsidR="0016558F" w:rsidRPr="00F50FA6" w:rsidRDefault="0016558F" w:rsidP="0016558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w:t>
      </w:r>
      <w:r w:rsidRPr="00F50FA6">
        <w:rPr>
          <w:rFonts w:ascii="Times New Roman" w:hAnsi="Times New Roman"/>
          <w:sz w:val="24"/>
          <w:szCs w:val="24"/>
        </w:rPr>
        <w:t>: Trabaja</w:t>
      </w:r>
      <w:r w:rsidR="005D1E38" w:rsidRPr="00F50FA6">
        <w:rPr>
          <w:rFonts w:ascii="Times New Roman" w:hAnsi="Times New Roman"/>
          <w:sz w:val="24"/>
          <w:szCs w:val="24"/>
        </w:rPr>
        <w:t>r</w:t>
      </w:r>
      <w:r w:rsidRPr="00F50FA6">
        <w:rPr>
          <w:rFonts w:ascii="Times New Roman" w:hAnsi="Times New Roman"/>
          <w:sz w:val="24"/>
          <w:szCs w:val="24"/>
        </w:rPr>
        <w:t xml:space="preserve"> de forma semiautónoma.</w:t>
      </w:r>
    </w:p>
    <w:p w14:paraId="46851CC3" w14:textId="77777777" w:rsidR="0016558F" w:rsidRPr="00F50FA6" w:rsidRDefault="0016558F" w:rsidP="0016558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2</w:t>
      </w:r>
      <w:r w:rsidRPr="00F50FA6">
        <w:rPr>
          <w:rFonts w:ascii="Times New Roman" w:hAnsi="Times New Roman"/>
          <w:sz w:val="24"/>
          <w:szCs w:val="24"/>
        </w:rPr>
        <w:t>: Temperatura de los medicamentos de 4º a 10º C.</w:t>
      </w:r>
    </w:p>
    <w:p w14:paraId="7BAD30E4" w14:textId="77777777" w:rsidR="0016558F" w:rsidRPr="00F50FA6" w:rsidRDefault="0016558F" w:rsidP="0016558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3</w:t>
      </w:r>
      <w:r w:rsidRPr="00F50FA6">
        <w:rPr>
          <w:rFonts w:ascii="Times New Roman" w:hAnsi="Times New Roman"/>
          <w:sz w:val="24"/>
          <w:szCs w:val="24"/>
        </w:rPr>
        <w:t>: Capaz de desarrollar múltiples tareas de manera flexible, según su programación.</w:t>
      </w:r>
    </w:p>
    <w:p w14:paraId="3E3982AE" w14:textId="77777777" w:rsidR="0016558F" w:rsidRPr="00F50FA6" w:rsidRDefault="0056020F" w:rsidP="0016558F">
      <w:pPr>
        <w:spacing w:after="0"/>
        <w:ind w:left="709"/>
        <w:rPr>
          <w:rFonts w:ascii="Times New Roman" w:hAnsi="Times New Roman"/>
          <w:sz w:val="24"/>
          <w:szCs w:val="24"/>
        </w:rPr>
      </w:pPr>
      <w:r w:rsidRPr="00F50FA6">
        <w:rPr>
          <w:rFonts w:ascii="Times New Roman" w:hAnsi="Times New Roman"/>
          <w:sz w:val="24"/>
          <w:szCs w:val="24"/>
        </w:rPr>
        <w:lastRenderedPageBreak/>
        <w:t>C</w:t>
      </w:r>
      <w:r w:rsidRPr="00F50FA6">
        <w:rPr>
          <w:rFonts w:ascii="Times New Roman" w:hAnsi="Times New Roman"/>
          <w:sz w:val="24"/>
          <w:szCs w:val="24"/>
          <w:vertAlign w:val="subscript"/>
        </w:rPr>
        <w:t>4</w:t>
      </w:r>
      <w:r w:rsidRPr="00F50FA6">
        <w:rPr>
          <w:rFonts w:ascii="Times New Roman" w:hAnsi="Times New Roman"/>
          <w:sz w:val="24"/>
          <w:szCs w:val="24"/>
        </w:rPr>
        <w:t>: S</w:t>
      </w:r>
      <w:r w:rsidR="0016558F" w:rsidRPr="00F50FA6">
        <w:rPr>
          <w:rFonts w:ascii="Times New Roman" w:hAnsi="Times New Roman"/>
          <w:sz w:val="24"/>
          <w:szCs w:val="24"/>
        </w:rPr>
        <w:t>istema de control</w:t>
      </w:r>
      <w:r w:rsidR="0087446F" w:rsidRPr="00F50FA6">
        <w:rPr>
          <w:rFonts w:ascii="Times New Roman" w:hAnsi="Times New Roman"/>
          <w:sz w:val="24"/>
          <w:szCs w:val="24"/>
        </w:rPr>
        <w:t>.</w:t>
      </w:r>
    </w:p>
    <w:p w14:paraId="3F571DC2" w14:textId="77777777" w:rsidR="0056020F" w:rsidRPr="00F50FA6" w:rsidRDefault="0056020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5</w:t>
      </w:r>
      <w:r w:rsidRPr="00F50FA6">
        <w:rPr>
          <w:rFonts w:ascii="Times New Roman" w:hAnsi="Times New Roman"/>
          <w:sz w:val="24"/>
          <w:szCs w:val="24"/>
        </w:rPr>
        <w:t xml:space="preserve">: </w:t>
      </w:r>
      <w:r w:rsidR="0087446F" w:rsidRPr="00F50FA6">
        <w:rPr>
          <w:rFonts w:ascii="Times New Roman" w:hAnsi="Times New Roman"/>
          <w:sz w:val="24"/>
          <w:szCs w:val="24"/>
        </w:rPr>
        <w:t>Sistema sensorial</w:t>
      </w:r>
      <w:r w:rsidRPr="00F50FA6">
        <w:rPr>
          <w:rFonts w:ascii="Times New Roman" w:hAnsi="Times New Roman"/>
          <w:sz w:val="24"/>
          <w:szCs w:val="24"/>
        </w:rPr>
        <w:t>: capa</w:t>
      </w:r>
      <w:r w:rsidR="0087446F" w:rsidRPr="00F50FA6">
        <w:rPr>
          <w:rFonts w:ascii="Times New Roman" w:hAnsi="Times New Roman"/>
          <w:sz w:val="24"/>
          <w:szCs w:val="24"/>
        </w:rPr>
        <w:t>z</w:t>
      </w:r>
      <w:r w:rsidRPr="00F50FA6">
        <w:rPr>
          <w:rFonts w:ascii="Times New Roman" w:hAnsi="Times New Roman"/>
          <w:sz w:val="24"/>
          <w:szCs w:val="24"/>
        </w:rPr>
        <w:t xml:space="preserve"> de interpretar información del entorno. </w:t>
      </w:r>
    </w:p>
    <w:p w14:paraId="0C1D7F6F" w14:textId="77777777" w:rsidR="0016558F" w:rsidRPr="00F50FA6" w:rsidRDefault="0056020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6</w:t>
      </w:r>
      <w:r w:rsidRPr="00F50FA6">
        <w:rPr>
          <w:rFonts w:ascii="Times New Roman" w:hAnsi="Times New Roman"/>
          <w:sz w:val="24"/>
          <w:szCs w:val="24"/>
        </w:rPr>
        <w:t>: Actuadores.</w:t>
      </w:r>
    </w:p>
    <w:p w14:paraId="62AE84A3" w14:textId="77777777" w:rsidR="0056020F" w:rsidRPr="00F50FA6" w:rsidRDefault="00560F3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7</w:t>
      </w:r>
      <w:r w:rsidRPr="00F50FA6">
        <w:rPr>
          <w:rFonts w:ascii="Times New Roman" w:hAnsi="Times New Roman"/>
          <w:sz w:val="24"/>
          <w:szCs w:val="24"/>
        </w:rPr>
        <w:t>: Nivel alto de autonomía.</w:t>
      </w:r>
    </w:p>
    <w:p w14:paraId="5C234DB6" w14:textId="77777777" w:rsidR="00560F3F" w:rsidRPr="00F50FA6" w:rsidRDefault="00560F3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8</w:t>
      </w:r>
      <w:r w:rsidRPr="00F50FA6">
        <w:rPr>
          <w:rFonts w:ascii="Times New Roman" w:hAnsi="Times New Roman"/>
          <w:sz w:val="24"/>
          <w:szCs w:val="24"/>
        </w:rPr>
        <w:t>: Fuente de energía recargable</w:t>
      </w:r>
      <w:r w:rsidR="0087446F" w:rsidRPr="00F50FA6">
        <w:rPr>
          <w:rFonts w:ascii="Times New Roman" w:hAnsi="Times New Roman"/>
          <w:sz w:val="24"/>
          <w:szCs w:val="24"/>
        </w:rPr>
        <w:t>.</w:t>
      </w:r>
      <w:r w:rsidRPr="00F50FA6">
        <w:rPr>
          <w:rFonts w:ascii="Times New Roman" w:hAnsi="Times New Roman"/>
          <w:sz w:val="24"/>
          <w:szCs w:val="24"/>
        </w:rPr>
        <w:t xml:space="preserve"> </w:t>
      </w:r>
    </w:p>
    <w:p w14:paraId="5169198E" w14:textId="77777777" w:rsidR="00560F3F" w:rsidRPr="00F50FA6" w:rsidRDefault="00560F3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9</w:t>
      </w:r>
      <w:r w:rsidRPr="00F50FA6">
        <w:rPr>
          <w:rFonts w:ascii="Times New Roman" w:hAnsi="Times New Roman"/>
          <w:sz w:val="24"/>
          <w:szCs w:val="24"/>
        </w:rPr>
        <w:t xml:space="preserve">: </w:t>
      </w:r>
      <w:r w:rsidR="0087446F" w:rsidRPr="00F50FA6">
        <w:rPr>
          <w:rFonts w:ascii="Times New Roman" w:hAnsi="Times New Roman"/>
          <w:sz w:val="24"/>
          <w:szCs w:val="24"/>
        </w:rPr>
        <w:t>R</w:t>
      </w:r>
      <w:r w:rsidRPr="00F50FA6">
        <w:rPr>
          <w:rFonts w:ascii="Times New Roman" w:hAnsi="Times New Roman"/>
          <w:sz w:val="24"/>
          <w:szCs w:val="24"/>
        </w:rPr>
        <w:t>ealizar tareas que ayuden al ser humano</w:t>
      </w:r>
      <w:r w:rsidR="0087446F" w:rsidRPr="00F50FA6">
        <w:rPr>
          <w:rFonts w:ascii="Times New Roman" w:hAnsi="Times New Roman"/>
          <w:sz w:val="24"/>
          <w:szCs w:val="24"/>
        </w:rPr>
        <w:t>.</w:t>
      </w:r>
    </w:p>
    <w:p w14:paraId="48063FA4" w14:textId="77777777" w:rsidR="0087446F" w:rsidRPr="00F50FA6" w:rsidRDefault="0087446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10</w:t>
      </w:r>
      <w:r w:rsidRPr="00F50FA6">
        <w:rPr>
          <w:rFonts w:ascii="Times New Roman" w:hAnsi="Times New Roman"/>
          <w:sz w:val="24"/>
          <w:szCs w:val="24"/>
        </w:rPr>
        <w:t xml:space="preserve">: Estructura mecánica. </w:t>
      </w:r>
    </w:p>
    <w:p w14:paraId="32C4555D" w14:textId="77777777" w:rsidR="0087446F" w:rsidRPr="00F50FA6" w:rsidRDefault="0087446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11</w:t>
      </w:r>
      <w:r w:rsidRPr="00F50FA6">
        <w:rPr>
          <w:rFonts w:ascii="Times New Roman" w:hAnsi="Times New Roman"/>
          <w:sz w:val="24"/>
          <w:szCs w:val="24"/>
        </w:rPr>
        <w:t xml:space="preserve">: Transmisiones. </w:t>
      </w:r>
    </w:p>
    <w:p w14:paraId="310BA202" w14:textId="77777777" w:rsidR="0087446F" w:rsidRPr="00F50FA6" w:rsidRDefault="0087446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12</w:t>
      </w:r>
      <w:r w:rsidRPr="00F50FA6">
        <w:rPr>
          <w:rFonts w:ascii="Times New Roman" w:hAnsi="Times New Roman"/>
          <w:sz w:val="24"/>
          <w:szCs w:val="24"/>
        </w:rPr>
        <w:t>: Sistema de control.</w:t>
      </w:r>
    </w:p>
    <w:p w14:paraId="2652FCAC" w14:textId="77777777" w:rsidR="0087446F" w:rsidRPr="00F50FA6" w:rsidRDefault="0087446F" w:rsidP="0056020F">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13</w:t>
      </w:r>
      <w:r w:rsidRPr="00F50FA6">
        <w:rPr>
          <w:rFonts w:ascii="Times New Roman" w:hAnsi="Times New Roman"/>
          <w:sz w:val="24"/>
          <w:szCs w:val="24"/>
        </w:rPr>
        <w:t>:</w:t>
      </w:r>
      <w:r w:rsidRPr="00F50FA6">
        <w:rPr>
          <w:rFonts w:ascii="Times New Roman" w:hAnsi="Times New Roman"/>
          <w:b/>
          <w:bCs/>
          <w:sz w:val="24"/>
          <w:szCs w:val="24"/>
        </w:rPr>
        <w:t xml:space="preserve"> </w:t>
      </w:r>
      <w:r w:rsidRPr="00F50FA6">
        <w:rPr>
          <w:rFonts w:ascii="Times New Roman" w:hAnsi="Times New Roman"/>
          <w:sz w:val="24"/>
          <w:szCs w:val="24"/>
        </w:rPr>
        <w:t>Destinado a transportar múltiples medicamentos y utensilios de hospitales</w:t>
      </w:r>
    </w:p>
    <w:p w14:paraId="58B41312" w14:textId="77777777" w:rsidR="00CF602B" w:rsidRPr="00F50FA6" w:rsidRDefault="00CF602B" w:rsidP="00CF602B">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14</w:t>
      </w:r>
      <w:r w:rsidRPr="00F50FA6">
        <w:rPr>
          <w:rFonts w:ascii="Times New Roman" w:hAnsi="Times New Roman"/>
          <w:sz w:val="24"/>
          <w:szCs w:val="24"/>
        </w:rPr>
        <w:t>: Cumplimiento de estándares de calidad internacionales</w:t>
      </w:r>
    </w:p>
    <w:p w14:paraId="0F4C8969" w14:textId="77777777" w:rsidR="00CF602B" w:rsidRPr="00F50FA6" w:rsidRDefault="00CF602B" w:rsidP="00CF602B">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15</w:t>
      </w:r>
      <w:r w:rsidRPr="00F50FA6">
        <w:rPr>
          <w:rFonts w:ascii="Times New Roman" w:hAnsi="Times New Roman"/>
          <w:sz w:val="24"/>
          <w:szCs w:val="24"/>
        </w:rPr>
        <w:t>: Producto normado.</w:t>
      </w:r>
    </w:p>
    <w:p w14:paraId="06403BE4" w14:textId="77777777" w:rsidR="00B13DB3" w:rsidRPr="00F50FA6" w:rsidRDefault="00B13DB3" w:rsidP="00B13DB3">
      <w:pPr>
        <w:spacing w:after="0"/>
        <w:ind w:left="709"/>
        <w:rPr>
          <w:rFonts w:ascii="Times New Roman" w:hAnsi="Times New Roman"/>
          <w:sz w:val="24"/>
          <w:szCs w:val="24"/>
        </w:rPr>
      </w:pPr>
      <w:r w:rsidRPr="00F50FA6">
        <w:rPr>
          <w:rFonts w:ascii="Times New Roman" w:hAnsi="Times New Roman"/>
          <w:sz w:val="24"/>
          <w:szCs w:val="24"/>
        </w:rPr>
        <w:t>C</w:t>
      </w:r>
      <w:r w:rsidRPr="00F50FA6">
        <w:rPr>
          <w:rFonts w:ascii="Times New Roman" w:hAnsi="Times New Roman"/>
          <w:sz w:val="24"/>
          <w:szCs w:val="24"/>
          <w:vertAlign w:val="subscript"/>
        </w:rPr>
        <w:t>16</w:t>
      </w:r>
      <w:r w:rsidRPr="00F50FA6">
        <w:rPr>
          <w:rFonts w:ascii="Times New Roman" w:hAnsi="Times New Roman"/>
          <w:sz w:val="24"/>
          <w:szCs w:val="24"/>
        </w:rPr>
        <w:t>: Producto alineado a estándares de calidad del sector médico.</w:t>
      </w:r>
    </w:p>
    <w:p w14:paraId="69465CE3" w14:textId="77777777" w:rsidR="00907AA6" w:rsidRPr="00F50FA6" w:rsidRDefault="00907AA6" w:rsidP="00907AA6">
      <w:pPr>
        <w:spacing w:after="0" w:line="240" w:lineRule="auto"/>
        <w:jc w:val="center"/>
        <w:rPr>
          <w:rFonts w:ascii="Times New Roman" w:hAnsi="Times New Roman"/>
          <w:b/>
          <w:sz w:val="24"/>
          <w:szCs w:val="24"/>
        </w:rPr>
      </w:pPr>
    </w:p>
    <w:p w14:paraId="4B66601C" w14:textId="77777777" w:rsidR="00907AA6" w:rsidRPr="00F50FA6" w:rsidRDefault="00907AA6" w:rsidP="00907AA6">
      <w:pPr>
        <w:spacing w:after="0" w:line="240" w:lineRule="auto"/>
        <w:jc w:val="center"/>
        <w:rPr>
          <w:rFonts w:ascii="Times New Roman" w:hAnsi="Times New Roman"/>
          <w:sz w:val="24"/>
          <w:szCs w:val="24"/>
        </w:rPr>
      </w:pPr>
      <w:r w:rsidRPr="00F50FA6">
        <w:rPr>
          <w:rFonts w:ascii="Times New Roman" w:hAnsi="Times New Roman"/>
          <w:b/>
          <w:sz w:val="24"/>
          <w:szCs w:val="24"/>
        </w:rPr>
        <w:t>Figura 9.</w:t>
      </w:r>
      <w:r w:rsidRPr="00F50FA6">
        <w:rPr>
          <w:rFonts w:ascii="Times New Roman" w:hAnsi="Times New Roman"/>
          <w:sz w:val="24"/>
          <w:szCs w:val="24"/>
        </w:rPr>
        <w:t xml:space="preserve"> Robot Prestador de servicio.</w:t>
      </w:r>
    </w:p>
    <w:p w14:paraId="3181DE60" w14:textId="77777777" w:rsidR="00907AA6" w:rsidRPr="00F50FA6" w:rsidRDefault="00907AA6" w:rsidP="00907AA6">
      <w:pPr>
        <w:spacing w:after="0"/>
        <w:ind w:firstLine="709"/>
        <w:rPr>
          <w:rFonts w:ascii="Times New Roman" w:hAnsi="Times New Roman"/>
          <w:noProof/>
          <w:sz w:val="24"/>
          <w:szCs w:val="24"/>
        </w:rPr>
      </w:pPr>
      <w:r w:rsidRPr="00F50FA6">
        <w:rPr>
          <w:rFonts w:ascii="Times New Roman" w:hAnsi="Times New Roman"/>
          <w:noProof/>
          <w:sz w:val="24"/>
          <w:szCs w:val="24"/>
          <w:lang w:eastAsia="es-MX"/>
        </w:rPr>
        <w:drawing>
          <wp:inline distT="0" distB="0" distL="0" distR="0" wp14:anchorId="44A21AA0" wp14:editId="19E43A0E">
            <wp:extent cx="4809128" cy="2446317"/>
            <wp:effectExtent l="19050" t="0" r="0" b="0"/>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4823353" cy="2453553"/>
                    </a:xfrm>
                    <a:prstGeom prst="rect">
                      <a:avLst/>
                    </a:prstGeom>
                    <a:noFill/>
                    <a:ln w="9525">
                      <a:noFill/>
                      <a:miter lim="800000"/>
                      <a:headEnd/>
                      <a:tailEnd/>
                    </a:ln>
                  </pic:spPr>
                </pic:pic>
              </a:graphicData>
            </a:graphic>
          </wp:inline>
        </w:drawing>
      </w:r>
    </w:p>
    <w:p w14:paraId="5E3CD84C" w14:textId="77777777" w:rsidR="00907AA6" w:rsidRPr="00F50FA6" w:rsidRDefault="00907AA6" w:rsidP="00907AA6">
      <w:pPr>
        <w:spacing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Elaboración propia.</w:t>
      </w:r>
    </w:p>
    <w:p w14:paraId="5F42CA21" w14:textId="77777777" w:rsidR="00907AA6" w:rsidRPr="00F50FA6" w:rsidRDefault="00907AA6" w:rsidP="00907AA6">
      <w:pPr>
        <w:spacing w:after="0"/>
        <w:ind w:firstLine="709"/>
        <w:rPr>
          <w:rFonts w:ascii="Times New Roman" w:hAnsi="Times New Roman"/>
          <w:noProof/>
          <w:sz w:val="24"/>
          <w:szCs w:val="24"/>
        </w:rPr>
      </w:pPr>
    </w:p>
    <w:p w14:paraId="20512AC2" w14:textId="77777777" w:rsidR="00907AA6" w:rsidRPr="00F50FA6" w:rsidRDefault="00907AA6" w:rsidP="00907AA6">
      <w:pPr>
        <w:spacing w:after="0"/>
        <w:ind w:firstLine="709"/>
        <w:rPr>
          <w:rFonts w:ascii="Times New Roman" w:hAnsi="Times New Roman"/>
          <w:noProof/>
          <w:sz w:val="24"/>
          <w:szCs w:val="24"/>
        </w:rPr>
      </w:pPr>
      <w:r w:rsidRPr="00F50FA6">
        <w:rPr>
          <w:rFonts w:ascii="Times New Roman" w:hAnsi="Times New Roman"/>
          <w:noProof/>
          <w:sz w:val="24"/>
          <w:szCs w:val="24"/>
        </w:rPr>
        <w:t>De acuerdo a las recomendaciones, ambos productos integran las características definidas, lo que permite cumplir con los lineamientos y políticas de sector médico. Éstos fueron evaluados con las rúbricas correspondientes, elaboradas para cada producto generado.</w:t>
      </w:r>
    </w:p>
    <w:p w14:paraId="64E214FD" w14:textId="77777777" w:rsidR="009C3E2D" w:rsidRPr="00F50FA6" w:rsidRDefault="00B13DB3" w:rsidP="009C3E2D">
      <w:pPr>
        <w:spacing w:after="0"/>
        <w:ind w:firstLine="709"/>
        <w:rPr>
          <w:rFonts w:ascii="Times New Roman" w:hAnsi="Times New Roman"/>
          <w:noProof/>
          <w:sz w:val="24"/>
          <w:szCs w:val="24"/>
        </w:rPr>
      </w:pPr>
      <w:r w:rsidRPr="00F50FA6">
        <w:rPr>
          <w:rFonts w:ascii="Times New Roman" w:hAnsi="Times New Roman"/>
          <w:noProof/>
          <w:sz w:val="24"/>
          <w:szCs w:val="24"/>
        </w:rPr>
        <w:t>Basados en un enfoque de mejora de procesos operativos (mejora continua), se plante</w:t>
      </w:r>
      <w:r w:rsidR="00026280" w:rsidRPr="00F50FA6">
        <w:rPr>
          <w:rFonts w:ascii="Times New Roman" w:hAnsi="Times New Roman"/>
          <w:noProof/>
          <w:sz w:val="24"/>
          <w:szCs w:val="24"/>
        </w:rPr>
        <w:t>ó</w:t>
      </w:r>
      <w:r w:rsidRPr="00F50FA6">
        <w:rPr>
          <w:rFonts w:ascii="Times New Roman" w:hAnsi="Times New Roman"/>
          <w:noProof/>
          <w:sz w:val="24"/>
          <w:szCs w:val="24"/>
        </w:rPr>
        <w:t xml:space="preserve"> la necesidad de revisar continuamente las acciones realizadas y los problemas </w:t>
      </w:r>
      <w:r w:rsidR="00026280" w:rsidRPr="00F50FA6">
        <w:rPr>
          <w:rFonts w:ascii="Times New Roman" w:hAnsi="Times New Roman"/>
          <w:noProof/>
          <w:sz w:val="24"/>
          <w:szCs w:val="24"/>
        </w:rPr>
        <w:t>presentados</w:t>
      </w:r>
      <w:r w:rsidRPr="00F50FA6">
        <w:rPr>
          <w:rFonts w:ascii="Times New Roman" w:hAnsi="Times New Roman"/>
          <w:noProof/>
          <w:sz w:val="24"/>
          <w:szCs w:val="24"/>
        </w:rPr>
        <w:t>, con la finalidad de lograr la reducción de costos y otros factores</w:t>
      </w:r>
      <w:r w:rsidR="00026280" w:rsidRPr="00F50FA6">
        <w:rPr>
          <w:rFonts w:ascii="Times New Roman" w:hAnsi="Times New Roman"/>
          <w:noProof/>
          <w:sz w:val="24"/>
          <w:szCs w:val="24"/>
        </w:rPr>
        <w:t>,</w:t>
      </w:r>
      <w:r w:rsidRPr="00F50FA6">
        <w:rPr>
          <w:rFonts w:ascii="Times New Roman" w:hAnsi="Times New Roman"/>
          <w:noProof/>
          <w:sz w:val="24"/>
          <w:szCs w:val="24"/>
        </w:rPr>
        <w:t xml:space="preserve"> que en conjunto permiten la optimización</w:t>
      </w:r>
      <w:r w:rsidR="00026280" w:rsidRPr="00F50FA6">
        <w:rPr>
          <w:rFonts w:ascii="Times New Roman" w:hAnsi="Times New Roman"/>
          <w:noProof/>
          <w:sz w:val="24"/>
          <w:szCs w:val="24"/>
        </w:rPr>
        <w:t xml:space="preserve"> de recursos</w:t>
      </w:r>
      <w:r w:rsidRPr="00F50FA6">
        <w:rPr>
          <w:rFonts w:ascii="Times New Roman" w:hAnsi="Times New Roman"/>
          <w:noProof/>
          <w:sz w:val="24"/>
          <w:szCs w:val="24"/>
        </w:rPr>
        <w:t xml:space="preserve">. Bajo este contexto, buscando </w:t>
      </w:r>
      <w:r w:rsidR="00026280" w:rsidRPr="00F50FA6">
        <w:rPr>
          <w:rFonts w:ascii="Times New Roman" w:hAnsi="Times New Roman"/>
          <w:noProof/>
          <w:sz w:val="24"/>
          <w:szCs w:val="24"/>
        </w:rPr>
        <w:t>la perfección</w:t>
      </w:r>
      <w:r w:rsidR="007204B3" w:rsidRPr="00F50FA6">
        <w:rPr>
          <w:rFonts w:ascii="Times New Roman" w:hAnsi="Times New Roman"/>
          <w:noProof/>
          <w:sz w:val="24"/>
          <w:szCs w:val="24"/>
        </w:rPr>
        <w:t xml:space="preserve"> de</w:t>
      </w:r>
      <w:r w:rsidRPr="00F50FA6">
        <w:rPr>
          <w:rFonts w:ascii="Times New Roman" w:hAnsi="Times New Roman"/>
          <w:noProof/>
          <w:sz w:val="24"/>
          <w:szCs w:val="24"/>
        </w:rPr>
        <w:t xml:space="preserve"> la </w:t>
      </w:r>
      <w:r w:rsidR="007204B3" w:rsidRPr="00F50FA6">
        <w:rPr>
          <w:rFonts w:ascii="Times New Roman" w:hAnsi="Times New Roman"/>
          <w:noProof/>
          <w:sz w:val="24"/>
          <w:szCs w:val="24"/>
        </w:rPr>
        <w:t>herramienta</w:t>
      </w:r>
      <w:r w:rsidRPr="00F50FA6">
        <w:rPr>
          <w:rFonts w:ascii="Times New Roman" w:hAnsi="Times New Roman"/>
          <w:noProof/>
          <w:sz w:val="24"/>
          <w:szCs w:val="24"/>
        </w:rPr>
        <w:t xml:space="preserve">, </w:t>
      </w:r>
      <w:r w:rsidR="004C4D92" w:rsidRPr="00F50FA6">
        <w:rPr>
          <w:rFonts w:ascii="Times New Roman" w:hAnsi="Times New Roman"/>
          <w:noProof/>
          <w:sz w:val="24"/>
          <w:szCs w:val="24"/>
        </w:rPr>
        <w:t>orientado a</w:t>
      </w:r>
      <w:r w:rsidRPr="00F50FA6">
        <w:rPr>
          <w:rFonts w:ascii="Times New Roman" w:hAnsi="Times New Roman"/>
          <w:noProof/>
          <w:sz w:val="24"/>
          <w:szCs w:val="24"/>
        </w:rPr>
        <w:t xml:space="preserve"> la mejora de cada prototipo </w:t>
      </w:r>
      <w:r w:rsidR="009C3E2D" w:rsidRPr="00F50FA6">
        <w:rPr>
          <w:rFonts w:ascii="Times New Roman" w:hAnsi="Times New Roman"/>
          <w:noProof/>
          <w:sz w:val="24"/>
          <w:szCs w:val="24"/>
        </w:rPr>
        <w:t xml:space="preserve">y </w:t>
      </w:r>
      <w:r w:rsidR="004C4D92" w:rsidRPr="00F50FA6">
        <w:rPr>
          <w:rFonts w:ascii="Times New Roman" w:hAnsi="Times New Roman"/>
          <w:noProof/>
          <w:sz w:val="24"/>
          <w:szCs w:val="24"/>
        </w:rPr>
        <w:t>a</w:t>
      </w:r>
      <w:r w:rsidR="009C3E2D" w:rsidRPr="00F50FA6">
        <w:rPr>
          <w:rFonts w:ascii="Times New Roman" w:hAnsi="Times New Roman"/>
          <w:noProof/>
          <w:sz w:val="24"/>
          <w:szCs w:val="24"/>
        </w:rPr>
        <w:t xml:space="preserve"> la gestión de riesgos</w:t>
      </w:r>
      <w:r w:rsidRPr="00F50FA6">
        <w:rPr>
          <w:rFonts w:ascii="Times New Roman" w:hAnsi="Times New Roman"/>
          <w:noProof/>
          <w:sz w:val="24"/>
          <w:szCs w:val="24"/>
        </w:rPr>
        <w:t xml:space="preserve">, </w:t>
      </w:r>
      <w:r w:rsidR="009C3E2D" w:rsidRPr="00F50FA6">
        <w:rPr>
          <w:rFonts w:ascii="Times New Roman" w:hAnsi="Times New Roman"/>
          <w:noProof/>
          <w:sz w:val="24"/>
          <w:szCs w:val="24"/>
        </w:rPr>
        <w:t xml:space="preserve">se </w:t>
      </w:r>
      <w:r w:rsidRPr="00F50FA6">
        <w:rPr>
          <w:rFonts w:ascii="Times New Roman" w:hAnsi="Times New Roman"/>
          <w:noProof/>
          <w:sz w:val="24"/>
          <w:szCs w:val="24"/>
        </w:rPr>
        <w:t>efectuó</w:t>
      </w:r>
      <w:r w:rsidR="009C3E2D" w:rsidRPr="00F50FA6">
        <w:rPr>
          <w:rFonts w:ascii="Times New Roman" w:hAnsi="Times New Roman"/>
          <w:noProof/>
          <w:sz w:val="24"/>
          <w:szCs w:val="24"/>
        </w:rPr>
        <w:t xml:space="preserve"> un </w:t>
      </w:r>
      <w:r w:rsidR="009C3E2D" w:rsidRPr="00F50FA6">
        <w:rPr>
          <w:rFonts w:ascii="Times New Roman" w:hAnsi="Times New Roman"/>
          <w:noProof/>
          <w:sz w:val="24"/>
          <w:szCs w:val="24"/>
        </w:rPr>
        <w:lastRenderedPageBreak/>
        <w:t>análisis de riesgos</w:t>
      </w:r>
      <w:r w:rsidRPr="00F50FA6">
        <w:rPr>
          <w:rFonts w:ascii="Times New Roman" w:hAnsi="Times New Roman"/>
          <w:noProof/>
          <w:sz w:val="24"/>
          <w:szCs w:val="24"/>
        </w:rPr>
        <w:t>, que</w:t>
      </w:r>
      <w:r w:rsidR="009C3E2D" w:rsidRPr="00F50FA6">
        <w:rPr>
          <w:rFonts w:ascii="Times New Roman" w:hAnsi="Times New Roman"/>
          <w:noProof/>
          <w:sz w:val="24"/>
          <w:szCs w:val="24"/>
        </w:rPr>
        <w:t xml:space="preserve"> </w:t>
      </w:r>
      <w:r w:rsidR="007204B3" w:rsidRPr="00F50FA6">
        <w:rPr>
          <w:rFonts w:ascii="Times New Roman" w:hAnsi="Times New Roman"/>
          <w:noProof/>
          <w:sz w:val="24"/>
          <w:szCs w:val="24"/>
        </w:rPr>
        <w:t>consider</w:t>
      </w:r>
      <w:r w:rsidR="00026280" w:rsidRPr="00F50FA6">
        <w:rPr>
          <w:rFonts w:ascii="Times New Roman" w:hAnsi="Times New Roman"/>
          <w:noProof/>
          <w:sz w:val="24"/>
          <w:szCs w:val="24"/>
        </w:rPr>
        <w:t>a</w:t>
      </w:r>
      <w:r w:rsidR="009C3E2D" w:rsidRPr="00F50FA6">
        <w:rPr>
          <w:rFonts w:ascii="Times New Roman" w:hAnsi="Times New Roman"/>
          <w:noProof/>
          <w:sz w:val="24"/>
          <w:szCs w:val="24"/>
        </w:rPr>
        <w:t xml:space="preserve"> las posibles fallas de los PMV’s y sus consecuencias</w:t>
      </w:r>
      <w:r w:rsidR="007204B3" w:rsidRPr="00F50FA6">
        <w:rPr>
          <w:rFonts w:ascii="Times New Roman" w:hAnsi="Times New Roman"/>
          <w:noProof/>
          <w:sz w:val="24"/>
          <w:szCs w:val="24"/>
        </w:rPr>
        <w:t>,</w:t>
      </w:r>
      <w:r w:rsidR="009C3E2D" w:rsidRPr="00F50FA6">
        <w:rPr>
          <w:rFonts w:ascii="Times New Roman" w:hAnsi="Times New Roman"/>
          <w:noProof/>
          <w:sz w:val="24"/>
          <w:szCs w:val="24"/>
        </w:rPr>
        <w:t xml:space="preserve"> ante los diferentes stakeholders. </w:t>
      </w:r>
    </w:p>
    <w:p w14:paraId="504C16CF" w14:textId="77777777" w:rsidR="009C3E2D" w:rsidRPr="00F50FA6" w:rsidRDefault="009C3E2D" w:rsidP="009C3E2D">
      <w:pPr>
        <w:spacing w:after="0"/>
        <w:ind w:firstLine="709"/>
        <w:rPr>
          <w:rFonts w:ascii="Times New Roman" w:hAnsi="Times New Roman"/>
          <w:noProof/>
          <w:sz w:val="24"/>
          <w:szCs w:val="24"/>
        </w:rPr>
      </w:pPr>
      <w:r w:rsidRPr="00F50FA6">
        <w:rPr>
          <w:rFonts w:ascii="Times New Roman" w:hAnsi="Times New Roman"/>
          <w:noProof/>
          <w:sz w:val="24"/>
          <w:szCs w:val="24"/>
        </w:rPr>
        <w:t xml:space="preserve">Para cumplir este rubro, se identificaron </w:t>
      </w:r>
      <w:r w:rsidR="007204B3" w:rsidRPr="00F50FA6">
        <w:rPr>
          <w:rFonts w:ascii="Times New Roman" w:hAnsi="Times New Roman"/>
          <w:noProof/>
          <w:sz w:val="24"/>
          <w:szCs w:val="24"/>
        </w:rPr>
        <w:t>cuatro categorías de</w:t>
      </w:r>
      <w:r w:rsidRPr="00F50FA6">
        <w:rPr>
          <w:rFonts w:ascii="Times New Roman" w:hAnsi="Times New Roman"/>
          <w:noProof/>
          <w:sz w:val="24"/>
          <w:szCs w:val="24"/>
        </w:rPr>
        <w:t xml:space="preserve"> riesgos</w:t>
      </w:r>
      <w:r w:rsidR="007204B3" w:rsidRPr="00F50FA6">
        <w:rPr>
          <w:rFonts w:ascii="Times New Roman" w:hAnsi="Times New Roman"/>
          <w:noProof/>
          <w:sz w:val="24"/>
          <w:szCs w:val="24"/>
        </w:rPr>
        <w:t xml:space="preserve"> (Tabla 1)</w:t>
      </w:r>
      <w:r w:rsidRPr="00F50FA6">
        <w:rPr>
          <w:rFonts w:ascii="Times New Roman" w:hAnsi="Times New Roman"/>
          <w:noProof/>
          <w:sz w:val="24"/>
          <w:szCs w:val="24"/>
        </w:rPr>
        <w:t xml:space="preserve">, dependiendo </w:t>
      </w:r>
      <w:r w:rsidR="00026280" w:rsidRPr="00F50FA6">
        <w:rPr>
          <w:rFonts w:ascii="Times New Roman" w:hAnsi="Times New Roman"/>
          <w:noProof/>
          <w:sz w:val="24"/>
          <w:szCs w:val="24"/>
        </w:rPr>
        <w:t>de su nivel;</w:t>
      </w:r>
      <w:r w:rsidRPr="00F50FA6">
        <w:rPr>
          <w:rFonts w:ascii="Times New Roman" w:hAnsi="Times New Roman"/>
          <w:noProof/>
          <w:sz w:val="24"/>
          <w:szCs w:val="24"/>
        </w:rPr>
        <w:t xml:space="preserve"> </w:t>
      </w:r>
      <w:r w:rsidR="00026280" w:rsidRPr="00F50FA6">
        <w:rPr>
          <w:rFonts w:ascii="Times New Roman" w:hAnsi="Times New Roman"/>
          <w:noProof/>
          <w:sz w:val="24"/>
          <w:szCs w:val="24"/>
        </w:rPr>
        <w:t>así mismo, se trabajó en</w:t>
      </w:r>
      <w:r w:rsidR="00B13DB3" w:rsidRPr="00F50FA6">
        <w:rPr>
          <w:rFonts w:ascii="Times New Roman" w:hAnsi="Times New Roman"/>
          <w:noProof/>
          <w:sz w:val="24"/>
          <w:szCs w:val="24"/>
        </w:rPr>
        <w:t xml:space="preserve"> </w:t>
      </w:r>
      <w:r w:rsidR="00026280" w:rsidRPr="00F50FA6">
        <w:rPr>
          <w:rFonts w:ascii="Times New Roman" w:hAnsi="Times New Roman"/>
          <w:noProof/>
          <w:sz w:val="24"/>
          <w:szCs w:val="24"/>
        </w:rPr>
        <w:t>la</w:t>
      </w:r>
      <w:r w:rsidR="00B13DB3" w:rsidRPr="00F50FA6">
        <w:rPr>
          <w:rFonts w:ascii="Times New Roman" w:hAnsi="Times New Roman"/>
          <w:noProof/>
          <w:sz w:val="24"/>
          <w:szCs w:val="24"/>
        </w:rPr>
        <w:t xml:space="preserve"> relación y </w:t>
      </w:r>
      <w:r w:rsidRPr="00F50FA6">
        <w:rPr>
          <w:rFonts w:ascii="Times New Roman" w:hAnsi="Times New Roman"/>
          <w:noProof/>
          <w:sz w:val="24"/>
          <w:szCs w:val="24"/>
        </w:rPr>
        <w:t>sus posibles consecuencias</w:t>
      </w:r>
      <w:r w:rsidR="007204B3" w:rsidRPr="00F50FA6">
        <w:rPr>
          <w:rFonts w:ascii="Times New Roman" w:hAnsi="Times New Roman"/>
          <w:noProof/>
          <w:sz w:val="24"/>
          <w:szCs w:val="24"/>
        </w:rPr>
        <w:t xml:space="preserve"> </w:t>
      </w:r>
      <w:r w:rsidR="00026280" w:rsidRPr="00F50FA6">
        <w:rPr>
          <w:rFonts w:ascii="Times New Roman" w:hAnsi="Times New Roman"/>
          <w:noProof/>
          <w:sz w:val="24"/>
          <w:szCs w:val="24"/>
        </w:rPr>
        <w:t>(</w:t>
      </w:r>
      <w:r w:rsidR="007204B3" w:rsidRPr="00F50FA6">
        <w:rPr>
          <w:rFonts w:ascii="Times New Roman" w:hAnsi="Times New Roman"/>
          <w:noProof/>
          <w:sz w:val="24"/>
          <w:szCs w:val="24"/>
        </w:rPr>
        <w:t>Tabla 2</w:t>
      </w:r>
      <w:r w:rsidR="00026280" w:rsidRPr="00F50FA6">
        <w:rPr>
          <w:rFonts w:ascii="Times New Roman" w:hAnsi="Times New Roman"/>
          <w:noProof/>
          <w:sz w:val="24"/>
          <w:szCs w:val="24"/>
        </w:rPr>
        <w:t>)</w:t>
      </w:r>
      <w:r w:rsidRPr="00F50FA6">
        <w:rPr>
          <w:rFonts w:ascii="Times New Roman" w:hAnsi="Times New Roman"/>
          <w:noProof/>
          <w:sz w:val="24"/>
          <w:szCs w:val="24"/>
        </w:rPr>
        <w:t>.</w:t>
      </w:r>
    </w:p>
    <w:p w14:paraId="1213E86E" w14:textId="77777777" w:rsidR="009C3E2D" w:rsidRDefault="009C3E2D" w:rsidP="009C3E2D">
      <w:pPr>
        <w:spacing w:after="0" w:line="240" w:lineRule="auto"/>
        <w:rPr>
          <w:rFonts w:ascii="Times New Roman" w:hAnsi="Times New Roman"/>
          <w:sz w:val="24"/>
          <w:szCs w:val="24"/>
        </w:rPr>
      </w:pPr>
    </w:p>
    <w:p w14:paraId="25C7FDC4" w14:textId="77777777" w:rsidR="00F50FA6" w:rsidRDefault="00F50FA6" w:rsidP="009C3E2D">
      <w:pPr>
        <w:spacing w:after="0" w:line="240" w:lineRule="auto"/>
        <w:rPr>
          <w:rFonts w:ascii="Times New Roman" w:hAnsi="Times New Roman"/>
          <w:sz w:val="24"/>
          <w:szCs w:val="24"/>
        </w:rPr>
      </w:pPr>
    </w:p>
    <w:p w14:paraId="4CE6DCFE" w14:textId="77777777" w:rsidR="00F50FA6" w:rsidRDefault="00F50FA6" w:rsidP="009C3E2D">
      <w:pPr>
        <w:spacing w:after="0" w:line="240" w:lineRule="auto"/>
        <w:rPr>
          <w:rFonts w:ascii="Times New Roman" w:hAnsi="Times New Roman"/>
          <w:sz w:val="24"/>
          <w:szCs w:val="24"/>
        </w:rPr>
      </w:pPr>
    </w:p>
    <w:p w14:paraId="4855E314" w14:textId="77777777" w:rsidR="00F50FA6" w:rsidRDefault="00F50FA6" w:rsidP="009C3E2D">
      <w:pPr>
        <w:spacing w:after="0" w:line="240" w:lineRule="auto"/>
        <w:rPr>
          <w:rFonts w:ascii="Times New Roman" w:hAnsi="Times New Roman"/>
          <w:sz w:val="24"/>
          <w:szCs w:val="24"/>
        </w:rPr>
      </w:pPr>
    </w:p>
    <w:p w14:paraId="32F7407B" w14:textId="77777777" w:rsidR="00F50FA6" w:rsidRDefault="00F50FA6" w:rsidP="009C3E2D">
      <w:pPr>
        <w:spacing w:after="0" w:line="240" w:lineRule="auto"/>
        <w:rPr>
          <w:rFonts w:ascii="Times New Roman" w:hAnsi="Times New Roman"/>
          <w:sz w:val="24"/>
          <w:szCs w:val="24"/>
        </w:rPr>
      </w:pPr>
    </w:p>
    <w:p w14:paraId="4137EA2E" w14:textId="77777777" w:rsidR="00F50FA6" w:rsidRDefault="00F50FA6" w:rsidP="009C3E2D">
      <w:pPr>
        <w:spacing w:after="0" w:line="240" w:lineRule="auto"/>
        <w:rPr>
          <w:rFonts w:ascii="Times New Roman" w:hAnsi="Times New Roman"/>
          <w:sz w:val="24"/>
          <w:szCs w:val="24"/>
        </w:rPr>
      </w:pPr>
    </w:p>
    <w:p w14:paraId="6EA6F2CF" w14:textId="77777777" w:rsidR="005368D3" w:rsidRDefault="005368D3" w:rsidP="009C3E2D">
      <w:pPr>
        <w:spacing w:after="0" w:line="240" w:lineRule="auto"/>
        <w:rPr>
          <w:rFonts w:ascii="Times New Roman" w:hAnsi="Times New Roman"/>
          <w:sz w:val="24"/>
          <w:szCs w:val="24"/>
        </w:rPr>
      </w:pPr>
    </w:p>
    <w:p w14:paraId="2E8582FB" w14:textId="77777777" w:rsidR="005368D3" w:rsidRDefault="005368D3" w:rsidP="009C3E2D">
      <w:pPr>
        <w:spacing w:after="0" w:line="240" w:lineRule="auto"/>
        <w:rPr>
          <w:rFonts w:ascii="Times New Roman" w:hAnsi="Times New Roman"/>
          <w:sz w:val="24"/>
          <w:szCs w:val="24"/>
        </w:rPr>
      </w:pPr>
    </w:p>
    <w:p w14:paraId="102D611B" w14:textId="77777777" w:rsidR="005368D3" w:rsidRDefault="005368D3" w:rsidP="009C3E2D">
      <w:pPr>
        <w:spacing w:after="0" w:line="240" w:lineRule="auto"/>
        <w:rPr>
          <w:rFonts w:ascii="Times New Roman" w:hAnsi="Times New Roman"/>
          <w:sz w:val="24"/>
          <w:szCs w:val="24"/>
        </w:rPr>
      </w:pPr>
    </w:p>
    <w:p w14:paraId="7F0A7698" w14:textId="77777777" w:rsidR="005368D3" w:rsidRDefault="005368D3" w:rsidP="009C3E2D">
      <w:pPr>
        <w:spacing w:after="0" w:line="240" w:lineRule="auto"/>
        <w:rPr>
          <w:rFonts w:ascii="Times New Roman" w:hAnsi="Times New Roman"/>
          <w:sz w:val="24"/>
          <w:szCs w:val="24"/>
        </w:rPr>
      </w:pPr>
    </w:p>
    <w:p w14:paraId="5849FC4E" w14:textId="77777777" w:rsidR="00F50FA6" w:rsidRPr="00F50FA6" w:rsidRDefault="00F50FA6" w:rsidP="009C3E2D">
      <w:pPr>
        <w:spacing w:after="0" w:line="240" w:lineRule="auto"/>
        <w:rPr>
          <w:rFonts w:ascii="Times New Roman" w:hAnsi="Times New Roman"/>
          <w:sz w:val="24"/>
          <w:szCs w:val="24"/>
        </w:rPr>
      </w:pPr>
    </w:p>
    <w:p w14:paraId="20C886A6" w14:textId="77777777" w:rsidR="009C3E2D" w:rsidRPr="00F50FA6" w:rsidRDefault="009C3E2D" w:rsidP="009C3E2D">
      <w:pPr>
        <w:pStyle w:val="Imagenes"/>
        <w:spacing w:after="0"/>
        <w:rPr>
          <w:rFonts w:ascii="Times New Roman" w:hAnsi="Times New Roman"/>
          <w:i w:val="0"/>
          <w:sz w:val="24"/>
          <w:szCs w:val="24"/>
        </w:rPr>
      </w:pPr>
      <w:bookmarkStart w:id="0" w:name="_Toc91352575"/>
      <w:r w:rsidRPr="00F50FA6">
        <w:rPr>
          <w:rFonts w:ascii="Times New Roman" w:hAnsi="Times New Roman"/>
          <w:b/>
          <w:i w:val="0"/>
          <w:sz w:val="24"/>
          <w:szCs w:val="24"/>
        </w:rPr>
        <w:t xml:space="preserve">Tabla </w:t>
      </w:r>
      <w:r w:rsidR="00B13DB3" w:rsidRPr="00F50FA6">
        <w:rPr>
          <w:rFonts w:ascii="Times New Roman" w:hAnsi="Times New Roman"/>
          <w:b/>
          <w:i w:val="0"/>
          <w:sz w:val="24"/>
          <w:szCs w:val="24"/>
        </w:rPr>
        <w:t>1</w:t>
      </w:r>
      <w:r w:rsidRPr="00F50FA6">
        <w:rPr>
          <w:rFonts w:ascii="Times New Roman" w:hAnsi="Times New Roman"/>
          <w:b/>
          <w:i w:val="0"/>
          <w:sz w:val="24"/>
          <w:szCs w:val="24"/>
        </w:rPr>
        <w:t>.</w:t>
      </w:r>
      <w:r w:rsidRPr="00F50FA6">
        <w:rPr>
          <w:rFonts w:ascii="Times New Roman" w:hAnsi="Times New Roman"/>
          <w:color w:val="FF0000"/>
          <w:sz w:val="24"/>
          <w:szCs w:val="24"/>
        </w:rPr>
        <w:t xml:space="preserve"> </w:t>
      </w:r>
      <w:r w:rsidRPr="00F50FA6">
        <w:rPr>
          <w:rFonts w:ascii="Times New Roman" w:hAnsi="Times New Roman"/>
          <w:i w:val="0"/>
          <w:sz w:val="24"/>
          <w:szCs w:val="24"/>
        </w:rPr>
        <w:t>Código de colores para los Riesgos</w:t>
      </w:r>
      <w:bookmarkEnd w:id="0"/>
      <w:r w:rsidRPr="00F50FA6">
        <w:rPr>
          <w:rFonts w:ascii="Times New Roman" w:hAnsi="Times New Roman"/>
          <w:i w:val="0"/>
          <w:sz w:val="24"/>
          <w:szCs w:val="24"/>
        </w:rPr>
        <w:t>.</w:t>
      </w:r>
    </w:p>
    <w:tbl>
      <w:tblPr>
        <w:tblStyle w:val="Tablaconcuadrcula"/>
        <w:tblW w:w="0" w:type="auto"/>
        <w:jc w:val="center"/>
        <w:tblLook w:val="04A0" w:firstRow="1" w:lastRow="0" w:firstColumn="1" w:lastColumn="0" w:noHBand="0" w:noVBand="1"/>
      </w:tblPr>
      <w:tblGrid>
        <w:gridCol w:w="562"/>
        <w:gridCol w:w="2632"/>
      </w:tblGrid>
      <w:tr w:rsidR="009C3E2D" w:rsidRPr="00F50FA6" w14:paraId="663AA9F2" w14:textId="77777777" w:rsidTr="0041282B">
        <w:trPr>
          <w:trHeight w:val="320"/>
          <w:jc w:val="center"/>
        </w:trPr>
        <w:tc>
          <w:tcPr>
            <w:tcW w:w="562" w:type="dxa"/>
            <w:shd w:val="clear" w:color="auto" w:fill="000000" w:themeFill="text1"/>
            <w:vAlign w:val="center"/>
          </w:tcPr>
          <w:p w14:paraId="47E25B1B" w14:textId="77777777" w:rsidR="009C3E2D" w:rsidRPr="00F50FA6" w:rsidRDefault="009C3E2D" w:rsidP="0041282B">
            <w:pPr>
              <w:spacing w:after="120" w:line="240" w:lineRule="auto"/>
              <w:rPr>
                <w:rFonts w:ascii="Times New Roman" w:hAnsi="Times New Roman"/>
                <w:sz w:val="24"/>
                <w:szCs w:val="24"/>
              </w:rPr>
            </w:pPr>
          </w:p>
        </w:tc>
        <w:tc>
          <w:tcPr>
            <w:tcW w:w="2632" w:type="dxa"/>
            <w:vAlign w:val="center"/>
          </w:tcPr>
          <w:p w14:paraId="51CDFB9D" w14:textId="77777777" w:rsidR="009C3E2D" w:rsidRPr="00F50FA6" w:rsidRDefault="009C3E2D" w:rsidP="0041282B">
            <w:pPr>
              <w:spacing w:after="0" w:line="240" w:lineRule="auto"/>
              <w:rPr>
                <w:rFonts w:ascii="Times New Roman" w:hAnsi="Times New Roman"/>
                <w:sz w:val="24"/>
                <w:szCs w:val="24"/>
              </w:rPr>
            </w:pPr>
            <w:r w:rsidRPr="00F50FA6">
              <w:rPr>
                <w:rFonts w:ascii="Times New Roman" w:hAnsi="Times New Roman"/>
                <w:sz w:val="24"/>
                <w:szCs w:val="24"/>
              </w:rPr>
              <w:t>Nivel de riesgo alto</w:t>
            </w:r>
          </w:p>
        </w:tc>
      </w:tr>
      <w:tr w:rsidR="009C3E2D" w:rsidRPr="00F50FA6" w14:paraId="2716119D" w14:textId="77777777" w:rsidTr="0041282B">
        <w:trPr>
          <w:trHeight w:val="320"/>
          <w:jc w:val="center"/>
        </w:trPr>
        <w:tc>
          <w:tcPr>
            <w:tcW w:w="562" w:type="dxa"/>
            <w:shd w:val="clear" w:color="auto" w:fill="7F7F7F" w:themeFill="text1" w:themeFillTint="80"/>
            <w:vAlign w:val="center"/>
          </w:tcPr>
          <w:p w14:paraId="7396A90A" w14:textId="77777777" w:rsidR="009C3E2D" w:rsidRPr="00F50FA6" w:rsidRDefault="009C3E2D" w:rsidP="0041282B">
            <w:pPr>
              <w:spacing w:after="120" w:line="240" w:lineRule="auto"/>
              <w:rPr>
                <w:rFonts w:ascii="Times New Roman" w:hAnsi="Times New Roman"/>
                <w:sz w:val="24"/>
                <w:szCs w:val="24"/>
              </w:rPr>
            </w:pPr>
          </w:p>
        </w:tc>
        <w:tc>
          <w:tcPr>
            <w:tcW w:w="2632" w:type="dxa"/>
            <w:vAlign w:val="center"/>
          </w:tcPr>
          <w:p w14:paraId="75DFD5B2" w14:textId="77777777" w:rsidR="009C3E2D" w:rsidRPr="00F50FA6" w:rsidRDefault="009C3E2D" w:rsidP="0041282B">
            <w:pPr>
              <w:spacing w:after="0" w:line="240" w:lineRule="auto"/>
              <w:rPr>
                <w:rFonts w:ascii="Times New Roman" w:hAnsi="Times New Roman"/>
                <w:sz w:val="24"/>
                <w:szCs w:val="24"/>
              </w:rPr>
            </w:pPr>
            <w:r w:rsidRPr="00F50FA6">
              <w:rPr>
                <w:rFonts w:ascii="Times New Roman" w:hAnsi="Times New Roman"/>
                <w:sz w:val="24"/>
                <w:szCs w:val="24"/>
              </w:rPr>
              <w:t>Nivel de riesgo sustancial</w:t>
            </w:r>
          </w:p>
        </w:tc>
      </w:tr>
      <w:tr w:rsidR="009C3E2D" w:rsidRPr="00F50FA6" w14:paraId="3D9904F7" w14:textId="77777777" w:rsidTr="0041282B">
        <w:trPr>
          <w:trHeight w:val="335"/>
          <w:jc w:val="center"/>
        </w:trPr>
        <w:tc>
          <w:tcPr>
            <w:tcW w:w="562" w:type="dxa"/>
            <w:shd w:val="clear" w:color="auto" w:fill="BFBFBF" w:themeFill="background1" w:themeFillShade="BF"/>
            <w:vAlign w:val="center"/>
          </w:tcPr>
          <w:p w14:paraId="14AE88EF" w14:textId="77777777" w:rsidR="009C3E2D" w:rsidRPr="00F50FA6" w:rsidRDefault="009C3E2D" w:rsidP="0041282B">
            <w:pPr>
              <w:spacing w:after="120" w:line="240" w:lineRule="auto"/>
              <w:rPr>
                <w:rFonts w:ascii="Times New Roman" w:hAnsi="Times New Roman"/>
                <w:sz w:val="24"/>
                <w:szCs w:val="24"/>
              </w:rPr>
            </w:pPr>
          </w:p>
        </w:tc>
        <w:tc>
          <w:tcPr>
            <w:tcW w:w="2632" w:type="dxa"/>
            <w:vAlign w:val="center"/>
          </w:tcPr>
          <w:p w14:paraId="06C7E496" w14:textId="77777777" w:rsidR="009C3E2D" w:rsidRPr="00F50FA6" w:rsidRDefault="009C3E2D" w:rsidP="0041282B">
            <w:pPr>
              <w:spacing w:after="0" w:line="240" w:lineRule="auto"/>
              <w:rPr>
                <w:rFonts w:ascii="Times New Roman" w:hAnsi="Times New Roman"/>
                <w:sz w:val="24"/>
                <w:szCs w:val="24"/>
              </w:rPr>
            </w:pPr>
            <w:r w:rsidRPr="00F50FA6">
              <w:rPr>
                <w:rFonts w:ascii="Times New Roman" w:hAnsi="Times New Roman"/>
                <w:sz w:val="24"/>
                <w:szCs w:val="24"/>
              </w:rPr>
              <w:t>Nivel de riesgo moderado</w:t>
            </w:r>
          </w:p>
        </w:tc>
      </w:tr>
      <w:tr w:rsidR="009C3E2D" w:rsidRPr="00F50FA6" w14:paraId="57088D8E" w14:textId="77777777" w:rsidTr="0041282B">
        <w:trPr>
          <w:trHeight w:val="320"/>
          <w:jc w:val="center"/>
        </w:trPr>
        <w:tc>
          <w:tcPr>
            <w:tcW w:w="562" w:type="dxa"/>
            <w:shd w:val="clear" w:color="auto" w:fill="FFFFFF" w:themeFill="background1"/>
            <w:vAlign w:val="center"/>
          </w:tcPr>
          <w:p w14:paraId="32605398" w14:textId="77777777" w:rsidR="009C3E2D" w:rsidRPr="00F50FA6" w:rsidRDefault="009C3E2D" w:rsidP="0041282B">
            <w:pPr>
              <w:spacing w:after="120" w:line="240" w:lineRule="auto"/>
              <w:rPr>
                <w:rFonts w:ascii="Times New Roman" w:hAnsi="Times New Roman"/>
                <w:sz w:val="24"/>
                <w:szCs w:val="24"/>
              </w:rPr>
            </w:pPr>
          </w:p>
        </w:tc>
        <w:tc>
          <w:tcPr>
            <w:tcW w:w="2632" w:type="dxa"/>
            <w:vAlign w:val="center"/>
          </w:tcPr>
          <w:p w14:paraId="3473BC38" w14:textId="77777777" w:rsidR="009C3E2D" w:rsidRPr="00F50FA6" w:rsidRDefault="009C3E2D" w:rsidP="0041282B">
            <w:pPr>
              <w:spacing w:after="0" w:line="240" w:lineRule="auto"/>
              <w:rPr>
                <w:rFonts w:ascii="Times New Roman" w:hAnsi="Times New Roman"/>
                <w:sz w:val="24"/>
                <w:szCs w:val="24"/>
              </w:rPr>
            </w:pPr>
            <w:r w:rsidRPr="00F50FA6">
              <w:rPr>
                <w:rFonts w:ascii="Times New Roman" w:hAnsi="Times New Roman"/>
                <w:sz w:val="24"/>
                <w:szCs w:val="24"/>
              </w:rPr>
              <w:t>Nivel de riesgo bajo</w:t>
            </w:r>
          </w:p>
        </w:tc>
      </w:tr>
    </w:tbl>
    <w:p w14:paraId="7E2B58EC" w14:textId="77777777" w:rsidR="009C3E2D" w:rsidRPr="00F50FA6" w:rsidRDefault="009C3E2D" w:rsidP="009C3E2D">
      <w:pPr>
        <w:spacing w:before="120" w:after="12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Elaboración propia.</w:t>
      </w:r>
    </w:p>
    <w:p w14:paraId="5FFF5BDB" w14:textId="77777777" w:rsidR="00C415DC" w:rsidRPr="00F50FA6" w:rsidRDefault="00C415DC" w:rsidP="00C415DC">
      <w:pPr>
        <w:spacing w:after="0" w:line="240" w:lineRule="auto"/>
        <w:rPr>
          <w:rFonts w:ascii="Times New Roman" w:hAnsi="Times New Roman"/>
          <w:sz w:val="24"/>
          <w:szCs w:val="24"/>
        </w:rPr>
      </w:pPr>
    </w:p>
    <w:p w14:paraId="6273BFCA" w14:textId="77777777" w:rsidR="009C3E2D" w:rsidRPr="00F50FA6" w:rsidRDefault="009C3E2D" w:rsidP="009C3E2D">
      <w:pPr>
        <w:pStyle w:val="Imagenes"/>
        <w:spacing w:after="0"/>
        <w:rPr>
          <w:rFonts w:ascii="Times New Roman" w:hAnsi="Times New Roman"/>
          <w:i w:val="0"/>
          <w:sz w:val="24"/>
          <w:szCs w:val="24"/>
        </w:rPr>
      </w:pPr>
      <w:bookmarkStart w:id="1" w:name="_Toc91352574"/>
      <w:r w:rsidRPr="00F50FA6">
        <w:rPr>
          <w:rFonts w:ascii="Times New Roman" w:hAnsi="Times New Roman"/>
          <w:b/>
          <w:i w:val="0"/>
          <w:sz w:val="24"/>
          <w:szCs w:val="24"/>
        </w:rPr>
        <w:t xml:space="preserve">Tabla </w:t>
      </w:r>
      <w:r w:rsidR="00907AA6" w:rsidRPr="00F50FA6">
        <w:rPr>
          <w:rFonts w:ascii="Times New Roman" w:hAnsi="Times New Roman"/>
          <w:b/>
          <w:i w:val="0"/>
          <w:sz w:val="24"/>
          <w:szCs w:val="24"/>
        </w:rPr>
        <w:t>2</w:t>
      </w:r>
      <w:r w:rsidRPr="00F50FA6">
        <w:rPr>
          <w:rFonts w:ascii="Times New Roman" w:hAnsi="Times New Roman"/>
          <w:b/>
          <w:i w:val="0"/>
          <w:sz w:val="24"/>
          <w:szCs w:val="24"/>
        </w:rPr>
        <w:t>.</w:t>
      </w:r>
      <w:r w:rsidRPr="00F50FA6">
        <w:rPr>
          <w:rFonts w:ascii="Times New Roman" w:hAnsi="Times New Roman"/>
          <w:i w:val="0"/>
          <w:sz w:val="24"/>
          <w:szCs w:val="24"/>
        </w:rPr>
        <w:t xml:space="preserve"> Riesgos y sus posibles consecuencias, según los </w:t>
      </w:r>
      <w:bookmarkEnd w:id="1"/>
      <w:r w:rsidRPr="00F50FA6">
        <w:rPr>
          <w:rFonts w:ascii="Times New Roman" w:hAnsi="Times New Roman"/>
          <w:i w:val="0"/>
          <w:sz w:val="24"/>
          <w:szCs w:val="24"/>
        </w:rPr>
        <w:t>Stakeholders.</w:t>
      </w:r>
    </w:p>
    <w:tbl>
      <w:tblPr>
        <w:tblStyle w:val="Tablaconcuadrcula"/>
        <w:tblW w:w="9639" w:type="dxa"/>
        <w:jc w:val="center"/>
        <w:tblLook w:val="04A0" w:firstRow="1" w:lastRow="0" w:firstColumn="1" w:lastColumn="0" w:noHBand="0" w:noVBand="1"/>
      </w:tblPr>
      <w:tblGrid>
        <w:gridCol w:w="1857"/>
        <w:gridCol w:w="2096"/>
        <w:gridCol w:w="2097"/>
        <w:gridCol w:w="1845"/>
        <w:gridCol w:w="1744"/>
      </w:tblGrid>
      <w:tr w:rsidR="00907AA6" w:rsidRPr="00F50FA6" w14:paraId="0D67277B" w14:textId="77777777" w:rsidTr="008A40D5">
        <w:trPr>
          <w:trHeight w:val="404"/>
          <w:jc w:val="center"/>
        </w:trPr>
        <w:tc>
          <w:tcPr>
            <w:tcW w:w="1787" w:type="dxa"/>
            <w:vAlign w:val="center"/>
          </w:tcPr>
          <w:p w14:paraId="0D91A36B"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Posibles riesgos</w:t>
            </w:r>
          </w:p>
        </w:tc>
        <w:tc>
          <w:tcPr>
            <w:tcW w:w="1833" w:type="dxa"/>
            <w:vAlign w:val="center"/>
          </w:tcPr>
          <w:p w14:paraId="2736FD17"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Clientes</w:t>
            </w:r>
          </w:p>
        </w:tc>
        <w:tc>
          <w:tcPr>
            <w:tcW w:w="2238" w:type="dxa"/>
            <w:vAlign w:val="center"/>
          </w:tcPr>
          <w:p w14:paraId="03981E32"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Líder del proyecto</w:t>
            </w:r>
          </w:p>
        </w:tc>
        <w:tc>
          <w:tcPr>
            <w:tcW w:w="1959" w:type="dxa"/>
            <w:vAlign w:val="center"/>
          </w:tcPr>
          <w:p w14:paraId="7DCB1889"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Equipo</w:t>
            </w:r>
          </w:p>
        </w:tc>
        <w:tc>
          <w:tcPr>
            <w:tcW w:w="1822" w:type="dxa"/>
            <w:vAlign w:val="center"/>
          </w:tcPr>
          <w:p w14:paraId="73793EB2"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Stakeholders</w:t>
            </w:r>
          </w:p>
        </w:tc>
      </w:tr>
      <w:tr w:rsidR="00907AA6" w:rsidRPr="00F50FA6" w14:paraId="5DA58B5A" w14:textId="77777777" w:rsidTr="008A40D5">
        <w:trPr>
          <w:trHeight w:val="552"/>
          <w:jc w:val="center"/>
        </w:trPr>
        <w:tc>
          <w:tcPr>
            <w:tcW w:w="1787" w:type="dxa"/>
            <w:vAlign w:val="center"/>
          </w:tcPr>
          <w:p w14:paraId="4962540D"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No se definen adecuadamente las necesidades</w:t>
            </w:r>
          </w:p>
        </w:tc>
        <w:tc>
          <w:tcPr>
            <w:tcW w:w="1833" w:type="dxa"/>
            <w:shd w:val="clear" w:color="auto" w:fill="000000" w:themeFill="text1"/>
            <w:vAlign w:val="center"/>
          </w:tcPr>
          <w:p w14:paraId="5C3F63AB"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Información incompleta/confusa</w:t>
            </w:r>
          </w:p>
        </w:tc>
        <w:tc>
          <w:tcPr>
            <w:tcW w:w="2238" w:type="dxa"/>
            <w:shd w:val="clear" w:color="auto" w:fill="000000" w:themeFill="text1"/>
            <w:vAlign w:val="center"/>
          </w:tcPr>
          <w:p w14:paraId="06DF7503"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 trabajo</w:t>
            </w:r>
          </w:p>
        </w:tc>
        <w:tc>
          <w:tcPr>
            <w:tcW w:w="1959" w:type="dxa"/>
            <w:shd w:val="clear" w:color="auto" w:fill="7F7F7F" w:themeFill="text1" w:themeFillTint="80"/>
            <w:vAlign w:val="center"/>
          </w:tcPr>
          <w:p w14:paraId="4598980E"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Pérdida de tiempo y esfuerzo mal gestionado</w:t>
            </w:r>
          </w:p>
        </w:tc>
        <w:tc>
          <w:tcPr>
            <w:tcW w:w="1822" w:type="dxa"/>
            <w:shd w:val="clear" w:color="auto" w:fill="BFBFBF" w:themeFill="background1" w:themeFillShade="BF"/>
            <w:vAlign w:val="center"/>
          </w:tcPr>
          <w:p w14:paraId="0A0E321F"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Retraso en el desarrollo del producto</w:t>
            </w:r>
          </w:p>
        </w:tc>
      </w:tr>
      <w:tr w:rsidR="00907AA6" w:rsidRPr="00F50FA6" w14:paraId="1DB9AE78" w14:textId="77777777" w:rsidTr="008A40D5">
        <w:trPr>
          <w:trHeight w:val="645"/>
          <w:jc w:val="center"/>
        </w:trPr>
        <w:tc>
          <w:tcPr>
            <w:tcW w:w="1787" w:type="dxa"/>
            <w:vAlign w:val="center"/>
          </w:tcPr>
          <w:p w14:paraId="32DFEF76"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Demasiada información para la toma de decisiones eficiente</w:t>
            </w:r>
          </w:p>
        </w:tc>
        <w:tc>
          <w:tcPr>
            <w:tcW w:w="1833" w:type="dxa"/>
            <w:shd w:val="clear" w:color="auto" w:fill="BFBFBF" w:themeFill="background1" w:themeFillShade="BF"/>
            <w:vAlign w:val="center"/>
          </w:tcPr>
          <w:p w14:paraId="53F24DB2"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No afecta directamente a los clientes</w:t>
            </w:r>
          </w:p>
        </w:tc>
        <w:tc>
          <w:tcPr>
            <w:tcW w:w="2238" w:type="dxa"/>
            <w:shd w:val="clear" w:color="auto" w:fill="BFBFBF" w:themeFill="background1" w:themeFillShade="BF"/>
            <w:vAlign w:val="center"/>
          </w:tcPr>
          <w:p w14:paraId="119B789D"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Seleccionar y definir prioridades</w:t>
            </w:r>
          </w:p>
        </w:tc>
        <w:tc>
          <w:tcPr>
            <w:tcW w:w="1959" w:type="dxa"/>
            <w:shd w:val="clear" w:color="auto" w:fill="BFBFBF" w:themeFill="background1" w:themeFillShade="BF"/>
            <w:vAlign w:val="center"/>
          </w:tcPr>
          <w:p w14:paraId="146ED570"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 xml:space="preserve">Atraso en las actividades de desarrollo de productos </w:t>
            </w:r>
          </w:p>
        </w:tc>
        <w:tc>
          <w:tcPr>
            <w:tcW w:w="1822" w:type="dxa"/>
            <w:shd w:val="clear" w:color="auto" w:fill="FFFFFF" w:themeFill="background1"/>
            <w:vAlign w:val="center"/>
          </w:tcPr>
          <w:p w14:paraId="7AFED837"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No afecta directamente a los stakeholders</w:t>
            </w:r>
          </w:p>
        </w:tc>
      </w:tr>
      <w:tr w:rsidR="00907AA6" w:rsidRPr="00F50FA6" w14:paraId="12A65356" w14:textId="77777777" w:rsidTr="008A40D5">
        <w:trPr>
          <w:trHeight w:val="657"/>
          <w:jc w:val="center"/>
        </w:trPr>
        <w:tc>
          <w:tcPr>
            <w:tcW w:w="1787" w:type="dxa"/>
            <w:vAlign w:val="center"/>
          </w:tcPr>
          <w:p w14:paraId="7766E810"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Falta de comunicación entre los colaboradores</w:t>
            </w:r>
          </w:p>
        </w:tc>
        <w:tc>
          <w:tcPr>
            <w:tcW w:w="1833" w:type="dxa"/>
            <w:shd w:val="clear" w:color="auto" w:fill="7F7F7F" w:themeFill="text1" w:themeFillTint="80"/>
            <w:vAlign w:val="center"/>
          </w:tcPr>
          <w:p w14:paraId="41E1B00A"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Desorganización en su equipo de trabajo</w:t>
            </w:r>
          </w:p>
        </w:tc>
        <w:tc>
          <w:tcPr>
            <w:tcW w:w="2238" w:type="dxa"/>
            <w:shd w:val="clear" w:color="auto" w:fill="BFBFBF" w:themeFill="background1" w:themeFillShade="BF"/>
            <w:vAlign w:val="center"/>
          </w:tcPr>
          <w:p w14:paraId="0A2B3DC9"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Replantación y reasignación de actividades</w:t>
            </w:r>
          </w:p>
        </w:tc>
        <w:tc>
          <w:tcPr>
            <w:tcW w:w="1959" w:type="dxa"/>
            <w:shd w:val="clear" w:color="auto" w:fill="7F7F7F" w:themeFill="text1" w:themeFillTint="80"/>
            <w:vAlign w:val="center"/>
          </w:tcPr>
          <w:p w14:paraId="37EE0CCE"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Triangulación de información entre los grupos de trabajo</w:t>
            </w:r>
          </w:p>
        </w:tc>
        <w:tc>
          <w:tcPr>
            <w:tcW w:w="1822" w:type="dxa"/>
            <w:shd w:val="clear" w:color="auto" w:fill="FFFFFF" w:themeFill="background1"/>
            <w:vAlign w:val="center"/>
          </w:tcPr>
          <w:p w14:paraId="426E0AEF"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No afecta directamente a los stakeholders</w:t>
            </w:r>
          </w:p>
        </w:tc>
      </w:tr>
      <w:tr w:rsidR="00907AA6" w:rsidRPr="00F50FA6" w14:paraId="32E372AB" w14:textId="77777777" w:rsidTr="008A40D5">
        <w:trPr>
          <w:trHeight w:val="712"/>
          <w:jc w:val="center"/>
        </w:trPr>
        <w:tc>
          <w:tcPr>
            <w:tcW w:w="1787" w:type="dxa"/>
            <w:vAlign w:val="center"/>
          </w:tcPr>
          <w:p w14:paraId="11D7BBEC"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Incumplimiento en los objetivos definidos</w:t>
            </w:r>
          </w:p>
        </w:tc>
        <w:tc>
          <w:tcPr>
            <w:tcW w:w="1833" w:type="dxa"/>
            <w:shd w:val="clear" w:color="auto" w:fill="7F7F7F" w:themeFill="text1" w:themeFillTint="80"/>
            <w:vAlign w:val="center"/>
          </w:tcPr>
          <w:p w14:paraId="1C51109F"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Obtención de un producto de mala calidad</w:t>
            </w:r>
          </w:p>
        </w:tc>
        <w:tc>
          <w:tcPr>
            <w:tcW w:w="2238" w:type="dxa"/>
            <w:shd w:val="clear" w:color="auto" w:fill="000000" w:themeFill="text1"/>
            <w:vAlign w:val="center"/>
          </w:tcPr>
          <w:p w14:paraId="6CF76CF7"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Pérdida en el trabajo realizado</w:t>
            </w:r>
          </w:p>
        </w:tc>
        <w:tc>
          <w:tcPr>
            <w:tcW w:w="1959" w:type="dxa"/>
            <w:shd w:val="clear" w:color="auto" w:fill="BFBFBF" w:themeFill="background1" w:themeFillShade="BF"/>
            <w:vAlign w:val="center"/>
          </w:tcPr>
          <w:p w14:paraId="6B1C2B53"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Incremento en la carga de trabajo</w:t>
            </w:r>
          </w:p>
        </w:tc>
        <w:tc>
          <w:tcPr>
            <w:tcW w:w="1822" w:type="dxa"/>
            <w:shd w:val="clear" w:color="auto" w:fill="BFBFBF" w:themeFill="background1" w:themeFillShade="BF"/>
            <w:vAlign w:val="center"/>
          </w:tcPr>
          <w:p w14:paraId="32B70910"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Deficiencia en el producto generado</w:t>
            </w:r>
          </w:p>
        </w:tc>
      </w:tr>
      <w:tr w:rsidR="00907AA6" w:rsidRPr="00F50FA6" w14:paraId="1B21877D" w14:textId="77777777" w:rsidTr="008A40D5">
        <w:trPr>
          <w:trHeight w:val="691"/>
          <w:jc w:val="center"/>
        </w:trPr>
        <w:tc>
          <w:tcPr>
            <w:tcW w:w="1787" w:type="dxa"/>
            <w:vAlign w:val="center"/>
          </w:tcPr>
          <w:p w14:paraId="5AB2EB60"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lastRenderedPageBreak/>
              <w:t>Información no normalizada</w:t>
            </w:r>
          </w:p>
        </w:tc>
        <w:tc>
          <w:tcPr>
            <w:tcW w:w="1833" w:type="dxa"/>
            <w:shd w:val="clear" w:color="auto" w:fill="7F7F7F" w:themeFill="text1" w:themeFillTint="80"/>
            <w:vAlign w:val="center"/>
          </w:tcPr>
          <w:p w14:paraId="1CFCB93D"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Obtención de productos de mala calidad</w:t>
            </w:r>
          </w:p>
        </w:tc>
        <w:tc>
          <w:tcPr>
            <w:tcW w:w="2238" w:type="dxa"/>
            <w:shd w:val="clear" w:color="auto" w:fill="BFBFBF" w:themeFill="background1" w:themeFillShade="BF"/>
            <w:vAlign w:val="center"/>
          </w:tcPr>
          <w:p w14:paraId="265B1A33"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Retraso en las actividades programadas</w:t>
            </w:r>
          </w:p>
        </w:tc>
        <w:tc>
          <w:tcPr>
            <w:tcW w:w="1959" w:type="dxa"/>
            <w:shd w:val="clear" w:color="auto" w:fill="BFBFBF" w:themeFill="background1" w:themeFillShade="BF"/>
            <w:vAlign w:val="center"/>
          </w:tcPr>
          <w:p w14:paraId="1008E37B"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Posible re trabajo o adaptación del material ya hecho</w:t>
            </w:r>
          </w:p>
        </w:tc>
        <w:tc>
          <w:tcPr>
            <w:tcW w:w="1822" w:type="dxa"/>
            <w:shd w:val="clear" w:color="auto" w:fill="7F7F7F" w:themeFill="text1" w:themeFillTint="80"/>
            <w:vAlign w:val="center"/>
          </w:tcPr>
          <w:p w14:paraId="400BAE11"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Aprendizaje deficiente</w:t>
            </w:r>
          </w:p>
        </w:tc>
      </w:tr>
      <w:tr w:rsidR="00907AA6" w:rsidRPr="00F50FA6" w14:paraId="26092A85" w14:textId="77777777" w:rsidTr="008A40D5">
        <w:trPr>
          <w:trHeight w:val="690"/>
          <w:jc w:val="center"/>
        </w:trPr>
        <w:tc>
          <w:tcPr>
            <w:tcW w:w="1787" w:type="dxa"/>
            <w:vAlign w:val="center"/>
          </w:tcPr>
          <w:p w14:paraId="70577A8F"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Información desactualizada</w:t>
            </w:r>
          </w:p>
        </w:tc>
        <w:tc>
          <w:tcPr>
            <w:tcW w:w="1833" w:type="dxa"/>
            <w:shd w:val="clear" w:color="auto" w:fill="7F7F7F" w:themeFill="text1" w:themeFillTint="80"/>
            <w:vAlign w:val="center"/>
          </w:tcPr>
          <w:p w14:paraId="6705A9F8"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Obtención de un producto de mala calidad</w:t>
            </w:r>
          </w:p>
        </w:tc>
        <w:tc>
          <w:tcPr>
            <w:tcW w:w="2238" w:type="dxa"/>
            <w:shd w:val="clear" w:color="auto" w:fill="BFBFBF" w:themeFill="background1" w:themeFillShade="BF"/>
            <w:vAlign w:val="center"/>
          </w:tcPr>
          <w:p w14:paraId="5F569032"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Reprogramar las actividades para incluir actividades de actualización</w:t>
            </w:r>
          </w:p>
        </w:tc>
        <w:tc>
          <w:tcPr>
            <w:tcW w:w="1959" w:type="dxa"/>
            <w:shd w:val="clear" w:color="auto" w:fill="BFBFBF" w:themeFill="background1" w:themeFillShade="BF"/>
            <w:vAlign w:val="center"/>
          </w:tcPr>
          <w:p w14:paraId="16E6A6BB"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Trabajar en la búsqueda de información actualizada</w:t>
            </w:r>
          </w:p>
        </w:tc>
        <w:tc>
          <w:tcPr>
            <w:tcW w:w="1822" w:type="dxa"/>
            <w:shd w:val="clear" w:color="auto" w:fill="7F7F7F" w:themeFill="text1" w:themeFillTint="80"/>
            <w:vAlign w:val="center"/>
          </w:tcPr>
          <w:p w14:paraId="2997223C"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Aprendizaje deficiente</w:t>
            </w:r>
          </w:p>
        </w:tc>
      </w:tr>
      <w:tr w:rsidR="00907AA6" w:rsidRPr="00F50FA6" w14:paraId="5C09027D" w14:textId="77777777" w:rsidTr="008A40D5">
        <w:trPr>
          <w:trHeight w:val="565"/>
          <w:jc w:val="center"/>
        </w:trPr>
        <w:tc>
          <w:tcPr>
            <w:tcW w:w="1787" w:type="dxa"/>
            <w:vAlign w:val="center"/>
          </w:tcPr>
          <w:p w14:paraId="48B0F82C" w14:textId="77777777" w:rsidR="00907AA6" w:rsidRPr="00F50FA6" w:rsidRDefault="00907AA6" w:rsidP="008A40D5">
            <w:pPr>
              <w:spacing w:after="0" w:line="240" w:lineRule="auto"/>
              <w:jc w:val="center"/>
              <w:rPr>
                <w:rFonts w:ascii="Times New Roman" w:hAnsi="Times New Roman"/>
                <w:b/>
                <w:bCs/>
                <w:sz w:val="24"/>
                <w:szCs w:val="24"/>
              </w:rPr>
            </w:pPr>
            <w:r w:rsidRPr="00F50FA6">
              <w:rPr>
                <w:rFonts w:ascii="Times New Roman" w:hAnsi="Times New Roman"/>
                <w:b/>
                <w:bCs/>
                <w:sz w:val="24"/>
                <w:szCs w:val="24"/>
              </w:rPr>
              <w:t xml:space="preserve">Limitación de recursos en el desarrollo de los </w:t>
            </w:r>
            <w:proofErr w:type="spellStart"/>
            <w:r w:rsidRPr="00F50FA6">
              <w:rPr>
                <w:rFonts w:ascii="Times New Roman" w:hAnsi="Times New Roman"/>
                <w:b/>
                <w:bCs/>
                <w:sz w:val="24"/>
                <w:szCs w:val="24"/>
              </w:rPr>
              <w:t>PMVs</w:t>
            </w:r>
            <w:proofErr w:type="spellEnd"/>
          </w:p>
        </w:tc>
        <w:tc>
          <w:tcPr>
            <w:tcW w:w="1833" w:type="dxa"/>
            <w:shd w:val="clear" w:color="auto" w:fill="7F7F7F" w:themeFill="text1" w:themeFillTint="80"/>
            <w:vAlign w:val="center"/>
          </w:tcPr>
          <w:p w14:paraId="482D913E"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Retraso en la obtención del producto terminado</w:t>
            </w:r>
          </w:p>
        </w:tc>
        <w:tc>
          <w:tcPr>
            <w:tcW w:w="2238" w:type="dxa"/>
            <w:shd w:val="clear" w:color="auto" w:fill="7F7F7F" w:themeFill="text1" w:themeFillTint="80"/>
            <w:vAlign w:val="center"/>
          </w:tcPr>
          <w:p w14:paraId="1729C886"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Incumplimiento de los objetivos planteados</w:t>
            </w:r>
          </w:p>
        </w:tc>
        <w:tc>
          <w:tcPr>
            <w:tcW w:w="1959" w:type="dxa"/>
            <w:shd w:val="clear" w:color="auto" w:fill="7F7F7F" w:themeFill="text1" w:themeFillTint="80"/>
            <w:vAlign w:val="center"/>
          </w:tcPr>
          <w:p w14:paraId="38FE7DB8"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Paros en el desarrollo por falta de recursos</w:t>
            </w:r>
          </w:p>
        </w:tc>
        <w:tc>
          <w:tcPr>
            <w:tcW w:w="1822" w:type="dxa"/>
            <w:shd w:val="clear" w:color="auto" w:fill="7F7F7F" w:themeFill="text1" w:themeFillTint="80"/>
            <w:vAlign w:val="center"/>
          </w:tcPr>
          <w:p w14:paraId="1629C8CC" w14:textId="77777777" w:rsidR="00907AA6" w:rsidRPr="00F50FA6" w:rsidRDefault="00907AA6" w:rsidP="008A40D5">
            <w:pPr>
              <w:spacing w:after="0" w:line="240" w:lineRule="auto"/>
              <w:jc w:val="center"/>
              <w:rPr>
                <w:rFonts w:ascii="Times New Roman" w:hAnsi="Times New Roman"/>
                <w:sz w:val="24"/>
                <w:szCs w:val="24"/>
              </w:rPr>
            </w:pPr>
            <w:r w:rsidRPr="00F50FA6">
              <w:rPr>
                <w:rFonts w:ascii="Times New Roman" w:hAnsi="Times New Roman"/>
                <w:sz w:val="24"/>
                <w:szCs w:val="24"/>
              </w:rPr>
              <w:t>Producto incompleto</w:t>
            </w:r>
          </w:p>
        </w:tc>
      </w:tr>
    </w:tbl>
    <w:p w14:paraId="60B16115" w14:textId="77777777" w:rsidR="009C3E2D" w:rsidRPr="00F50FA6" w:rsidRDefault="009C3E2D" w:rsidP="009C3E2D">
      <w:pPr>
        <w:spacing w:before="120" w:after="0" w:line="240" w:lineRule="auto"/>
        <w:jc w:val="center"/>
        <w:rPr>
          <w:rFonts w:ascii="Times New Roman" w:hAnsi="Times New Roman"/>
          <w:sz w:val="24"/>
          <w:szCs w:val="24"/>
        </w:rPr>
      </w:pPr>
      <w:r w:rsidRPr="00F50FA6">
        <w:rPr>
          <w:rFonts w:ascii="Times New Roman" w:hAnsi="Times New Roman"/>
          <w:b/>
          <w:sz w:val="24"/>
          <w:szCs w:val="24"/>
        </w:rPr>
        <w:t>Fuente</w:t>
      </w:r>
      <w:r w:rsidRPr="00F50FA6">
        <w:rPr>
          <w:rFonts w:ascii="Times New Roman" w:hAnsi="Times New Roman"/>
          <w:sz w:val="24"/>
          <w:szCs w:val="24"/>
        </w:rPr>
        <w:t>: Elaboración propia.</w:t>
      </w:r>
    </w:p>
    <w:p w14:paraId="0FE63D25" w14:textId="77777777" w:rsidR="00365FF8" w:rsidRPr="00F50FA6" w:rsidRDefault="00365FF8" w:rsidP="008A300C">
      <w:pPr>
        <w:spacing w:after="0"/>
        <w:ind w:firstLine="709"/>
        <w:rPr>
          <w:rFonts w:ascii="Times New Roman" w:hAnsi="Times New Roman"/>
          <w:sz w:val="24"/>
          <w:szCs w:val="24"/>
        </w:rPr>
      </w:pPr>
    </w:p>
    <w:p w14:paraId="0EC4781B" w14:textId="77777777" w:rsidR="00365FF8" w:rsidRDefault="00365FF8" w:rsidP="008A300C">
      <w:pPr>
        <w:spacing w:after="0"/>
        <w:ind w:firstLine="709"/>
        <w:rPr>
          <w:rFonts w:ascii="Times New Roman" w:hAnsi="Times New Roman"/>
          <w:sz w:val="24"/>
          <w:szCs w:val="24"/>
        </w:rPr>
      </w:pPr>
    </w:p>
    <w:p w14:paraId="04D43FE3" w14:textId="77777777" w:rsidR="00F50FA6" w:rsidRPr="00F50FA6" w:rsidRDefault="00F50FA6" w:rsidP="008A300C">
      <w:pPr>
        <w:spacing w:after="0"/>
        <w:ind w:firstLine="709"/>
        <w:rPr>
          <w:rFonts w:ascii="Times New Roman" w:hAnsi="Times New Roman"/>
          <w:sz w:val="24"/>
          <w:szCs w:val="24"/>
        </w:rPr>
      </w:pPr>
    </w:p>
    <w:p w14:paraId="2240581C" w14:textId="77777777" w:rsidR="00400711" w:rsidRPr="00F50FA6" w:rsidRDefault="00400711" w:rsidP="00400711">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Discusión</w:t>
      </w:r>
    </w:p>
    <w:p w14:paraId="1980FBC5" w14:textId="77777777" w:rsidR="00400711" w:rsidRPr="00F50FA6" w:rsidRDefault="00400711" w:rsidP="00400711">
      <w:pPr>
        <w:spacing w:after="0" w:line="240" w:lineRule="auto"/>
        <w:rPr>
          <w:rFonts w:ascii="Times New Roman" w:hAnsi="Times New Roman"/>
          <w:sz w:val="24"/>
          <w:szCs w:val="24"/>
        </w:rPr>
      </w:pPr>
    </w:p>
    <w:p w14:paraId="044786FE" w14:textId="77777777" w:rsidR="00B83BA1" w:rsidRPr="00F50FA6" w:rsidRDefault="009D715B" w:rsidP="00F52EDA">
      <w:pPr>
        <w:spacing w:after="0"/>
        <w:ind w:firstLine="709"/>
        <w:rPr>
          <w:rFonts w:ascii="Times New Roman" w:hAnsi="Times New Roman"/>
          <w:sz w:val="24"/>
          <w:szCs w:val="24"/>
        </w:rPr>
      </w:pPr>
      <w:r w:rsidRPr="00F50FA6">
        <w:rPr>
          <w:rFonts w:ascii="Times New Roman" w:hAnsi="Times New Roman"/>
          <w:sz w:val="24"/>
          <w:szCs w:val="24"/>
        </w:rPr>
        <w:t>Las IES</w:t>
      </w:r>
      <w:r w:rsidR="00F52EDA" w:rsidRPr="00F50FA6">
        <w:rPr>
          <w:rFonts w:ascii="Times New Roman" w:hAnsi="Times New Roman"/>
          <w:sz w:val="24"/>
          <w:szCs w:val="24"/>
        </w:rPr>
        <w:t xml:space="preserve"> disponen de los recursos </w:t>
      </w:r>
      <w:r w:rsidRPr="00F50FA6">
        <w:rPr>
          <w:rFonts w:ascii="Times New Roman" w:hAnsi="Times New Roman"/>
          <w:sz w:val="24"/>
          <w:szCs w:val="24"/>
        </w:rPr>
        <w:t xml:space="preserve">y la tecnología </w:t>
      </w:r>
      <w:r w:rsidR="00F52EDA" w:rsidRPr="00F50FA6">
        <w:rPr>
          <w:rFonts w:ascii="Times New Roman" w:hAnsi="Times New Roman"/>
          <w:sz w:val="24"/>
          <w:szCs w:val="24"/>
        </w:rPr>
        <w:t>que favorece el aprendizaje</w:t>
      </w:r>
      <w:r w:rsidRPr="00F50FA6">
        <w:rPr>
          <w:rFonts w:ascii="Times New Roman" w:hAnsi="Times New Roman"/>
          <w:sz w:val="24"/>
          <w:szCs w:val="24"/>
        </w:rPr>
        <w:t xml:space="preserve"> de sus estudiantes</w:t>
      </w:r>
      <w:r w:rsidR="00F52EDA" w:rsidRPr="00F50FA6">
        <w:rPr>
          <w:rFonts w:ascii="Times New Roman" w:hAnsi="Times New Roman"/>
          <w:sz w:val="24"/>
          <w:szCs w:val="24"/>
        </w:rPr>
        <w:t xml:space="preserve">, si además se </w:t>
      </w:r>
      <w:r w:rsidRPr="00F50FA6">
        <w:rPr>
          <w:rFonts w:ascii="Times New Roman" w:hAnsi="Times New Roman"/>
          <w:sz w:val="24"/>
          <w:szCs w:val="24"/>
        </w:rPr>
        <w:t>implementa herramientas</w:t>
      </w:r>
      <w:r w:rsidR="00F52EDA" w:rsidRPr="00F50FA6">
        <w:rPr>
          <w:rFonts w:ascii="Times New Roman" w:hAnsi="Times New Roman"/>
          <w:sz w:val="24"/>
          <w:szCs w:val="24"/>
        </w:rPr>
        <w:t xml:space="preserve"> </w:t>
      </w:r>
      <w:r w:rsidRPr="00F50FA6">
        <w:rPr>
          <w:rFonts w:ascii="Times New Roman" w:hAnsi="Times New Roman"/>
          <w:sz w:val="24"/>
          <w:szCs w:val="24"/>
        </w:rPr>
        <w:t xml:space="preserve">con las que se </w:t>
      </w:r>
      <w:r w:rsidR="00F52EDA" w:rsidRPr="00F50FA6">
        <w:rPr>
          <w:rFonts w:ascii="Times New Roman" w:hAnsi="Times New Roman"/>
          <w:sz w:val="24"/>
          <w:szCs w:val="24"/>
        </w:rPr>
        <w:t>garanti</w:t>
      </w:r>
      <w:r w:rsidRPr="00F50FA6">
        <w:rPr>
          <w:rFonts w:ascii="Times New Roman" w:hAnsi="Times New Roman"/>
          <w:sz w:val="24"/>
          <w:szCs w:val="24"/>
        </w:rPr>
        <w:t>ce</w:t>
      </w:r>
      <w:r w:rsidR="00F52EDA" w:rsidRPr="00F50FA6">
        <w:rPr>
          <w:rFonts w:ascii="Times New Roman" w:hAnsi="Times New Roman"/>
          <w:sz w:val="24"/>
          <w:szCs w:val="24"/>
        </w:rPr>
        <w:t xml:space="preserve"> </w:t>
      </w:r>
      <w:r w:rsidRPr="00F50FA6">
        <w:rPr>
          <w:rFonts w:ascii="Times New Roman" w:eastAsiaTheme="minorHAnsi" w:hAnsi="Times New Roman"/>
          <w:sz w:val="24"/>
          <w:szCs w:val="24"/>
        </w:rPr>
        <w:t>acrecentar</w:t>
      </w:r>
      <w:r w:rsidR="00B83BA1" w:rsidRPr="00F50FA6">
        <w:rPr>
          <w:rFonts w:ascii="Times New Roman" w:eastAsiaTheme="minorHAnsi" w:hAnsi="Times New Roman"/>
          <w:sz w:val="24"/>
          <w:szCs w:val="24"/>
        </w:rPr>
        <w:t xml:space="preserve"> la productividad para</w:t>
      </w:r>
      <w:r w:rsidR="00F52EDA" w:rsidRPr="00F50FA6">
        <w:rPr>
          <w:rFonts w:ascii="Times New Roman" w:eastAsiaTheme="minorHAnsi" w:hAnsi="Times New Roman"/>
          <w:sz w:val="24"/>
          <w:szCs w:val="24"/>
        </w:rPr>
        <w:t xml:space="preserve"> </w:t>
      </w:r>
      <w:r w:rsidRPr="00F50FA6">
        <w:rPr>
          <w:rFonts w:ascii="Times New Roman" w:eastAsiaTheme="minorHAnsi" w:hAnsi="Times New Roman"/>
          <w:sz w:val="24"/>
          <w:szCs w:val="24"/>
        </w:rPr>
        <w:t xml:space="preserve">trabajar bajo </w:t>
      </w:r>
      <w:r w:rsidR="00B83BA1" w:rsidRPr="00F50FA6">
        <w:rPr>
          <w:rFonts w:ascii="Times New Roman" w:eastAsiaTheme="minorHAnsi" w:hAnsi="Times New Roman"/>
          <w:sz w:val="24"/>
          <w:szCs w:val="24"/>
        </w:rPr>
        <w:t xml:space="preserve">la </w:t>
      </w:r>
      <w:r w:rsidRPr="00F50FA6">
        <w:rPr>
          <w:rFonts w:ascii="Times New Roman" w:eastAsiaTheme="minorHAnsi" w:hAnsi="Times New Roman"/>
          <w:sz w:val="24"/>
          <w:szCs w:val="24"/>
        </w:rPr>
        <w:t xml:space="preserve">estructura que garantice resultados </w:t>
      </w:r>
      <w:r w:rsidR="00B83BA1" w:rsidRPr="00F50FA6">
        <w:rPr>
          <w:rFonts w:ascii="Times New Roman" w:hAnsi="Times New Roman"/>
          <w:sz w:val="24"/>
          <w:szCs w:val="24"/>
        </w:rPr>
        <w:t>favorables</w:t>
      </w:r>
      <w:r w:rsidR="00F52EDA" w:rsidRPr="00F50FA6">
        <w:rPr>
          <w:rFonts w:ascii="Times New Roman" w:hAnsi="Times New Roman"/>
          <w:sz w:val="24"/>
          <w:szCs w:val="24"/>
        </w:rPr>
        <w:t xml:space="preserve">, </w:t>
      </w:r>
      <w:r w:rsidR="00B83BA1" w:rsidRPr="00F50FA6">
        <w:rPr>
          <w:rFonts w:ascii="Times New Roman" w:hAnsi="Times New Roman"/>
          <w:sz w:val="24"/>
          <w:szCs w:val="24"/>
        </w:rPr>
        <w:t>con el</w:t>
      </w:r>
      <w:r w:rsidR="00F52EDA" w:rsidRPr="00F50FA6">
        <w:rPr>
          <w:rFonts w:ascii="Times New Roman" w:eastAsiaTheme="minorHAnsi" w:hAnsi="Times New Roman"/>
          <w:sz w:val="24"/>
          <w:szCs w:val="24"/>
        </w:rPr>
        <w:t xml:space="preserve"> objetivo maximizar </w:t>
      </w:r>
      <w:r w:rsidR="00B83BA1" w:rsidRPr="00F50FA6">
        <w:rPr>
          <w:rFonts w:ascii="Times New Roman" w:eastAsiaTheme="minorHAnsi" w:hAnsi="Times New Roman"/>
          <w:sz w:val="24"/>
          <w:szCs w:val="24"/>
        </w:rPr>
        <w:t>la calidad de los procesos</w:t>
      </w:r>
      <w:r w:rsidR="00F52EDA" w:rsidRPr="00F50FA6">
        <w:rPr>
          <w:rFonts w:ascii="Times New Roman" w:hAnsi="Times New Roman"/>
          <w:sz w:val="24"/>
          <w:szCs w:val="24"/>
        </w:rPr>
        <w:t>.</w:t>
      </w:r>
    </w:p>
    <w:p w14:paraId="47126A42" w14:textId="77777777" w:rsidR="00B83BA1" w:rsidRPr="00F50FA6" w:rsidRDefault="00B83BA1" w:rsidP="00F52EDA">
      <w:pPr>
        <w:spacing w:after="0"/>
        <w:ind w:firstLine="709"/>
        <w:rPr>
          <w:rFonts w:ascii="Times New Roman" w:hAnsi="Times New Roman"/>
          <w:sz w:val="24"/>
          <w:szCs w:val="24"/>
        </w:rPr>
      </w:pPr>
      <w:r w:rsidRPr="00F50FA6">
        <w:rPr>
          <w:rFonts w:ascii="Times New Roman" w:hAnsi="Times New Roman"/>
          <w:sz w:val="24"/>
          <w:szCs w:val="24"/>
        </w:rPr>
        <w:t>En las actividades de investigación y, principalmente en la investigación aplicada, el tema “calidad” es esencial y vuelve indispensable tener acceso a</w:t>
      </w:r>
      <w:r w:rsidR="009F0093" w:rsidRPr="00F50FA6">
        <w:rPr>
          <w:rFonts w:ascii="Times New Roman" w:hAnsi="Times New Roman"/>
          <w:sz w:val="24"/>
          <w:szCs w:val="24"/>
        </w:rPr>
        <w:t xml:space="preserve"> las técnicas necesarias que permitan el aprovechamiento de la</w:t>
      </w:r>
      <w:r w:rsidRPr="00F50FA6">
        <w:rPr>
          <w:rFonts w:ascii="Times New Roman" w:hAnsi="Times New Roman"/>
          <w:sz w:val="24"/>
          <w:szCs w:val="24"/>
        </w:rPr>
        <w:t xml:space="preserve"> innovaci</w:t>
      </w:r>
      <w:r w:rsidR="009F0093" w:rsidRPr="00F50FA6">
        <w:rPr>
          <w:rFonts w:ascii="Times New Roman" w:hAnsi="Times New Roman"/>
          <w:sz w:val="24"/>
          <w:szCs w:val="24"/>
        </w:rPr>
        <w:t xml:space="preserve">ón con </w:t>
      </w:r>
      <w:r w:rsidRPr="00F50FA6">
        <w:rPr>
          <w:rFonts w:ascii="Times New Roman" w:hAnsi="Times New Roman"/>
          <w:sz w:val="24"/>
          <w:szCs w:val="24"/>
        </w:rPr>
        <w:t>técnicas</w:t>
      </w:r>
      <w:r w:rsidR="009F0093" w:rsidRPr="00F50FA6">
        <w:rPr>
          <w:rFonts w:ascii="Times New Roman" w:hAnsi="Times New Roman"/>
          <w:sz w:val="24"/>
          <w:szCs w:val="24"/>
        </w:rPr>
        <w:t xml:space="preserve"> prácticas y de fácil acceso</w:t>
      </w:r>
      <w:r w:rsidRPr="00F50FA6">
        <w:rPr>
          <w:rFonts w:ascii="Times New Roman" w:hAnsi="Times New Roman"/>
          <w:sz w:val="24"/>
          <w:szCs w:val="24"/>
        </w:rPr>
        <w:t>, para el fortalecimiento de</w:t>
      </w:r>
      <w:r w:rsidR="009F0093" w:rsidRPr="00F50FA6">
        <w:rPr>
          <w:rFonts w:ascii="Times New Roman" w:hAnsi="Times New Roman"/>
          <w:sz w:val="24"/>
          <w:szCs w:val="24"/>
        </w:rPr>
        <w:t>l conocimiento</w:t>
      </w:r>
      <w:r w:rsidRPr="00F50FA6">
        <w:rPr>
          <w:rFonts w:ascii="Times New Roman" w:hAnsi="Times New Roman"/>
          <w:sz w:val="24"/>
          <w:szCs w:val="24"/>
        </w:rPr>
        <w:t>.</w:t>
      </w:r>
    </w:p>
    <w:p w14:paraId="2883315B" w14:textId="77777777" w:rsidR="009F0093" w:rsidRPr="00F50FA6" w:rsidRDefault="00B83BA1" w:rsidP="00F52EDA">
      <w:pPr>
        <w:spacing w:after="0"/>
        <w:ind w:firstLine="709"/>
        <w:rPr>
          <w:rFonts w:ascii="Times New Roman" w:hAnsi="Times New Roman"/>
          <w:sz w:val="24"/>
          <w:szCs w:val="24"/>
        </w:rPr>
      </w:pPr>
      <w:r w:rsidRPr="00F50FA6">
        <w:rPr>
          <w:rFonts w:ascii="Times New Roman" w:hAnsi="Times New Roman"/>
          <w:sz w:val="24"/>
          <w:szCs w:val="24"/>
        </w:rPr>
        <w:t xml:space="preserve">De manera puntual, los beneficios que este proyecto aporta consisten en: </w:t>
      </w:r>
    </w:p>
    <w:p w14:paraId="4C093F8F" w14:textId="77777777" w:rsidR="009F0093" w:rsidRPr="00F50FA6" w:rsidRDefault="009F0093" w:rsidP="00365FF8">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Crear estrategias didácticas con las que se facilita </w:t>
      </w:r>
      <w:r w:rsidR="004D3B96" w:rsidRPr="00F50FA6">
        <w:rPr>
          <w:rFonts w:ascii="Times New Roman" w:hAnsi="Times New Roman"/>
          <w:sz w:val="24"/>
          <w:szCs w:val="24"/>
        </w:rPr>
        <w:t>la gestión de proyectos</w:t>
      </w:r>
      <w:r w:rsidR="00B83BA1" w:rsidRPr="00F50FA6">
        <w:rPr>
          <w:rFonts w:ascii="Times New Roman" w:hAnsi="Times New Roman"/>
          <w:sz w:val="24"/>
          <w:szCs w:val="24"/>
        </w:rPr>
        <w:t xml:space="preserve">. </w:t>
      </w:r>
    </w:p>
    <w:p w14:paraId="19D82013" w14:textId="77777777" w:rsidR="009F0093" w:rsidRPr="00F50FA6" w:rsidRDefault="009F0093" w:rsidP="00365FF8">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I</w:t>
      </w:r>
      <w:r w:rsidR="00B83BA1" w:rsidRPr="00F50FA6">
        <w:rPr>
          <w:rFonts w:ascii="Times New Roman" w:hAnsi="Times New Roman"/>
          <w:sz w:val="24"/>
          <w:szCs w:val="24"/>
        </w:rPr>
        <w:t xml:space="preserve">ncrementar </w:t>
      </w:r>
      <w:r w:rsidRPr="00F50FA6">
        <w:rPr>
          <w:rFonts w:ascii="Times New Roman" w:hAnsi="Times New Roman"/>
          <w:sz w:val="24"/>
          <w:szCs w:val="24"/>
        </w:rPr>
        <w:t>el</w:t>
      </w:r>
      <w:r w:rsidR="00B83BA1" w:rsidRPr="00F50FA6">
        <w:rPr>
          <w:rFonts w:ascii="Times New Roman" w:hAnsi="Times New Roman"/>
          <w:sz w:val="24"/>
          <w:szCs w:val="24"/>
        </w:rPr>
        <w:t xml:space="preserve"> </w:t>
      </w:r>
      <w:r w:rsidRPr="00F50FA6">
        <w:rPr>
          <w:rFonts w:ascii="Times New Roman" w:hAnsi="Times New Roman"/>
          <w:sz w:val="24"/>
          <w:szCs w:val="24"/>
        </w:rPr>
        <w:t>rendimiento académico de estudiantes y docentes</w:t>
      </w:r>
      <w:r w:rsidR="004D3B96" w:rsidRPr="00F50FA6">
        <w:rPr>
          <w:rFonts w:ascii="Times New Roman" w:hAnsi="Times New Roman"/>
          <w:sz w:val="24"/>
          <w:szCs w:val="24"/>
        </w:rPr>
        <w:t>,</w:t>
      </w:r>
      <w:r w:rsidRPr="00F50FA6">
        <w:rPr>
          <w:rFonts w:ascii="Times New Roman" w:hAnsi="Times New Roman"/>
          <w:sz w:val="24"/>
          <w:szCs w:val="24"/>
        </w:rPr>
        <w:t xml:space="preserve"> al disponer de la herramienta</w:t>
      </w:r>
      <w:r w:rsidR="004D3B96" w:rsidRPr="00F50FA6">
        <w:rPr>
          <w:rFonts w:ascii="Times New Roman" w:hAnsi="Times New Roman"/>
          <w:sz w:val="24"/>
          <w:szCs w:val="24"/>
        </w:rPr>
        <w:t xml:space="preserve"> didáctica</w:t>
      </w:r>
      <w:r w:rsidR="00B83BA1" w:rsidRPr="00F50FA6">
        <w:rPr>
          <w:rFonts w:ascii="Times New Roman" w:hAnsi="Times New Roman"/>
          <w:sz w:val="24"/>
          <w:szCs w:val="24"/>
        </w:rPr>
        <w:t xml:space="preserve">. </w:t>
      </w:r>
    </w:p>
    <w:p w14:paraId="7D86211B" w14:textId="77777777" w:rsidR="00365FF8" w:rsidRPr="00F50FA6" w:rsidRDefault="00365FF8" w:rsidP="00F50FA6">
      <w:pPr>
        <w:spacing w:after="0"/>
        <w:rPr>
          <w:rFonts w:ascii="Times New Roman" w:hAnsi="Times New Roman"/>
          <w:color w:val="FF0000"/>
          <w:sz w:val="24"/>
          <w:szCs w:val="24"/>
        </w:rPr>
      </w:pPr>
    </w:p>
    <w:p w14:paraId="1DB1148D" w14:textId="77777777" w:rsidR="00400711" w:rsidRPr="00F50FA6" w:rsidRDefault="00400711" w:rsidP="00400711">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Conclusi</w:t>
      </w:r>
      <w:r w:rsidR="005141A2" w:rsidRPr="00F50FA6">
        <w:rPr>
          <w:rFonts w:ascii="Times New Roman" w:hAnsi="Times New Roman"/>
          <w:b/>
          <w:color w:val="000000" w:themeColor="text1"/>
          <w:sz w:val="24"/>
          <w:szCs w:val="24"/>
        </w:rPr>
        <w:t>ones</w:t>
      </w:r>
    </w:p>
    <w:p w14:paraId="78176A42" w14:textId="77777777" w:rsidR="004D3B96" w:rsidRPr="00F50FA6" w:rsidRDefault="004D3B96" w:rsidP="004D3B96">
      <w:pPr>
        <w:spacing w:after="0"/>
        <w:ind w:firstLine="709"/>
        <w:rPr>
          <w:rFonts w:ascii="Times New Roman" w:hAnsi="Times New Roman"/>
          <w:noProof/>
          <w:sz w:val="24"/>
          <w:szCs w:val="24"/>
        </w:rPr>
      </w:pPr>
      <w:r w:rsidRPr="00F50FA6">
        <w:rPr>
          <w:rFonts w:ascii="Times New Roman" w:hAnsi="Times New Roman"/>
          <w:noProof/>
          <w:sz w:val="24"/>
          <w:szCs w:val="24"/>
        </w:rPr>
        <w:t>La tabla resumen es una herramienta que juega un papel importante en el desarrollo de proyectos de investigación aplicada, con características o atributos de un producto disruptivo. Con esta herramienta, se logra que:</w:t>
      </w:r>
    </w:p>
    <w:p w14:paraId="355469C7" w14:textId="77777777" w:rsidR="004D3B96" w:rsidRPr="00F50FA6" w:rsidRDefault="004D3B96" w:rsidP="00365FF8">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La información generada sea completa y normada.</w:t>
      </w:r>
    </w:p>
    <w:p w14:paraId="026ABE41" w14:textId="77777777" w:rsidR="004D3B96" w:rsidRPr="00F50FA6" w:rsidRDefault="004D3B96" w:rsidP="00365FF8">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Se cuente con una herramienta 100% didáctica.</w:t>
      </w:r>
    </w:p>
    <w:p w14:paraId="5411779D" w14:textId="77777777" w:rsidR="004D3B96" w:rsidRPr="00F50FA6" w:rsidRDefault="00AE3243" w:rsidP="00365FF8">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lastRenderedPageBreak/>
        <w:t xml:space="preserve">Al ser una herramienta didáctica se logra llevar un </w:t>
      </w:r>
      <w:r w:rsidR="004D3B96" w:rsidRPr="00F50FA6">
        <w:rPr>
          <w:rFonts w:ascii="Times New Roman" w:hAnsi="Times New Roman"/>
          <w:sz w:val="24"/>
          <w:szCs w:val="24"/>
        </w:rPr>
        <w:t>proceso de enseñanza más dinámico y pedagógico</w:t>
      </w:r>
    </w:p>
    <w:p w14:paraId="3D269E20" w14:textId="77777777" w:rsidR="00AE3243" w:rsidRPr="00F50FA6" w:rsidRDefault="004D3B96" w:rsidP="004D3B96">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La información </w:t>
      </w:r>
      <w:r w:rsidR="00AE3243" w:rsidRPr="00F50FA6">
        <w:rPr>
          <w:rFonts w:ascii="Times New Roman" w:hAnsi="Times New Roman"/>
          <w:sz w:val="24"/>
          <w:szCs w:val="24"/>
        </w:rPr>
        <w:t>recolectada permite disponer de un amplio abanico de opciones de solución.</w:t>
      </w:r>
      <w:r w:rsidRPr="00F50FA6">
        <w:rPr>
          <w:rFonts w:ascii="Times New Roman" w:hAnsi="Times New Roman"/>
          <w:sz w:val="24"/>
          <w:szCs w:val="24"/>
        </w:rPr>
        <w:t xml:space="preserve">  </w:t>
      </w:r>
    </w:p>
    <w:p w14:paraId="0D8D052C" w14:textId="77777777" w:rsidR="004D3B96" w:rsidRPr="00F50FA6" w:rsidRDefault="00AE3243" w:rsidP="004D3B96">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La herramienta </w:t>
      </w:r>
      <w:r w:rsidR="004D3B96" w:rsidRPr="00F50FA6">
        <w:rPr>
          <w:rFonts w:ascii="Times New Roman" w:hAnsi="Times New Roman"/>
          <w:sz w:val="24"/>
          <w:szCs w:val="24"/>
        </w:rPr>
        <w:t xml:space="preserve">permite la trazabilidad de </w:t>
      </w:r>
      <w:r w:rsidRPr="00F50FA6">
        <w:rPr>
          <w:rFonts w:ascii="Times New Roman" w:hAnsi="Times New Roman"/>
          <w:sz w:val="24"/>
          <w:szCs w:val="24"/>
        </w:rPr>
        <w:t>la información</w:t>
      </w:r>
      <w:r w:rsidR="004D3B96" w:rsidRPr="00F50FA6">
        <w:rPr>
          <w:rFonts w:ascii="Times New Roman" w:hAnsi="Times New Roman"/>
          <w:sz w:val="24"/>
          <w:szCs w:val="24"/>
        </w:rPr>
        <w:t>.</w:t>
      </w:r>
    </w:p>
    <w:p w14:paraId="760C30C3" w14:textId="77777777" w:rsidR="00AE3243" w:rsidRPr="00F50FA6" w:rsidRDefault="004D3B96" w:rsidP="004D3B96">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Los productos generados </w:t>
      </w:r>
      <w:r w:rsidR="00AE3243" w:rsidRPr="00F50FA6">
        <w:rPr>
          <w:rFonts w:ascii="Times New Roman" w:hAnsi="Times New Roman"/>
          <w:sz w:val="24"/>
          <w:szCs w:val="24"/>
        </w:rPr>
        <w:t>poseen</w:t>
      </w:r>
      <w:r w:rsidRPr="00F50FA6">
        <w:rPr>
          <w:rFonts w:ascii="Times New Roman" w:hAnsi="Times New Roman"/>
          <w:sz w:val="24"/>
          <w:szCs w:val="24"/>
        </w:rPr>
        <w:t xml:space="preserve"> la alternativa de ser escalables</w:t>
      </w:r>
      <w:r w:rsidR="00AE3243" w:rsidRPr="00F50FA6">
        <w:rPr>
          <w:rFonts w:ascii="Times New Roman" w:hAnsi="Times New Roman"/>
          <w:sz w:val="24"/>
          <w:szCs w:val="24"/>
        </w:rPr>
        <w:t>.</w:t>
      </w:r>
    </w:p>
    <w:p w14:paraId="4CB7A97E" w14:textId="77777777" w:rsidR="004D3B96" w:rsidRPr="00F50FA6" w:rsidRDefault="00AE3243" w:rsidP="004D3B96">
      <w:pPr>
        <w:pStyle w:val="Prrafodelista"/>
        <w:numPr>
          <w:ilvl w:val="0"/>
          <w:numId w:val="22"/>
        </w:numPr>
        <w:spacing w:after="0"/>
        <w:rPr>
          <w:rFonts w:ascii="Times New Roman" w:hAnsi="Times New Roman"/>
          <w:sz w:val="24"/>
          <w:szCs w:val="24"/>
        </w:rPr>
      </w:pPr>
      <w:r w:rsidRPr="00F50FA6">
        <w:rPr>
          <w:rFonts w:ascii="Times New Roman" w:hAnsi="Times New Roman"/>
          <w:sz w:val="24"/>
          <w:szCs w:val="24"/>
        </w:rPr>
        <w:t xml:space="preserve">Exista </w:t>
      </w:r>
      <w:r w:rsidR="004D3B96" w:rsidRPr="00F50FA6">
        <w:rPr>
          <w:rFonts w:ascii="Times New Roman" w:hAnsi="Times New Roman"/>
          <w:sz w:val="24"/>
          <w:szCs w:val="24"/>
        </w:rPr>
        <w:t>la mejora continua.</w:t>
      </w:r>
    </w:p>
    <w:p w14:paraId="3CEE1BF8" w14:textId="77777777" w:rsidR="004D3B96" w:rsidRPr="00F50FA6" w:rsidRDefault="004D3B96" w:rsidP="00400711">
      <w:pPr>
        <w:spacing w:after="0" w:line="240" w:lineRule="auto"/>
        <w:jc w:val="center"/>
        <w:rPr>
          <w:rFonts w:ascii="Times New Roman" w:hAnsi="Times New Roman"/>
          <w:b/>
          <w:color w:val="000000" w:themeColor="text1"/>
          <w:sz w:val="24"/>
          <w:szCs w:val="24"/>
        </w:rPr>
      </w:pPr>
    </w:p>
    <w:p w14:paraId="15B3C0BA" w14:textId="77777777" w:rsidR="00365FF8" w:rsidRDefault="00365FF8" w:rsidP="00400711">
      <w:pPr>
        <w:spacing w:after="0" w:line="240" w:lineRule="auto"/>
        <w:jc w:val="center"/>
        <w:rPr>
          <w:rFonts w:ascii="Times New Roman" w:hAnsi="Times New Roman"/>
          <w:b/>
          <w:color w:val="000000" w:themeColor="text1"/>
          <w:sz w:val="24"/>
          <w:szCs w:val="24"/>
        </w:rPr>
      </w:pPr>
    </w:p>
    <w:p w14:paraId="676CE85A" w14:textId="77777777" w:rsidR="00F50FA6" w:rsidRDefault="00F50FA6" w:rsidP="00400711">
      <w:pPr>
        <w:spacing w:after="0" w:line="240" w:lineRule="auto"/>
        <w:jc w:val="center"/>
        <w:rPr>
          <w:rFonts w:ascii="Times New Roman" w:hAnsi="Times New Roman"/>
          <w:b/>
          <w:color w:val="000000" w:themeColor="text1"/>
          <w:sz w:val="24"/>
          <w:szCs w:val="24"/>
        </w:rPr>
      </w:pPr>
    </w:p>
    <w:p w14:paraId="13099F5F" w14:textId="77777777" w:rsidR="00F50FA6" w:rsidRDefault="00F50FA6" w:rsidP="00400711">
      <w:pPr>
        <w:spacing w:after="0" w:line="240" w:lineRule="auto"/>
        <w:jc w:val="center"/>
        <w:rPr>
          <w:rFonts w:ascii="Times New Roman" w:hAnsi="Times New Roman"/>
          <w:b/>
          <w:color w:val="000000" w:themeColor="text1"/>
          <w:sz w:val="24"/>
          <w:szCs w:val="24"/>
        </w:rPr>
      </w:pPr>
    </w:p>
    <w:p w14:paraId="23660E90" w14:textId="77777777" w:rsidR="00F50FA6" w:rsidRDefault="00F50FA6" w:rsidP="00400711">
      <w:pPr>
        <w:spacing w:after="0" w:line="240" w:lineRule="auto"/>
        <w:jc w:val="center"/>
        <w:rPr>
          <w:rFonts w:ascii="Times New Roman" w:hAnsi="Times New Roman"/>
          <w:b/>
          <w:color w:val="000000" w:themeColor="text1"/>
          <w:sz w:val="24"/>
          <w:szCs w:val="24"/>
        </w:rPr>
      </w:pPr>
    </w:p>
    <w:p w14:paraId="279C26A3" w14:textId="77777777" w:rsidR="00F50FA6" w:rsidRDefault="00F50FA6" w:rsidP="00400711">
      <w:pPr>
        <w:spacing w:after="0" w:line="240" w:lineRule="auto"/>
        <w:jc w:val="center"/>
        <w:rPr>
          <w:rFonts w:ascii="Times New Roman" w:hAnsi="Times New Roman"/>
          <w:b/>
          <w:color w:val="000000" w:themeColor="text1"/>
          <w:sz w:val="24"/>
          <w:szCs w:val="24"/>
        </w:rPr>
      </w:pPr>
    </w:p>
    <w:p w14:paraId="37BAFA93" w14:textId="77777777" w:rsidR="00F50FA6" w:rsidRDefault="00F50FA6" w:rsidP="00400711">
      <w:pPr>
        <w:spacing w:after="0" w:line="240" w:lineRule="auto"/>
        <w:jc w:val="center"/>
        <w:rPr>
          <w:rFonts w:ascii="Times New Roman" w:hAnsi="Times New Roman"/>
          <w:b/>
          <w:color w:val="000000" w:themeColor="text1"/>
          <w:sz w:val="24"/>
          <w:szCs w:val="24"/>
        </w:rPr>
      </w:pPr>
    </w:p>
    <w:p w14:paraId="75D02B78" w14:textId="77777777" w:rsidR="00F50FA6" w:rsidRDefault="00F50FA6" w:rsidP="00400711">
      <w:pPr>
        <w:spacing w:after="0" w:line="240" w:lineRule="auto"/>
        <w:jc w:val="center"/>
        <w:rPr>
          <w:rFonts w:ascii="Times New Roman" w:hAnsi="Times New Roman"/>
          <w:b/>
          <w:color w:val="000000" w:themeColor="text1"/>
          <w:sz w:val="24"/>
          <w:szCs w:val="24"/>
        </w:rPr>
      </w:pPr>
    </w:p>
    <w:p w14:paraId="53161EE8" w14:textId="77777777" w:rsidR="00F50FA6" w:rsidRPr="00F50FA6" w:rsidRDefault="00F50FA6" w:rsidP="00400711">
      <w:pPr>
        <w:spacing w:after="0" w:line="240" w:lineRule="auto"/>
        <w:jc w:val="center"/>
        <w:rPr>
          <w:rFonts w:ascii="Times New Roman" w:hAnsi="Times New Roman"/>
          <w:b/>
          <w:color w:val="000000" w:themeColor="text1"/>
          <w:sz w:val="24"/>
          <w:szCs w:val="24"/>
        </w:rPr>
      </w:pPr>
    </w:p>
    <w:p w14:paraId="2BF56BEC" w14:textId="77777777" w:rsidR="00400711" w:rsidRPr="00F50FA6" w:rsidRDefault="00400711" w:rsidP="00400711">
      <w:pPr>
        <w:spacing w:after="0" w:line="240" w:lineRule="auto"/>
        <w:jc w:val="center"/>
        <w:rPr>
          <w:rFonts w:ascii="Times New Roman" w:hAnsi="Times New Roman"/>
          <w:b/>
          <w:color w:val="000000" w:themeColor="text1"/>
          <w:sz w:val="24"/>
          <w:szCs w:val="24"/>
        </w:rPr>
      </w:pPr>
      <w:r w:rsidRPr="00F50FA6">
        <w:rPr>
          <w:rFonts w:ascii="Times New Roman" w:hAnsi="Times New Roman"/>
          <w:b/>
          <w:color w:val="000000" w:themeColor="text1"/>
          <w:sz w:val="24"/>
          <w:szCs w:val="24"/>
        </w:rPr>
        <w:t xml:space="preserve">Futuras </w:t>
      </w:r>
      <w:r w:rsidR="006308A3" w:rsidRPr="00F50FA6">
        <w:rPr>
          <w:rFonts w:ascii="Times New Roman" w:hAnsi="Times New Roman"/>
          <w:b/>
          <w:color w:val="000000" w:themeColor="text1"/>
          <w:sz w:val="24"/>
          <w:szCs w:val="24"/>
        </w:rPr>
        <w:t>l</w:t>
      </w:r>
      <w:r w:rsidRPr="00F50FA6">
        <w:rPr>
          <w:rFonts w:ascii="Times New Roman" w:hAnsi="Times New Roman"/>
          <w:b/>
          <w:color w:val="000000" w:themeColor="text1"/>
          <w:sz w:val="24"/>
          <w:szCs w:val="24"/>
        </w:rPr>
        <w:t xml:space="preserve">íneas de </w:t>
      </w:r>
      <w:r w:rsidR="006308A3" w:rsidRPr="00F50FA6">
        <w:rPr>
          <w:rFonts w:ascii="Times New Roman" w:hAnsi="Times New Roman"/>
          <w:b/>
          <w:color w:val="000000" w:themeColor="text1"/>
          <w:sz w:val="24"/>
          <w:szCs w:val="24"/>
        </w:rPr>
        <w:t>in</w:t>
      </w:r>
      <w:r w:rsidRPr="00F50FA6">
        <w:rPr>
          <w:rFonts w:ascii="Times New Roman" w:hAnsi="Times New Roman"/>
          <w:b/>
          <w:color w:val="000000" w:themeColor="text1"/>
          <w:sz w:val="24"/>
          <w:szCs w:val="24"/>
        </w:rPr>
        <w:t>vestigación</w:t>
      </w:r>
    </w:p>
    <w:p w14:paraId="013A1A19" w14:textId="77777777" w:rsidR="00400711" w:rsidRPr="00F50FA6" w:rsidRDefault="00400711" w:rsidP="00400711">
      <w:pPr>
        <w:spacing w:after="0" w:line="240" w:lineRule="auto"/>
        <w:rPr>
          <w:rFonts w:ascii="Times New Roman" w:hAnsi="Times New Roman"/>
          <w:sz w:val="24"/>
          <w:szCs w:val="24"/>
        </w:rPr>
      </w:pPr>
    </w:p>
    <w:p w14:paraId="2D07F0FF" w14:textId="77777777" w:rsidR="0069293C" w:rsidRPr="00F50FA6" w:rsidRDefault="00FC0A62" w:rsidP="0069293C">
      <w:pPr>
        <w:spacing w:after="0"/>
        <w:ind w:firstLine="709"/>
        <w:rPr>
          <w:rFonts w:ascii="Times New Roman" w:hAnsi="Times New Roman"/>
          <w:noProof/>
          <w:sz w:val="24"/>
          <w:szCs w:val="24"/>
        </w:rPr>
      </w:pPr>
      <w:r w:rsidRPr="00F50FA6">
        <w:rPr>
          <w:rFonts w:ascii="Times New Roman" w:hAnsi="Times New Roman"/>
          <w:noProof/>
          <w:sz w:val="24"/>
          <w:szCs w:val="24"/>
        </w:rPr>
        <w:t>A</w:t>
      </w:r>
      <w:r w:rsidR="0069293C" w:rsidRPr="00F50FA6">
        <w:rPr>
          <w:rFonts w:ascii="Times New Roman" w:hAnsi="Times New Roman"/>
          <w:noProof/>
          <w:sz w:val="24"/>
          <w:szCs w:val="24"/>
        </w:rPr>
        <w:t xml:space="preserve">l poner en práctica </w:t>
      </w:r>
      <w:r w:rsidRPr="00F50FA6">
        <w:rPr>
          <w:rFonts w:ascii="Times New Roman" w:hAnsi="Times New Roman"/>
          <w:noProof/>
          <w:sz w:val="24"/>
          <w:szCs w:val="24"/>
        </w:rPr>
        <w:t xml:space="preserve">una herramienta didáctica que facilita </w:t>
      </w:r>
      <w:r w:rsidR="0069293C" w:rsidRPr="00F50FA6">
        <w:rPr>
          <w:rFonts w:ascii="Times New Roman" w:hAnsi="Times New Roman"/>
          <w:noProof/>
          <w:sz w:val="24"/>
          <w:szCs w:val="24"/>
        </w:rPr>
        <w:t xml:space="preserve"> </w:t>
      </w:r>
      <w:r w:rsidRPr="00F50FA6">
        <w:rPr>
          <w:rFonts w:ascii="Times New Roman" w:hAnsi="Times New Roman"/>
          <w:noProof/>
          <w:sz w:val="24"/>
          <w:szCs w:val="24"/>
        </w:rPr>
        <w:t>el diseño de produstos disruptivos, bajo un ecosistema de innovación</w:t>
      </w:r>
      <w:r w:rsidR="0069293C" w:rsidRPr="00F50FA6">
        <w:rPr>
          <w:rFonts w:ascii="Times New Roman" w:hAnsi="Times New Roman"/>
          <w:noProof/>
          <w:sz w:val="24"/>
          <w:szCs w:val="24"/>
        </w:rPr>
        <w:t xml:space="preserve">, se destacan tres líneas de investigación futuras. </w:t>
      </w:r>
    </w:p>
    <w:p w14:paraId="24B53E28" w14:textId="77777777" w:rsidR="0069293C" w:rsidRPr="00F50FA6" w:rsidRDefault="0069293C" w:rsidP="0069293C">
      <w:pPr>
        <w:spacing w:after="0"/>
        <w:ind w:firstLine="709"/>
        <w:rPr>
          <w:rFonts w:ascii="Times New Roman" w:hAnsi="Times New Roman"/>
          <w:noProof/>
          <w:sz w:val="24"/>
          <w:szCs w:val="24"/>
        </w:rPr>
      </w:pPr>
      <w:r w:rsidRPr="00F50FA6">
        <w:rPr>
          <w:rFonts w:ascii="Times New Roman" w:hAnsi="Times New Roman"/>
          <w:noProof/>
          <w:sz w:val="24"/>
          <w:szCs w:val="24"/>
        </w:rPr>
        <w:t xml:space="preserve">• Concentrarse en perfeccionar </w:t>
      </w:r>
      <w:r w:rsidR="00FC0A62" w:rsidRPr="00F50FA6">
        <w:rPr>
          <w:rFonts w:ascii="Times New Roman" w:hAnsi="Times New Roman"/>
          <w:noProof/>
          <w:sz w:val="24"/>
          <w:szCs w:val="24"/>
        </w:rPr>
        <w:t>la selección de alternativas de solución</w:t>
      </w:r>
      <w:r w:rsidRPr="00F50FA6">
        <w:rPr>
          <w:rFonts w:ascii="Times New Roman" w:hAnsi="Times New Roman"/>
          <w:noProof/>
          <w:sz w:val="24"/>
          <w:szCs w:val="24"/>
        </w:rPr>
        <w:t xml:space="preserve">, con la finalidad de afinar </w:t>
      </w:r>
      <w:r w:rsidR="00FC0A62" w:rsidRPr="00F50FA6">
        <w:rPr>
          <w:rFonts w:ascii="Times New Roman" w:hAnsi="Times New Roman"/>
          <w:noProof/>
          <w:sz w:val="24"/>
          <w:szCs w:val="24"/>
        </w:rPr>
        <w:t>la manera de dar soluciones rápidas y que cumplan al 100% todos los apectos establecidos</w:t>
      </w:r>
      <w:r w:rsidRPr="00F50FA6">
        <w:rPr>
          <w:rFonts w:ascii="Times New Roman" w:hAnsi="Times New Roman"/>
          <w:noProof/>
          <w:sz w:val="24"/>
          <w:szCs w:val="24"/>
        </w:rPr>
        <w:t xml:space="preserve">. </w:t>
      </w:r>
    </w:p>
    <w:p w14:paraId="581E4980" w14:textId="77777777" w:rsidR="0069293C" w:rsidRPr="00F50FA6" w:rsidRDefault="0069293C" w:rsidP="0069293C">
      <w:pPr>
        <w:spacing w:after="0"/>
        <w:ind w:firstLine="709"/>
        <w:rPr>
          <w:rFonts w:ascii="Times New Roman" w:hAnsi="Times New Roman"/>
          <w:noProof/>
          <w:sz w:val="24"/>
          <w:szCs w:val="24"/>
        </w:rPr>
      </w:pPr>
      <w:r w:rsidRPr="00F50FA6">
        <w:rPr>
          <w:rFonts w:ascii="Times New Roman" w:hAnsi="Times New Roman"/>
          <w:noProof/>
          <w:sz w:val="24"/>
          <w:szCs w:val="24"/>
        </w:rPr>
        <w:t xml:space="preserve">• </w:t>
      </w:r>
      <w:r w:rsidR="00FC0A62" w:rsidRPr="00F50FA6">
        <w:rPr>
          <w:rFonts w:ascii="Times New Roman" w:hAnsi="Times New Roman"/>
          <w:noProof/>
          <w:sz w:val="24"/>
          <w:szCs w:val="24"/>
        </w:rPr>
        <w:t xml:space="preserve">Seguir trabajando con la herramienta en otros campos de aplicación, con la finalidad de validar y perfeccionar su funcionalidad, </w:t>
      </w:r>
      <w:r w:rsidRPr="00F50FA6">
        <w:rPr>
          <w:rFonts w:ascii="Times New Roman" w:hAnsi="Times New Roman"/>
          <w:noProof/>
          <w:sz w:val="24"/>
          <w:szCs w:val="24"/>
        </w:rPr>
        <w:t xml:space="preserve">entre </w:t>
      </w:r>
      <w:r w:rsidR="00FC0A62" w:rsidRPr="00F50FA6">
        <w:rPr>
          <w:rFonts w:ascii="Times New Roman" w:hAnsi="Times New Roman"/>
          <w:noProof/>
          <w:sz w:val="24"/>
          <w:szCs w:val="24"/>
        </w:rPr>
        <w:t xml:space="preserve">diversos </w:t>
      </w:r>
      <w:r w:rsidRPr="00F50FA6">
        <w:rPr>
          <w:rFonts w:ascii="Times New Roman" w:hAnsi="Times New Roman"/>
          <w:noProof/>
          <w:sz w:val="24"/>
          <w:szCs w:val="24"/>
        </w:rPr>
        <w:t xml:space="preserve">organismos. </w:t>
      </w:r>
    </w:p>
    <w:p w14:paraId="1CF6A834" w14:textId="77777777" w:rsidR="0069293C" w:rsidRPr="00F50FA6" w:rsidRDefault="0069293C" w:rsidP="0069293C">
      <w:pPr>
        <w:spacing w:after="0"/>
        <w:ind w:firstLine="709"/>
        <w:rPr>
          <w:rFonts w:ascii="Times New Roman" w:hAnsi="Times New Roman"/>
          <w:noProof/>
          <w:sz w:val="24"/>
          <w:szCs w:val="24"/>
        </w:rPr>
      </w:pPr>
      <w:r w:rsidRPr="00F50FA6">
        <w:rPr>
          <w:rFonts w:ascii="Times New Roman" w:hAnsi="Times New Roman"/>
          <w:noProof/>
          <w:sz w:val="24"/>
          <w:szCs w:val="24"/>
        </w:rPr>
        <w:t xml:space="preserve">• Continuar </w:t>
      </w:r>
      <w:r w:rsidR="00FC0A62" w:rsidRPr="00F50FA6">
        <w:rPr>
          <w:rFonts w:ascii="Times New Roman" w:hAnsi="Times New Roman"/>
          <w:noProof/>
          <w:sz w:val="24"/>
          <w:szCs w:val="24"/>
        </w:rPr>
        <w:t xml:space="preserve">trabajando </w:t>
      </w:r>
      <w:r w:rsidRPr="00F50FA6">
        <w:rPr>
          <w:rFonts w:ascii="Times New Roman" w:hAnsi="Times New Roman"/>
          <w:noProof/>
          <w:sz w:val="24"/>
          <w:szCs w:val="24"/>
        </w:rPr>
        <w:t>con el análisis de riesgos</w:t>
      </w:r>
      <w:r w:rsidR="00FC0A62" w:rsidRPr="00F50FA6">
        <w:rPr>
          <w:rFonts w:ascii="Times New Roman" w:hAnsi="Times New Roman"/>
          <w:noProof/>
          <w:sz w:val="24"/>
          <w:szCs w:val="24"/>
        </w:rPr>
        <w:t>, para la implementación de la herramienta a nivel institucional</w:t>
      </w:r>
      <w:r w:rsidRPr="00F50FA6">
        <w:rPr>
          <w:rFonts w:ascii="Times New Roman" w:hAnsi="Times New Roman"/>
          <w:noProof/>
          <w:sz w:val="24"/>
          <w:szCs w:val="24"/>
        </w:rPr>
        <w:t xml:space="preserve">.  </w:t>
      </w:r>
    </w:p>
    <w:p w14:paraId="3D9F95E1" w14:textId="77777777" w:rsidR="0069293C" w:rsidRPr="00F50FA6" w:rsidRDefault="0069293C" w:rsidP="0069293C">
      <w:pPr>
        <w:spacing w:after="0"/>
        <w:rPr>
          <w:rFonts w:ascii="Times New Roman" w:hAnsi="Times New Roman"/>
          <w:sz w:val="24"/>
          <w:szCs w:val="24"/>
          <w:highlight w:val="yellow"/>
        </w:rPr>
      </w:pPr>
    </w:p>
    <w:p w14:paraId="3F5A120C" w14:textId="77777777" w:rsidR="00FB1AD2" w:rsidRPr="00F50FA6" w:rsidRDefault="00FB1AD2" w:rsidP="00F50FA6">
      <w:pPr>
        <w:spacing w:after="240" w:line="240" w:lineRule="auto"/>
        <w:rPr>
          <w:rFonts w:ascii="Times New Roman" w:hAnsi="Times New Roman"/>
          <w:b/>
          <w:color w:val="000000" w:themeColor="text1"/>
          <w:sz w:val="24"/>
          <w:szCs w:val="24"/>
        </w:rPr>
      </w:pPr>
      <w:r w:rsidRPr="00F50FA6">
        <w:rPr>
          <w:rFonts w:ascii="Times New Roman" w:hAnsi="Times New Roman"/>
          <w:b/>
          <w:color w:val="000000" w:themeColor="text1"/>
          <w:sz w:val="24"/>
          <w:szCs w:val="24"/>
        </w:rPr>
        <w:t>Referencias</w:t>
      </w:r>
    </w:p>
    <w:p w14:paraId="7D732568" w14:textId="77777777" w:rsidR="00FB1AD2" w:rsidRPr="00F50FA6" w:rsidRDefault="00FB1AD2" w:rsidP="003B302A">
      <w:pPr>
        <w:spacing w:after="0"/>
        <w:ind w:left="851" w:hanging="851"/>
        <w:rPr>
          <w:rFonts w:ascii="Times New Roman" w:hAnsi="Times New Roman"/>
          <w:color w:val="FF0000"/>
          <w:sz w:val="24"/>
          <w:szCs w:val="24"/>
          <w:highlight w:val="yellow"/>
        </w:rPr>
      </w:pPr>
      <w:r w:rsidRPr="00F50FA6">
        <w:rPr>
          <w:rFonts w:ascii="Times New Roman" w:hAnsi="Times New Roman"/>
          <w:sz w:val="24"/>
          <w:szCs w:val="24"/>
        </w:rPr>
        <w:t xml:space="preserve">Adeva, R. (2022). Todo lo que debes saber sobre la impresión 3D y sus utilidades. </w:t>
      </w:r>
      <w:proofErr w:type="spellStart"/>
      <w:r w:rsidRPr="00F50FA6">
        <w:rPr>
          <w:rFonts w:ascii="Times New Roman" w:hAnsi="Times New Roman"/>
          <w:sz w:val="24"/>
          <w:szCs w:val="24"/>
        </w:rPr>
        <w:t>AZadslzone</w:t>
      </w:r>
      <w:proofErr w:type="spellEnd"/>
      <w:r w:rsidRPr="00F50FA6">
        <w:rPr>
          <w:rFonts w:ascii="Times New Roman" w:hAnsi="Times New Roman"/>
          <w:sz w:val="24"/>
          <w:szCs w:val="24"/>
        </w:rPr>
        <w:t>. Recuperado de https://www.ads</w:t>
      </w:r>
      <w:r w:rsidR="007F0D84" w:rsidRPr="00F50FA6">
        <w:rPr>
          <w:rFonts w:ascii="Times New Roman" w:hAnsi="Times New Roman"/>
          <w:sz w:val="24"/>
          <w:szCs w:val="24"/>
        </w:rPr>
        <w:t>lzone.net/reportajes/</w:t>
      </w:r>
      <w:r w:rsidRPr="00F50FA6">
        <w:rPr>
          <w:rFonts w:ascii="Times New Roman" w:hAnsi="Times New Roman"/>
          <w:sz w:val="24"/>
          <w:szCs w:val="24"/>
        </w:rPr>
        <w:t>tecnologia/</w:t>
      </w:r>
      <w:r w:rsidR="007F0D84" w:rsidRPr="00F50FA6">
        <w:rPr>
          <w:rFonts w:ascii="Times New Roman" w:hAnsi="Times New Roman"/>
          <w:sz w:val="24"/>
          <w:szCs w:val="24"/>
        </w:rPr>
        <w:t xml:space="preserve"> </w:t>
      </w:r>
      <w:r w:rsidRPr="00F50FA6">
        <w:rPr>
          <w:rFonts w:ascii="Times New Roman" w:hAnsi="Times New Roman"/>
          <w:sz w:val="24"/>
          <w:szCs w:val="24"/>
        </w:rPr>
        <w:t>impresion-3d/</w:t>
      </w:r>
    </w:p>
    <w:p w14:paraId="456EF8D2" w14:textId="77777777" w:rsidR="0059128F" w:rsidRPr="00F50FA6" w:rsidRDefault="0059128F" w:rsidP="0059128F">
      <w:pPr>
        <w:spacing w:after="0"/>
        <w:ind w:left="851" w:hanging="851"/>
        <w:rPr>
          <w:rFonts w:ascii="Times New Roman" w:hAnsi="Times New Roman"/>
          <w:sz w:val="24"/>
          <w:szCs w:val="24"/>
        </w:rPr>
      </w:pPr>
      <w:r w:rsidRPr="00F50FA6">
        <w:rPr>
          <w:rFonts w:ascii="Times New Roman" w:hAnsi="Times New Roman"/>
          <w:sz w:val="24"/>
          <w:szCs w:val="24"/>
        </w:rPr>
        <w:t xml:space="preserve">Acuña, A. P. (2012). La gestión de los stakeholders: análisis de los diferentes modelos. Encuentro Regional Zona Sur </w:t>
      </w:r>
      <w:proofErr w:type="spellStart"/>
      <w:r w:rsidRPr="00F50FA6">
        <w:rPr>
          <w:rFonts w:ascii="Times New Roman" w:hAnsi="Times New Roman"/>
          <w:sz w:val="24"/>
          <w:szCs w:val="24"/>
        </w:rPr>
        <w:t>Adenag</w:t>
      </w:r>
      <w:proofErr w:type="spellEnd"/>
      <w:r w:rsidRPr="00F50FA6">
        <w:rPr>
          <w:rFonts w:ascii="Times New Roman" w:hAnsi="Times New Roman"/>
          <w:sz w:val="24"/>
          <w:szCs w:val="24"/>
        </w:rPr>
        <w:t>. Trelew 19 y 20 de abril de 2012. Disponible en: http://repositoriodigital.uns.edu.ar/handle/123456789/4441</w:t>
      </w:r>
    </w:p>
    <w:p w14:paraId="4D4C7BD0"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lastRenderedPageBreak/>
        <w:t xml:space="preserve">Argandoña, A. (2011). La teoría de los stakeholders y la creación de valor. Transformar el mundo humanizar la técnica ética, responsabilidad social e innovación. </w:t>
      </w:r>
      <w:proofErr w:type="spellStart"/>
      <w:r w:rsidRPr="00F50FA6">
        <w:rPr>
          <w:rFonts w:ascii="Times New Roman" w:hAnsi="Times New Roman"/>
          <w:sz w:val="24"/>
          <w:szCs w:val="24"/>
        </w:rPr>
        <w:t>Comunicació</w:t>
      </w:r>
      <w:proofErr w:type="spellEnd"/>
      <w:r w:rsidRPr="00F50FA6">
        <w:rPr>
          <w:rFonts w:ascii="Times New Roman" w:hAnsi="Times New Roman"/>
          <w:sz w:val="24"/>
          <w:szCs w:val="24"/>
        </w:rPr>
        <w:t xml:space="preserve"> de </w:t>
      </w:r>
      <w:proofErr w:type="spellStart"/>
      <w:r w:rsidRPr="00F50FA6">
        <w:rPr>
          <w:rFonts w:ascii="Times New Roman" w:hAnsi="Times New Roman"/>
          <w:sz w:val="24"/>
          <w:szCs w:val="24"/>
        </w:rPr>
        <w:t>congrés</w:t>
      </w:r>
      <w:proofErr w:type="spellEnd"/>
      <w:r w:rsidRPr="00F50FA6">
        <w:rPr>
          <w:rFonts w:ascii="Times New Roman" w:hAnsi="Times New Roman"/>
          <w:sz w:val="24"/>
          <w:szCs w:val="24"/>
        </w:rPr>
        <w:t xml:space="preserve"> </w:t>
      </w:r>
      <w:proofErr w:type="spellStart"/>
      <w:r w:rsidRPr="00F50FA6">
        <w:rPr>
          <w:rFonts w:ascii="Times New Roman" w:hAnsi="Times New Roman"/>
          <w:sz w:val="24"/>
          <w:szCs w:val="24"/>
        </w:rPr>
        <w:t>presented</w:t>
      </w:r>
      <w:proofErr w:type="spellEnd"/>
      <w:r w:rsidRPr="00F50FA6">
        <w:rPr>
          <w:rFonts w:ascii="Times New Roman" w:hAnsi="Times New Roman"/>
          <w:sz w:val="24"/>
          <w:szCs w:val="24"/>
        </w:rPr>
        <w:t xml:space="preserve"> at </w:t>
      </w:r>
      <w:proofErr w:type="spellStart"/>
      <w:r w:rsidRPr="00F50FA6">
        <w:rPr>
          <w:rFonts w:ascii="Times New Roman" w:hAnsi="Times New Roman"/>
          <w:sz w:val="24"/>
          <w:szCs w:val="24"/>
        </w:rPr>
        <w:t>the</w:t>
      </w:r>
      <w:proofErr w:type="spellEnd"/>
      <w:r w:rsidRPr="00F50FA6">
        <w:rPr>
          <w:rFonts w:ascii="Times New Roman" w:hAnsi="Times New Roman"/>
          <w:sz w:val="24"/>
          <w:szCs w:val="24"/>
        </w:rPr>
        <w:t xml:space="preserve"> Transformar el mundo humanizar la técnica ética, responsabilidad social e innovación, EBEN. </w:t>
      </w:r>
      <w:proofErr w:type="spellStart"/>
      <w:r w:rsidRPr="00F50FA6">
        <w:rPr>
          <w:rFonts w:ascii="Times New Roman" w:hAnsi="Times New Roman"/>
          <w:sz w:val="24"/>
          <w:szCs w:val="24"/>
        </w:rPr>
        <w:t>Retrieved</w:t>
      </w:r>
      <w:proofErr w:type="spellEnd"/>
      <w:r w:rsidRPr="00F50FA6">
        <w:rPr>
          <w:rFonts w:ascii="Times New Roman" w:hAnsi="Times New Roman"/>
          <w:sz w:val="24"/>
          <w:szCs w:val="24"/>
        </w:rPr>
        <w:t xml:space="preserve"> </w:t>
      </w:r>
      <w:proofErr w:type="spellStart"/>
      <w:r w:rsidRPr="00F50FA6">
        <w:rPr>
          <w:rFonts w:ascii="Times New Roman" w:hAnsi="Times New Roman"/>
          <w:sz w:val="24"/>
          <w:szCs w:val="24"/>
        </w:rPr>
        <w:t>from</w:t>
      </w:r>
      <w:proofErr w:type="spellEnd"/>
      <w:r w:rsidRPr="00F50FA6">
        <w:rPr>
          <w:rFonts w:ascii="Times New Roman" w:hAnsi="Times New Roman"/>
          <w:sz w:val="24"/>
          <w:szCs w:val="24"/>
        </w:rPr>
        <w:t xml:space="preserve"> http://hdl.handle.net/2099/13379.</w:t>
      </w:r>
    </w:p>
    <w:p w14:paraId="0A36A725" w14:textId="77777777" w:rsidR="007F0D84" w:rsidRPr="00F50FA6" w:rsidRDefault="007F0D84" w:rsidP="007F0D84">
      <w:pPr>
        <w:spacing w:after="0"/>
        <w:ind w:left="851" w:hanging="851"/>
        <w:rPr>
          <w:rFonts w:ascii="Times New Roman" w:hAnsi="Times New Roman"/>
          <w:sz w:val="24"/>
          <w:szCs w:val="24"/>
          <w:lang w:val="en-US"/>
        </w:rPr>
      </w:pPr>
      <w:r w:rsidRPr="00F50FA6">
        <w:rPr>
          <w:rFonts w:ascii="Times New Roman" w:hAnsi="Times New Roman"/>
          <w:sz w:val="24"/>
          <w:szCs w:val="24"/>
        </w:rPr>
        <w:t xml:space="preserve">Díaz Zagal, S., Gutiérrez Estrada, C. Y. A., &amp; Flores Ramírez, B. N. (2023). </w:t>
      </w:r>
      <w:r w:rsidRPr="00F50FA6">
        <w:rPr>
          <w:rFonts w:ascii="Times New Roman" w:hAnsi="Times New Roman"/>
          <w:sz w:val="24"/>
          <w:szCs w:val="24"/>
          <w:lang w:val="en-US"/>
        </w:rPr>
        <w:t xml:space="preserve">Sistema </w:t>
      </w:r>
      <w:proofErr w:type="spellStart"/>
      <w:r w:rsidRPr="00F50FA6">
        <w:rPr>
          <w:rFonts w:ascii="Times New Roman" w:hAnsi="Times New Roman"/>
          <w:sz w:val="24"/>
          <w:szCs w:val="24"/>
          <w:lang w:val="en-US"/>
        </w:rPr>
        <w:t>multiplataforma</w:t>
      </w:r>
      <w:proofErr w:type="spellEnd"/>
      <w:r w:rsidRPr="00F50FA6">
        <w:rPr>
          <w:rFonts w:ascii="Times New Roman" w:hAnsi="Times New Roman"/>
          <w:sz w:val="24"/>
          <w:szCs w:val="24"/>
          <w:lang w:val="en-US"/>
        </w:rPr>
        <w:t xml:space="preserve"> para el control de lazo abierto de un par de </w:t>
      </w:r>
      <w:proofErr w:type="spellStart"/>
      <w:r w:rsidRPr="00F50FA6">
        <w:rPr>
          <w:rFonts w:ascii="Times New Roman" w:hAnsi="Times New Roman"/>
          <w:sz w:val="24"/>
          <w:szCs w:val="24"/>
          <w:lang w:val="en-US"/>
        </w:rPr>
        <w:t>músculos</w:t>
      </w:r>
      <w:proofErr w:type="spellEnd"/>
      <w:r w:rsidRPr="00F50FA6">
        <w:rPr>
          <w:rFonts w:ascii="Times New Roman" w:hAnsi="Times New Roman"/>
          <w:sz w:val="24"/>
          <w:szCs w:val="24"/>
          <w:lang w:val="en-US"/>
        </w:rPr>
        <w:t xml:space="preserve"> </w:t>
      </w:r>
      <w:proofErr w:type="spellStart"/>
      <w:r w:rsidRPr="00F50FA6">
        <w:rPr>
          <w:rFonts w:ascii="Times New Roman" w:hAnsi="Times New Roman"/>
          <w:sz w:val="24"/>
          <w:szCs w:val="24"/>
          <w:lang w:val="en-US"/>
        </w:rPr>
        <w:t>artificiales</w:t>
      </w:r>
      <w:proofErr w:type="spellEnd"/>
      <w:r w:rsidRPr="00F50FA6">
        <w:rPr>
          <w:rFonts w:ascii="Times New Roman" w:hAnsi="Times New Roman"/>
          <w:sz w:val="24"/>
          <w:szCs w:val="24"/>
          <w:lang w:val="en-US"/>
        </w:rPr>
        <w:t xml:space="preserve"> de McKibben </w:t>
      </w:r>
      <w:proofErr w:type="spellStart"/>
      <w:r w:rsidRPr="00F50FA6">
        <w:rPr>
          <w:rFonts w:ascii="Times New Roman" w:hAnsi="Times New Roman"/>
          <w:sz w:val="24"/>
          <w:szCs w:val="24"/>
          <w:lang w:val="en-US"/>
        </w:rPr>
        <w:t>empleando</w:t>
      </w:r>
      <w:proofErr w:type="spellEnd"/>
      <w:r w:rsidRPr="00F50FA6">
        <w:rPr>
          <w:rFonts w:ascii="Times New Roman" w:hAnsi="Times New Roman"/>
          <w:sz w:val="24"/>
          <w:szCs w:val="24"/>
          <w:lang w:val="en-US"/>
        </w:rPr>
        <w:t xml:space="preserve"> IoT, </w:t>
      </w:r>
      <w:proofErr w:type="spellStart"/>
      <w:r w:rsidRPr="00F50FA6">
        <w:rPr>
          <w:rFonts w:ascii="Times New Roman" w:hAnsi="Times New Roman"/>
          <w:sz w:val="24"/>
          <w:szCs w:val="24"/>
          <w:lang w:val="en-US"/>
        </w:rPr>
        <w:t>en</w:t>
      </w:r>
      <w:proofErr w:type="spellEnd"/>
      <w:r w:rsidRPr="00F50FA6">
        <w:rPr>
          <w:rFonts w:ascii="Times New Roman" w:hAnsi="Times New Roman"/>
          <w:sz w:val="24"/>
          <w:szCs w:val="24"/>
          <w:lang w:val="en-US"/>
        </w:rPr>
        <w:t xml:space="preserve"> </w:t>
      </w:r>
      <w:proofErr w:type="spellStart"/>
      <w:r w:rsidRPr="00F50FA6">
        <w:rPr>
          <w:rFonts w:ascii="Times New Roman" w:hAnsi="Times New Roman"/>
          <w:sz w:val="24"/>
          <w:szCs w:val="24"/>
          <w:lang w:val="en-US"/>
        </w:rPr>
        <w:t>prácticas</w:t>
      </w:r>
      <w:proofErr w:type="spellEnd"/>
      <w:r w:rsidRPr="00F50FA6">
        <w:rPr>
          <w:rFonts w:ascii="Times New Roman" w:hAnsi="Times New Roman"/>
          <w:sz w:val="24"/>
          <w:szCs w:val="24"/>
          <w:lang w:val="en-US"/>
        </w:rPr>
        <w:t xml:space="preserve"> a distancia. </w:t>
      </w:r>
      <w:r w:rsidRPr="00F50FA6">
        <w:rPr>
          <w:rFonts w:ascii="Times New Roman" w:hAnsi="Times New Roman"/>
          <w:i/>
          <w:sz w:val="24"/>
          <w:szCs w:val="24"/>
          <w:lang w:val="en-US"/>
        </w:rPr>
        <w:t xml:space="preserve">Revista </w:t>
      </w:r>
      <w:proofErr w:type="spellStart"/>
      <w:r w:rsidRPr="00F50FA6">
        <w:rPr>
          <w:rFonts w:ascii="Times New Roman" w:hAnsi="Times New Roman"/>
          <w:i/>
          <w:sz w:val="24"/>
          <w:szCs w:val="24"/>
          <w:lang w:val="en-US"/>
        </w:rPr>
        <w:t>Electrónica</w:t>
      </w:r>
      <w:proofErr w:type="spellEnd"/>
      <w:r w:rsidRPr="00F50FA6">
        <w:rPr>
          <w:rFonts w:ascii="Times New Roman" w:hAnsi="Times New Roman"/>
          <w:i/>
          <w:sz w:val="24"/>
          <w:szCs w:val="24"/>
          <w:lang w:val="en-US"/>
        </w:rPr>
        <w:t xml:space="preserve"> </w:t>
      </w:r>
      <w:proofErr w:type="spellStart"/>
      <w:r w:rsidR="00D04DF1" w:rsidRPr="00F50FA6">
        <w:rPr>
          <w:rFonts w:ascii="Times New Roman" w:hAnsi="Times New Roman"/>
          <w:i/>
          <w:sz w:val="24"/>
          <w:szCs w:val="24"/>
          <w:lang w:val="en-US"/>
        </w:rPr>
        <w:t>s</w:t>
      </w:r>
      <w:r w:rsidRPr="00F50FA6">
        <w:rPr>
          <w:rFonts w:ascii="Times New Roman" w:hAnsi="Times New Roman"/>
          <w:i/>
          <w:sz w:val="24"/>
          <w:szCs w:val="24"/>
          <w:lang w:val="en-US"/>
        </w:rPr>
        <w:t>obre</w:t>
      </w:r>
      <w:proofErr w:type="spellEnd"/>
      <w:r w:rsidRPr="00F50FA6">
        <w:rPr>
          <w:rFonts w:ascii="Times New Roman" w:hAnsi="Times New Roman"/>
          <w:i/>
          <w:sz w:val="24"/>
          <w:szCs w:val="24"/>
          <w:lang w:val="en-US"/>
        </w:rPr>
        <w:t xml:space="preserve"> </w:t>
      </w:r>
      <w:proofErr w:type="spellStart"/>
      <w:r w:rsidRPr="00F50FA6">
        <w:rPr>
          <w:rFonts w:ascii="Times New Roman" w:hAnsi="Times New Roman"/>
          <w:i/>
          <w:sz w:val="24"/>
          <w:szCs w:val="24"/>
          <w:lang w:val="en-US"/>
        </w:rPr>
        <w:t>Cuerpos</w:t>
      </w:r>
      <w:proofErr w:type="spellEnd"/>
      <w:r w:rsidRPr="00F50FA6">
        <w:rPr>
          <w:rFonts w:ascii="Times New Roman" w:hAnsi="Times New Roman"/>
          <w:i/>
          <w:sz w:val="24"/>
          <w:szCs w:val="24"/>
          <w:lang w:val="en-US"/>
        </w:rPr>
        <w:t xml:space="preserve"> </w:t>
      </w:r>
      <w:proofErr w:type="spellStart"/>
      <w:r w:rsidRPr="00F50FA6">
        <w:rPr>
          <w:rFonts w:ascii="Times New Roman" w:hAnsi="Times New Roman"/>
          <w:i/>
          <w:sz w:val="24"/>
          <w:szCs w:val="24"/>
          <w:lang w:val="en-US"/>
        </w:rPr>
        <w:t>Académicos</w:t>
      </w:r>
      <w:proofErr w:type="spellEnd"/>
      <w:r w:rsidRPr="00F50FA6">
        <w:rPr>
          <w:rFonts w:ascii="Times New Roman" w:hAnsi="Times New Roman"/>
          <w:i/>
          <w:sz w:val="24"/>
          <w:szCs w:val="24"/>
          <w:lang w:val="en-US"/>
        </w:rPr>
        <w:t xml:space="preserve"> </w:t>
      </w:r>
      <w:r w:rsidR="00D04DF1" w:rsidRPr="00F50FA6">
        <w:rPr>
          <w:rFonts w:ascii="Times New Roman" w:hAnsi="Times New Roman"/>
          <w:i/>
          <w:sz w:val="24"/>
          <w:szCs w:val="24"/>
          <w:lang w:val="en-US"/>
        </w:rPr>
        <w:t>y</w:t>
      </w:r>
      <w:r w:rsidRPr="00F50FA6">
        <w:rPr>
          <w:rFonts w:ascii="Times New Roman" w:hAnsi="Times New Roman"/>
          <w:i/>
          <w:sz w:val="24"/>
          <w:szCs w:val="24"/>
          <w:lang w:val="en-US"/>
        </w:rPr>
        <w:t xml:space="preserve"> </w:t>
      </w:r>
      <w:proofErr w:type="spellStart"/>
      <w:r w:rsidRPr="00F50FA6">
        <w:rPr>
          <w:rFonts w:ascii="Times New Roman" w:hAnsi="Times New Roman"/>
          <w:i/>
          <w:sz w:val="24"/>
          <w:szCs w:val="24"/>
          <w:lang w:val="en-US"/>
        </w:rPr>
        <w:t>Grupos</w:t>
      </w:r>
      <w:proofErr w:type="spellEnd"/>
      <w:r w:rsidRPr="00F50FA6">
        <w:rPr>
          <w:rFonts w:ascii="Times New Roman" w:hAnsi="Times New Roman"/>
          <w:i/>
          <w:sz w:val="24"/>
          <w:szCs w:val="24"/>
          <w:lang w:val="en-US"/>
        </w:rPr>
        <w:t xml:space="preserve"> </w:t>
      </w:r>
      <w:r w:rsidR="00D04DF1" w:rsidRPr="00F50FA6">
        <w:rPr>
          <w:rFonts w:ascii="Times New Roman" w:hAnsi="Times New Roman"/>
          <w:i/>
          <w:sz w:val="24"/>
          <w:szCs w:val="24"/>
          <w:lang w:val="en-US"/>
        </w:rPr>
        <w:t>d</w:t>
      </w:r>
      <w:r w:rsidRPr="00F50FA6">
        <w:rPr>
          <w:rFonts w:ascii="Times New Roman" w:hAnsi="Times New Roman"/>
          <w:i/>
          <w:sz w:val="24"/>
          <w:szCs w:val="24"/>
          <w:lang w:val="en-US"/>
        </w:rPr>
        <w:t xml:space="preserve">e </w:t>
      </w:r>
      <w:proofErr w:type="spellStart"/>
      <w:r w:rsidRPr="00F50FA6">
        <w:rPr>
          <w:rFonts w:ascii="Times New Roman" w:hAnsi="Times New Roman"/>
          <w:i/>
          <w:sz w:val="24"/>
          <w:szCs w:val="24"/>
          <w:lang w:val="en-US"/>
        </w:rPr>
        <w:t>Investigación</w:t>
      </w:r>
      <w:proofErr w:type="spellEnd"/>
      <w:r w:rsidRPr="00F50FA6">
        <w:rPr>
          <w:rFonts w:ascii="Times New Roman" w:hAnsi="Times New Roman"/>
          <w:i/>
          <w:sz w:val="24"/>
          <w:szCs w:val="24"/>
          <w:lang w:val="en-US"/>
        </w:rPr>
        <w:t>, 10(19)</w:t>
      </w:r>
      <w:r w:rsidRPr="00F50FA6">
        <w:rPr>
          <w:rFonts w:ascii="Times New Roman" w:hAnsi="Times New Roman"/>
          <w:sz w:val="24"/>
          <w:szCs w:val="24"/>
          <w:lang w:val="en-US"/>
        </w:rPr>
        <w:t>. Recuperado a partir de http://www.cagi.org.mx/index.php/CAGI/article/view/290</w:t>
      </w:r>
    </w:p>
    <w:p w14:paraId="6DB6DBFA" w14:textId="77777777" w:rsidR="0059128F" w:rsidRPr="00F50FA6" w:rsidRDefault="0059128F" w:rsidP="00877B1A">
      <w:pPr>
        <w:spacing w:after="0"/>
        <w:ind w:left="851" w:hanging="851"/>
        <w:rPr>
          <w:rFonts w:ascii="Times New Roman" w:hAnsi="Times New Roman"/>
          <w:sz w:val="24"/>
          <w:szCs w:val="24"/>
        </w:rPr>
      </w:pPr>
      <w:proofErr w:type="spellStart"/>
      <w:r w:rsidRPr="00F50FA6">
        <w:rPr>
          <w:rFonts w:ascii="Times New Roman" w:hAnsi="Times New Roman"/>
          <w:sz w:val="24"/>
          <w:szCs w:val="24"/>
        </w:rPr>
        <w:t>Gabalán</w:t>
      </w:r>
      <w:proofErr w:type="spellEnd"/>
      <w:r w:rsidRPr="00F50FA6">
        <w:rPr>
          <w:rFonts w:ascii="Times New Roman" w:hAnsi="Times New Roman"/>
          <w:sz w:val="24"/>
          <w:szCs w:val="24"/>
        </w:rPr>
        <w:t xml:space="preserve"> Coello, J. y Vásquez Rizo, F. E. (2012). </w:t>
      </w:r>
      <w:r w:rsidRPr="00F50FA6">
        <w:rPr>
          <w:rFonts w:ascii="Times New Roman" w:hAnsi="Times New Roman"/>
          <w:i/>
          <w:sz w:val="24"/>
          <w:szCs w:val="24"/>
        </w:rPr>
        <w:t>Un enfoque metodológico para el análisis de la información académica y la generación de conocimiento institucional</w:t>
      </w:r>
      <w:r w:rsidRPr="00F50FA6">
        <w:rPr>
          <w:rFonts w:ascii="Times New Roman" w:hAnsi="Times New Roman"/>
          <w:sz w:val="24"/>
          <w:szCs w:val="24"/>
        </w:rPr>
        <w:t>. Perspectivas Educativas</w:t>
      </w:r>
      <w:r w:rsidR="00877B1A" w:rsidRPr="00F50FA6">
        <w:rPr>
          <w:rFonts w:ascii="Times New Roman" w:hAnsi="Times New Roman"/>
          <w:sz w:val="24"/>
          <w:szCs w:val="24"/>
        </w:rPr>
        <w:t>.</w:t>
      </w:r>
      <w:r w:rsidRPr="00F50FA6">
        <w:rPr>
          <w:rFonts w:ascii="Times New Roman" w:hAnsi="Times New Roman"/>
          <w:sz w:val="24"/>
          <w:szCs w:val="24"/>
        </w:rPr>
        <w:t xml:space="preserve"> 5(356), 243-268. Recuperado desde</w:t>
      </w:r>
      <w:r w:rsidR="00D04DF1" w:rsidRPr="00F50FA6">
        <w:rPr>
          <w:rFonts w:ascii="Times New Roman" w:hAnsi="Times New Roman"/>
          <w:sz w:val="24"/>
          <w:szCs w:val="24"/>
        </w:rPr>
        <w:t xml:space="preserve"> </w:t>
      </w:r>
      <w:r w:rsidRPr="00F50FA6">
        <w:rPr>
          <w:rFonts w:ascii="Times New Roman" w:hAnsi="Times New Roman"/>
          <w:sz w:val="24"/>
          <w:szCs w:val="24"/>
        </w:rPr>
        <w:t>http://revistas.ut.edu.</w:t>
      </w:r>
      <w:r w:rsidR="00D04DF1" w:rsidRPr="00F50FA6">
        <w:rPr>
          <w:rFonts w:ascii="Times New Roman" w:hAnsi="Times New Roman"/>
          <w:sz w:val="24"/>
          <w:szCs w:val="24"/>
        </w:rPr>
        <w:t xml:space="preserve"> </w:t>
      </w:r>
      <w:proofErr w:type="spellStart"/>
      <w:r w:rsidRPr="00F50FA6">
        <w:rPr>
          <w:rFonts w:ascii="Times New Roman" w:hAnsi="Times New Roman"/>
          <w:sz w:val="24"/>
          <w:szCs w:val="24"/>
        </w:rPr>
        <w:t>co</w:t>
      </w:r>
      <w:proofErr w:type="spellEnd"/>
      <w:r w:rsidRPr="00F50FA6">
        <w:rPr>
          <w:rFonts w:ascii="Times New Roman" w:hAnsi="Times New Roman"/>
          <w:sz w:val="24"/>
          <w:szCs w:val="24"/>
        </w:rPr>
        <w:t>/</w:t>
      </w:r>
      <w:proofErr w:type="spellStart"/>
      <w:r w:rsidRPr="00F50FA6">
        <w:rPr>
          <w:rFonts w:ascii="Times New Roman" w:hAnsi="Times New Roman"/>
          <w:sz w:val="24"/>
          <w:szCs w:val="24"/>
        </w:rPr>
        <w:t>index.php</w:t>
      </w:r>
      <w:proofErr w:type="spellEnd"/>
      <w:r w:rsidRPr="00F50FA6">
        <w:rPr>
          <w:rFonts w:ascii="Times New Roman" w:hAnsi="Times New Roman"/>
          <w:sz w:val="24"/>
          <w:szCs w:val="24"/>
        </w:rPr>
        <w:t>/</w:t>
      </w:r>
      <w:proofErr w:type="spellStart"/>
      <w:r w:rsidRPr="00F50FA6">
        <w:rPr>
          <w:rFonts w:ascii="Times New Roman" w:hAnsi="Times New Roman"/>
          <w:sz w:val="24"/>
          <w:szCs w:val="24"/>
        </w:rPr>
        <w:t>perspectivasedu</w:t>
      </w:r>
      <w:proofErr w:type="spellEnd"/>
      <w:r w:rsidRPr="00F50FA6">
        <w:rPr>
          <w:rFonts w:ascii="Times New Roman" w:hAnsi="Times New Roman"/>
          <w:sz w:val="24"/>
          <w:szCs w:val="24"/>
        </w:rPr>
        <w:t xml:space="preserve"> /</w:t>
      </w:r>
      <w:proofErr w:type="spellStart"/>
      <w:r w:rsidRPr="00F50FA6">
        <w:rPr>
          <w:rFonts w:ascii="Times New Roman" w:hAnsi="Times New Roman"/>
          <w:sz w:val="24"/>
          <w:szCs w:val="24"/>
        </w:rPr>
        <w:t>article</w:t>
      </w:r>
      <w:proofErr w:type="spellEnd"/>
      <w:r w:rsidRPr="00F50FA6">
        <w:rPr>
          <w:rFonts w:ascii="Times New Roman" w:hAnsi="Times New Roman"/>
          <w:sz w:val="24"/>
          <w:szCs w:val="24"/>
        </w:rPr>
        <w:t>/</w:t>
      </w:r>
      <w:proofErr w:type="spellStart"/>
      <w:r w:rsidRPr="00F50FA6">
        <w:rPr>
          <w:rFonts w:ascii="Times New Roman" w:hAnsi="Times New Roman"/>
          <w:sz w:val="24"/>
          <w:szCs w:val="24"/>
        </w:rPr>
        <w:t>view</w:t>
      </w:r>
      <w:proofErr w:type="spellEnd"/>
      <w:r w:rsidRPr="00F50FA6">
        <w:rPr>
          <w:rFonts w:ascii="Times New Roman" w:hAnsi="Times New Roman"/>
          <w:sz w:val="24"/>
          <w:szCs w:val="24"/>
        </w:rPr>
        <w:t>/693.</w:t>
      </w:r>
    </w:p>
    <w:p w14:paraId="1B22061A"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lang w:val="en-US"/>
        </w:rPr>
        <w:t xml:space="preserve">Garcia, E., </w:t>
      </w:r>
      <w:proofErr w:type="spellStart"/>
      <w:r w:rsidRPr="00F50FA6">
        <w:rPr>
          <w:rFonts w:ascii="Times New Roman" w:hAnsi="Times New Roman"/>
          <w:sz w:val="24"/>
          <w:szCs w:val="24"/>
          <w:lang w:val="en-US"/>
        </w:rPr>
        <w:t>Moizer</w:t>
      </w:r>
      <w:proofErr w:type="spellEnd"/>
      <w:r w:rsidRPr="00F50FA6">
        <w:rPr>
          <w:rFonts w:ascii="Times New Roman" w:hAnsi="Times New Roman"/>
          <w:sz w:val="24"/>
          <w:szCs w:val="24"/>
          <w:lang w:val="en-US"/>
        </w:rPr>
        <w:t xml:space="preserve">, J., Wilkins, S. &amp; </w:t>
      </w:r>
      <w:proofErr w:type="spellStart"/>
      <w:r w:rsidRPr="00F50FA6">
        <w:rPr>
          <w:rFonts w:ascii="Times New Roman" w:hAnsi="Times New Roman"/>
          <w:sz w:val="24"/>
          <w:szCs w:val="24"/>
          <w:lang w:val="en-US"/>
        </w:rPr>
        <w:t>Haddoud</w:t>
      </w:r>
      <w:proofErr w:type="spellEnd"/>
      <w:r w:rsidRPr="00F50FA6">
        <w:rPr>
          <w:rFonts w:ascii="Times New Roman" w:hAnsi="Times New Roman"/>
          <w:sz w:val="24"/>
          <w:szCs w:val="24"/>
          <w:lang w:val="en-US"/>
        </w:rPr>
        <w:t xml:space="preserve">, M.Y. (2019). </w:t>
      </w:r>
      <w:r w:rsidRPr="00F50FA6">
        <w:rPr>
          <w:rFonts w:ascii="Times New Roman" w:hAnsi="Times New Roman"/>
          <w:i/>
          <w:sz w:val="24"/>
          <w:szCs w:val="24"/>
          <w:lang w:val="en-US"/>
        </w:rPr>
        <w:t>Student learning in higher education through blogging in the classroom</w:t>
      </w:r>
      <w:r w:rsidRPr="00F50FA6">
        <w:rPr>
          <w:rFonts w:ascii="Times New Roman" w:hAnsi="Times New Roman"/>
          <w:sz w:val="24"/>
          <w:szCs w:val="24"/>
          <w:lang w:val="en-US"/>
        </w:rPr>
        <w:t xml:space="preserve">. </w:t>
      </w:r>
      <w:proofErr w:type="spellStart"/>
      <w:r w:rsidRPr="00F50FA6">
        <w:rPr>
          <w:rFonts w:ascii="Times New Roman" w:hAnsi="Times New Roman"/>
          <w:sz w:val="24"/>
          <w:szCs w:val="24"/>
        </w:rPr>
        <w:t>Computers</w:t>
      </w:r>
      <w:proofErr w:type="spellEnd"/>
      <w:r w:rsidRPr="00F50FA6">
        <w:rPr>
          <w:rFonts w:ascii="Times New Roman" w:hAnsi="Times New Roman"/>
          <w:sz w:val="24"/>
          <w:szCs w:val="24"/>
        </w:rPr>
        <w:t xml:space="preserve"> &amp; </w:t>
      </w:r>
      <w:proofErr w:type="spellStart"/>
      <w:r w:rsidRPr="00F50FA6">
        <w:rPr>
          <w:rFonts w:ascii="Times New Roman" w:hAnsi="Times New Roman"/>
          <w:sz w:val="24"/>
          <w:szCs w:val="24"/>
        </w:rPr>
        <w:t>Education</w:t>
      </w:r>
      <w:proofErr w:type="spellEnd"/>
      <w:r w:rsidRPr="00F50FA6">
        <w:rPr>
          <w:rFonts w:ascii="Times New Roman" w:hAnsi="Times New Roman"/>
          <w:sz w:val="24"/>
          <w:szCs w:val="24"/>
        </w:rPr>
        <w:t xml:space="preserve">, 136, 61-74. </w:t>
      </w:r>
      <w:proofErr w:type="spellStart"/>
      <w:r w:rsidRPr="00F50FA6">
        <w:rPr>
          <w:rFonts w:ascii="Times New Roman" w:hAnsi="Times New Roman"/>
          <w:sz w:val="24"/>
          <w:szCs w:val="24"/>
        </w:rPr>
        <w:t>doi</w:t>
      </w:r>
      <w:proofErr w:type="spellEnd"/>
      <w:r w:rsidRPr="00F50FA6">
        <w:rPr>
          <w:rFonts w:ascii="Times New Roman" w:hAnsi="Times New Roman"/>
          <w:sz w:val="24"/>
          <w:szCs w:val="24"/>
        </w:rPr>
        <w:t>: 10.1016/j. compedu.2019.03.011</w:t>
      </w:r>
    </w:p>
    <w:p w14:paraId="0350C5BA"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t xml:space="preserve">Gómez Sotelo I., </w:t>
      </w:r>
      <w:proofErr w:type="spellStart"/>
      <w:r w:rsidRPr="00F50FA6">
        <w:rPr>
          <w:rFonts w:ascii="Times New Roman" w:hAnsi="Times New Roman"/>
          <w:sz w:val="24"/>
          <w:szCs w:val="24"/>
        </w:rPr>
        <w:t>Baron</w:t>
      </w:r>
      <w:proofErr w:type="spellEnd"/>
      <w:r w:rsidRPr="00F50FA6">
        <w:rPr>
          <w:rFonts w:ascii="Times New Roman" w:hAnsi="Times New Roman"/>
          <w:sz w:val="24"/>
          <w:szCs w:val="24"/>
        </w:rPr>
        <w:t xml:space="preserve"> C., Esteban P., Gutiérrez Estrada C. </w:t>
      </w:r>
      <w:r w:rsidRPr="00F50FA6">
        <w:rPr>
          <w:rFonts w:ascii="Times New Roman" w:hAnsi="Times New Roman"/>
          <w:i/>
          <w:sz w:val="24"/>
          <w:szCs w:val="24"/>
        </w:rPr>
        <w:t>Metodología para transformar necesidades en requisitos, integrando Ingeniería de Sistemas, Calidad y Pensamiento Esbelto</w:t>
      </w:r>
      <w:r w:rsidRPr="00F50FA6">
        <w:rPr>
          <w:rFonts w:ascii="Times New Roman" w:hAnsi="Times New Roman"/>
          <w:sz w:val="24"/>
          <w:szCs w:val="24"/>
        </w:rPr>
        <w:t>. Revista de Ingeniería Industrial, 2017, 1 (2), pp.42-51. Recuperado a partir de https://laas.hal.science/hal-01710794/</w:t>
      </w:r>
    </w:p>
    <w:p w14:paraId="4CBE1F7A" w14:textId="77777777" w:rsidR="007F0D84" w:rsidRPr="00F50FA6" w:rsidRDefault="007F0D84" w:rsidP="007F0D84">
      <w:pPr>
        <w:spacing w:after="0"/>
        <w:ind w:left="851" w:hanging="851"/>
        <w:rPr>
          <w:rFonts w:ascii="Times New Roman" w:hAnsi="Times New Roman"/>
          <w:sz w:val="24"/>
          <w:szCs w:val="24"/>
        </w:rPr>
      </w:pPr>
      <w:r w:rsidRPr="00F50FA6">
        <w:rPr>
          <w:rFonts w:ascii="Times New Roman" w:hAnsi="Times New Roman"/>
          <w:sz w:val="24"/>
          <w:szCs w:val="24"/>
        </w:rPr>
        <w:t xml:space="preserve">Gutiérrez Estrada, C. Y. A., Díaz Zagal, S., &amp; Porcayo Vázquez, P. (2023). </w:t>
      </w:r>
      <w:r w:rsidRPr="00F50FA6">
        <w:rPr>
          <w:rFonts w:ascii="Times New Roman" w:hAnsi="Times New Roman"/>
          <w:sz w:val="24"/>
          <w:szCs w:val="24"/>
          <w:lang w:val="en-US"/>
        </w:rPr>
        <w:t xml:space="preserve">Modelo para la </w:t>
      </w:r>
      <w:proofErr w:type="spellStart"/>
      <w:r w:rsidRPr="00F50FA6">
        <w:rPr>
          <w:rFonts w:ascii="Times New Roman" w:hAnsi="Times New Roman"/>
          <w:sz w:val="24"/>
          <w:szCs w:val="24"/>
          <w:lang w:val="en-US"/>
        </w:rPr>
        <w:t>transferencia</w:t>
      </w:r>
      <w:proofErr w:type="spellEnd"/>
      <w:r w:rsidRPr="00F50FA6">
        <w:rPr>
          <w:rFonts w:ascii="Times New Roman" w:hAnsi="Times New Roman"/>
          <w:sz w:val="24"/>
          <w:szCs w:val="24"/>
          <w:lang w:val="en-US"/>
        </w:rPr>
        <w:t xml:space="preserve"> de conocimiento y de tecnología del Sistema Educativo del TecNM. </w:t>
      </w:r>
      <w:r w:rsidRPr="00F50FA6">
        <w:rPr>
          <w:rFonts w:ascii="Times New Roman" w:hAnsi="Times New Roman"/>
          <w:i/>
          <w:sz w:val="24"/>
          <w:szCs w:val="24"/>
        </w:rPr>
        <w:t>Revista Electrónica Sobre Cuerpos Académicos y Grupos de Investigación, 10(19)</w:t>
      </w:r>
      <w:r w:rsidRPr="00F50FA6">
        <w:rPr>
          <w:rFonts w:ascii="Times New Roman" w:hAnsi="Times New Roman"/>
          <w:sz w:val="24"/>
          <w:szCs w:val="24"/>
        </w:rPr>
        <w:t xml:space="preserve">. Recuperado a partir de https://www.cagi.org.mx/index.php/CAGI/article/ </w:t>
      </w:r>
      <w:proofErr w:type="spellStart"/>
      <w:r w:rsidRPr="00F50FA6">
        <w:rPr>
          <w:rFonts w:ascii="Times New Roman" w:hAnsi="Times New Roman"/>
          <w:sz w:val="24"/>
          <w:szCs w:val="24"/>
        </w:rPr>
        <w:t>view</w:t>
      </w:r>
      <w:proofErr w:type="spellEnd"/>
      <w:r w:rsidRPr="00F50FA6">
        <w:rPr>
          <w:rFonts w:ascii="Times New Roman" w:hAnsi="Times New Roman"/>
          <w:sz w:val="24"/>
          <w:szCs w:val="24"/>
        </w:rPr>
        <w:t>/296</w:t>
      </w:r>
    </w:p>
    <w:p w14:paraId="34CA59EC" w14:textId="77777777" w:rsidR="00D04DF1" w:rsidRPr="00F50FA6" w:rsidRDefault="00D04DF1" w:rsidP="007F0D84">
      <w:pPr>
        <w:spacing w:after="0"/>
        <w:ind w:left="851" w:hanging="851"/>
        <w:rPr>
          <w:rFonts w:ascii="Times New Roman" w:hAnsi="Times New Roman"/>
          <w:sz w:val="24"/>
          <w:szCs w:val="24"/>
        </w:rPr>
      </w:pPr>
      <w:r w:rsidRPr="00F50FA6">
        <w:rPr>
          <w:rFonts w:ascii="Times New Roman" w:hAnsi="Times New Roman"/>
          <w:sz w:val="24"/>
          <w:szCs w:val="24"/>
        </w:rPr>
        <w:t>Gutiérrez Estrada, C. Y. A., Díaz Zagal, S., Medina Palacios, A., &amp; Ramírez Rosas, M. L. (2022). Sistema de Control de Calidad para un MOOC de impresión 3D. Revista Electrónica Sobre Tecnología, Educación Y Sociedad, 9(17). Recuperado a partir de https://www.ctes.org.mx/index.php/ctes/article/view/773</w:t>
      </w:r>
    </w:p>
    <w:p w14:paraId="51E891F8" w14:textId="77777777" w:rsidR="00DE3EEA" w:rsidRPr="00F50FA6" w:rsidRDefault="00DE3EEA" w:rsidP="00DE3EEA">
      <w:pPr>
        <w:spacing w:after="0"/>
        <w:ind w:left="851" w:hanging="851"/>
        <w:rPr>
          <w:rFonts w:ascii="Times New Roman" w:hAnsi="Times New Roman"/>
          <w:sz w:val="24"/>
          <w:szCs w:val="24"/>
        </w:rPr>
      </w:pPr>
      <w:r w:rsidRPr="00F50FA6">
        <w:rPr>
          <w:rFonts w:ascii="Times New Roman" w:hAnsi="Times New Roman"/>
          <w:sz w:val="24"/>
          <w:szCs w:val="24"/>
        </w:rPr>
        <w:t xml:space="preserve">Nahum </w:t>
      </w:r>
      <w:proofErr w:type="spellStart"/>
      <w:r w:rsidRPr="00F50FA6">
        <w:rPr>
          <w:rFonts w:ascii="Times New Roman" w:hAnsi="Times New Roman"/>
          <w:sz w:val="24"/>
          <w:szCs w:val="24"/>
        </w:rPr>
        <w:t>Montagud</w:t>
      </w:r>
      <w:proofErr w:type="spellEnd"/>
      <w:r w:rsidRPr="00F50FA6">
        <w:rPr>
          <w:rFonts w:ascii="Times New Roman" w:hAnsi="Times New Roman"/>
          <w:sz w:val="24"/>
          <w:szCs w:val="24"/>
        </w:rPr>
        <w:t xml:space="preserve"> Rubio. (2020, mayo 7). Los 12 tipos de técnicas de investigación: características y funciones. Portal Psicología y Mente. https://psicologiaymente. </w:t>
      </w:r>
      <w:proofErr w:type="spellStart"/>
      <w:r w:rsidRPr="00F50FA6">
        <w:rPr>
          <w:rFonts w:ascii="Times New Roman" w:hAnsi="Times New Roman"/>
          <w:sz w:val="24"/>
          <w:szCs w:val="24"/>
        </w:rPr>
        <w:t>com</w:t>
      </w:r>
      <w:proofErr w:type="spellEnd"/>
      <w:r w:rsidRPr="00F50FA6">
        <w:rPr>
          <w:rFonts w:ascii="Times New Roman" w:hAnsi="Times New Roman"/>
          <w:sz w:val="24"/>
          <w:szCs w:val="24"/>
        </w:rPr>
        <w:t>/cultura/tipos-</w:t>
      </w:r>
      <w:proofErr w:type="spellStart"/>
      <w:r w:rsidRPr="00F50FA6">
        <w:rPr>
          <w:rFonts w:ascii="Times New Roman" w:hAnsi="Times New Roman"/>
          <w:sz w:val="24"/>
          <w:szCs w:val="24"/>
        </w:rPr>
        <w:t>tecnicas</w:t>
      </w:r>
      <w:proofErr w:type="spellEnd"/>
      <w:r w:rsidRPr="00F50FA6">
        <w:rPr>
          <w:rFonts w:ascii="Times New Roman" w:hAnsi="Times New Roman"/>
          <w:sz w:val="24"/>
          <w:szCs w:val="24"/>
        </w:rPr>
        <w:t>-</w:t>
      </w:r>
      <w:proofErr w:type="spellStart"/>
      <w:r w:rsidRPr="00F50FA6">
        <w:rPr>
          <w:rFonts w:ascii="Times New Roman" w:hAnsi="Times New Roman"/>
          <w:sz w:val="24"/>
          <w:szCs w:val="24"/>
        </w:rPr>
        <w:t>investigacion</w:t>
      </w:r>
      <w:proofErr w:type="spellEnd"/>
      <w:r w:rsidRPr="00F50FA6">
        <w:rPr>
          <w:rFonts w:ascii="Times New Roman" w:hAnsi="Times New Roman"/>
          <w:sz w:val="24"/>
          <w:szCs w:val="24"/>
        </w:rPr>
        <w:t>.</w:t>
      </w:r>
    </w:p>
    <w:p w14:paraId="6234ABC3" w14:textId="77777777" w:rsidR="00DE3EEA" w:rsidRPr="00F50FA6" w:rsidRDefault="00DE3EEA" w:rsidP="00DE3EEA">
      <w:pPr>
        <w:spacing w:after="0"/>
        <w:ind w:left="851" w:hanging="851"/>
        <w:rPr>
          <w:rFonts w:ascii="Times New Roman" w:hAnsi="Times New Roman"/>
          <w:sz w:val="24"/>
          <w:szCs w:val="24"/>
          <w:lang w:val="en-US"/>
        </w:rPr>
      </w:pPr>
      <w:r w:rsidRPr="00F50FA6">
        <w:rPr>
          <w:rFonts w:ascii="Times New Roman" w:hAnsi="Times New Roman"/>
          <w:sz w:val="24"/>
          <w:szCs w:val="24"/>
          <w:lang w:val="en-US"/>
        </w:rPr>
        <w:lastRenderedPageBreak/>
        <w:t xml:space="preserve">Newman I. &amp; Benz C. R. (1998). Qualitative-quantitative Research Methodology: Exploring the Interactive. Southern Illinois University Press. Carbondale and Edwardsville. Libro. ISBN 0-8093-2150-5. pp. 87-112. </w:t>
      </w:r>
    </w:p>
    <w:p w14:paraId="19AE3B6C"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t>Orozco Toro, J. A., &amp; Ferré Pavia, C. (2011). Los stakeholders de las empresas de comunicación en el ámbito de la responsabilidad social corporativa. Folios, Revista De La Facultad De Comunicaciones Y Filología, (25), 107–125. Recuperado a partir de https://revistas.udea.edu.co/index.php/folios/article/view/</w:t>
      </w:r>
      <w:r w:rsidR="00877B1A" w:rsidRPr="00F50FA6">
        <w:rPr>
          <w:rFonts w:ascii="Times New Roman" w:hAnsi="Times New Roman"/>
          <w:sz w:val="24"/>
          <w:szCs w:val="24"/>
        </w:rPr>
        <w:t xml:space="preserve"> </w:t>
      </w:r>
      <w:r w:rsidRPr="00F50FA6">
        <w:rPr>
          <w:rFonts w:ascii="Times New Roman" w:hAnsi="Times New Roman"/>
          <w:sz w:val="24"/>
          <w:szCs w:val="24"/>
        </w:rPr>
        <w:t>10601</w:t>
      </w:r>
    </w:p>
    <w:p w14:paraId="4C2A6112" w14:textId="77777777" w:rsidR="00A36366" w:rsidRPr="00F50FA6" w:rsidRDefault="00A36366" w:rsidP="00A36366">
      <w:pPr>
        <w:spacing w:after="0"/>
        <w:ind w:left="851" w:hanging="851"/>
        <w:rPr>
          <w:rFonts w:ascii="Times New Roman" w:hAnsi="Times New Roman"/>
          <w:sz w:val="24"/>
          <w:szCs w:val="24"/>
          <w:lang w:val="en-US"/>
        </w:rPr>
      </w:pPr>
      <w:r w:rsidRPr="00F50FA6">
        <w:rPr>
          <w:rFonts w:ascii="Times New Roman" w:hAnsi="Times New Roman"/>
          <w:sz w:val="24"/>
          <w:szCs w:val="24"/>
          <w:lang w:val="en-US"/>
        </w:rPr>
        <w:t xml:space="preserve">PMBOK guide (2017). Project Management Institute, A guide to the project management body of </w:t>
      </w:r>
      <w:proofErr w:type="gramStart"/>
      <w:r w:rsidRPr="00F50FA6">
        <w:rPr>
          <w:rFonts w:ascii="Times New Roman" w:hAnsi="Times New Roman"/>
          <w:sz w:val="24"/>
          <w:szCs w:val="24"/>
          <w:lang w:val="en-US"/>
        </w:rPr>
        <w:t>knowledge;.</w:t>
      </w:r>
      <w:proofErr w:type="gramEnd"/>
      <w:r w:rsidRPr="00F50FA6">
        <w:rPr>
          <w:rFonts w:ascii="Times New Roman" w:hAnsi="Times New Roman"/>
          <w:sz w:val="24"/>
          <w:szCs w:val="24"/>
          <w:lang w:val="en-US"/>
        </w:rPr>
        <w:t xml:space="preserve"> 1. Newtown Square, PA, </w:t>
      </w:r>
      <w:proofErr w:type="gramStart"/>
      <w:r w:rsidRPr="00F50FA6">
        <w:rPr>
          <w:rFonts w:ascii="Times New Roman" w:hAnsi="Times New Roman"/>
          <w:sz w:val="24"/>
          <w:szCs w:val="24"/>
          <w:lang w:val="en-US"/>
        </w:rPr>
        <w:t>USA :</w:t>
      </w:r>
      <w:proofErr w:type="gramEnd"/>
      <w:r w:rsidRPr="00F50FA6">
        <w:rPr>
          <w:rFonts w:ascii="Times New Roman" w:hAnsi="Times New Roman"/>
          <w:sz w:val="24"/>
          <w:szCs w:val="24"/>
          <w:lang w:val="en-US"/>
        </w:rPr>
        <w:t xml:space="preserve"> Project Management Institute, 2017.</w:t>
      </w:r>
    </w:p>
    <w:p w14:paraId="10DACA48" w14:textId="77777777" w:rsidR="004A4852" w:rsidRPr="00F50FA6" w:rsidRDefault="004A4852" w:rsidP="004A4852">
      <w:pPr>
        <w:spacing w:after="0"/>
        <w:ind w:left="851" w:hanging="851"/>
        <w:rPr>
          <w:rFonts w:ascii="Times New Roman" w:hAnsi="Times New Roman"/>
          <w:sz w:val="24"/>
          <w:szCs w:val="24"/>
          <w:lang w:val="en-US"/>
        </w:rPr>
      </w:pPr>
      <w:r w:rsidRPr="00F50FA6">
        <w:rPr>
          <w:rFonts w:ascii="Times New Roman" w:hAnsi="Times New Roman"/>
          <w:sz w:val="24"/>
          <w:szCs w:val="24"/>
          <w:lang w:val="en-US"/>
        </w:rPr>
        <w:t>R. Pressman, Software Engineering: A Practitioner's Approach – European Adaptation, 5th ed. London, England: McGraw-Hill, 2000.</w:t>
      </w:r>
    </w:p>
    <w:p w14:paraId="348EDE5C" w14:textId="77777777" w:rsidR="0059128F" w:rsidRPr="00F50FA6" w:rsidRDefault="0059128F" w:rsidP="00877B1A">
      <w:pPr>
        <w:spacing w:after="0"/>
        <w:ind w:left="851" w:hanging="851"/>
        <w:rPr>
          <w:rFonts w:ascii="Times New Roman" w:hAnsi="Times New Roman"/>
          <w:sz w:val="24"/>
          <w:szCs w:val="24"/>
          <w:lang w:val="en-US"/>
        </w:rPr>
      </w:pPr>
      <w:r w:rsidRPr="00F50FA6">
        <w:rPr>
          <w:rFonts w:ascii="Times New Roman" w:hAnsi="Times New Roman"/>
          <w:sz w:val="24"/>
          <w:szCs w:val="24"/>
          <w:lang w:val="en-US"/>
        </w:rPr>
        <w:t xml:space="preserve">Rodríguez Pérez, M.V. (2019). </w:t>
      </w:r>
      <w:r w:rsidRPr="00F50FA6">
        <w:rPr>
          <w:rFonts w:ascii="Times New Roman" w:hAnsi="Times New Roman"/>
          <w:sz w:val="24"/>
          <w:szCs w:val="24"/>
        </w:rPr>
        <w:t xml:space="preserve">Reflexión sobre las prácticas educativas que realizan los docentes universitarios: el caso de la Facultad de Educación de UNIMINUTO. </w:t>
      </w:r>
      <w:proofErr w:type="spellStart"/>
      <w:r w:rsidRPr="00F50FA6">
        <w:rPr>
          <w:rFonts w:ascii="Times New Roman" w:hAnsi="Times New Roman"/>
          <w:sz w:val="24"/>
          <w:szCs w:val="24"/>
          <w:lang w:val="en-US"/>
        </w:rPr>
        <w:t>Formación</w:t>
      </w:r>
      <w:proofErr w:type="spellEnd"/>
      <w:r w:rsidRPr="00F50FA6">
        <w:rPr>
          <w:rFonts w:ascii="Times New Roman" w:hAnsi="Times New Roman"/>
          <w:sz w:val="24"/>
          <w:szCs w:val="24"/>
          <w:lang w:val="en-US"/>
        </w:rPr>
        <w:t xml:space="preserve"> </w:t>
      </w:r>
      <w:proofErr w:type="spellStart"/>
      <w:r w:rsidRPr="00F50FA6">
        <w:rPr>
          <w:rFonts w:ascii="Times New Roman" w:hAnsi="Times New Roman"/>
          <w:sz w:val="24"/>
          <w:szCs w:val="24"/>
          <w:lang w:val="en-US"/>
        </w:rPr>
        <w:t>Universitaria</w:t>
      </w:r>
      <w:proofErr w:type="spellEnd"/>
      <w:r w:rsidRPr="00F50FA6">
        <w:rPr>
          <w:rFonts w:ascii="Times New Roman" w:hAnsi="Times New Roman"/>
          <w:sz w:val="24"/>
          <w:szCs w:val="24"/>
          <w:lang w:val="en-US"/>
        </w:rPr>
        <w:t xml:space="preserve">, 12(1), 109-120. </w:t>
      </w:r>
      <w:proofErr w:type="spellStart"/>
      <w:r w:rsidRPr="00F50FA6">
        <w:rPr>
          <w:rFonts w:ascii="Times New Roman" w:hAnsi="Times New Roman"/>
          <w:sz w:val="24"/>
          <w:szCs w:val="24"/>
          <w:lang w:val="en-US"/>
        </w:rPr>
        <w:t>doi</w:t>
      </w:r>
      <w:proofErr w:type="spellEnd"/>
      <w:r w:rsidRPr="00F50FA6">
        <w:rPr>
          <w:rFonts w:ascii="Times New Roman" w:hAnsi="Times New Roman"/>
          <w:sz w:val="24"/>
          <w:szCs w:val="24"/>
          <w:lang w:val="en-US"/>
        </w:rPr>
        <w:t>: 10.4067/S0718-5006201</w:t>
      </w:r>
      <w:r w:rsidR="00877B1A" w:rsidRPr="00F50FA6">
        <w:rPr>
          <w:rFonts w:ascii="Times New Roman" w:hAnsi="Times New Roman"/>
          <w:sz w:val="24"/>
          <w:szCs w:val="24"/>
          <w:lang w:val="en-US"/>
        </w:rPr>
        <w:t xml:space="preserve"> </w:t>
      </w:r>
      <w:r w:rsidRPr="00F50FA6">
        <w:rPr>
          <w:rFonts w:ascii="Times New Roman" w:hAnsi="Times New Roman"/>
          <w:sz w:val="24"/>
          <w:szCs w:val="24"/>
          <w:lang w:val="en-US"/>
        </w:rPr>
        <w:t>9000100109.</w:t>
      </w:r>
    </w:p>
    <w:p w14:paraId="67F53DB8" w14:textId="77777777" w:rsidR="0059128F" w:rsidRPr="00F50FA6" w:rsidRDefault="0059128F" w:rsidP="00877B1A">
      <w:pPr>
        <w:spacing w:after="0"/>
        <w:ind w:left="851" w:hanging="851"/>
        <w:rPr>
          <w:rFonts w:ascii="Times New Roman" w:hAnsi="Times New Roman"/>
          <w:sz w:val="24"/>
          <w:szCs w:val="24"/>
        </w:rPr>
      </w:pPr>
      <w:proofErr w:type="spellStart"/>
      <w:r w:rsidRPr="00F50FA6">
        <w:rPr>
          <w:rFonts w:ascii="Times New Roman" w:hAnsi="Times New Roman"/>
          <w:sz w:val="24"/>
          <w:szCs w:val="24"/>
          <w:lang w:val="en-US"/>
        </w:rPr>
        <w:t>Siposova</w:t>
      </w:r>
      <w:proofErr w:type="spellEnd"/>
      <w:r w:rsidRPr="00F50FA6">
        <w:rPr>
          <w:rFonts w:ascii="Times New Roman" w:hAnsi="Times New Roman"/>
          <w:sz w:val="24"/>
          <w:szCs w:val="24"/>
          <w:lang w:val="en-US"/>
        </w:rPr>
        <w:t xml:space="preserve">, B. &amp; Carpenter, M. (2019). A new look at joint attention and common knowledge. </w:t>
      </w:r>
      <w:proofErr w:type="spellStart"/>
      <w:r w:rsidRPr="00F50FA6">
        <w:rPr>
          <w:rFonts w:ascii="Times New Roman" w:hAnsi="Times New Roman"/>
          <w:sz w:val="24"/>
          <w:szCs w:val="24"/>
        </w:rPr>
        <w:t>Cognition</w:t>
      </w:r>
      <w:proofErr w:type="spellEnd"/>
      <w:r w:rsidRPr="00F50FA6">
        <w:rPr>
          <w:rFonts w:ascii="Times New Roman" w:hAnsi="Times New Roman"/>
          <w:sz w:val="24"/>
          <w:szCs w:val="24"/>
        </w:rPr>
        <w:t xml:space="preserve">, 189, 260-274. </w:t>
      </w:r>
      <w:proofErr w:type="spellStart"/>
      <w:r w:rsidRPr="00F50FA6">
        <w:rPr>
          <w:rFonts w:ascii="Times New Roman" w:hAnsi="Times New Roman"/>
          <w:sz w:val="24"/>
          <w:szCs w:val="24"/>
        </w:rPr>
        <w:t>doi</w:t>
      </w:r>
      <w:proofErr w:type="spellEnd"/>
      <w:r w:rsidRPr="00F50FA6">
        <w:rPr>
          <w:rFonts w:ascii="Times New Roman" w:hAnsi="Times New Roman"/>
          <w:sz w:val="24"/>
          <w:szCs w:val="24"/>
        </w:rPr>
        <w:t>: 10.1016/j.cognition.2019.03.019</w:t>
      </w:r>
    </w:p>
    <w:p w14:paraId="464DB4EE"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t>Sommerville, Ian. (2011). Ingeniería de Software. Pearson Educación, Novena Edición, 2011. Páginas: 30, 32-35. México. ISBN: 978-607-32-0603-7.</w:t>
      </w:r>
    </w:p>
    <w:p w14:paraId="2E22D652"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t>Toro Jaramillo I. D., Parra Ramírez R. D. (2006). Método y Conocimiento: Metodología de la Investigación. Fondo Editorial Universidad EAFIT. Libro. ISBN: 958-8281-11-3. pp. 69-104. Medellín Colombia.</w:t>
      </w:r>
    </w:p>
    <w:p w14:paraId="0984C2B0" w14:textId="77777777" w:rsidR="0059128F" w:rsidRPr="00F50FA6" w:rsidRDefault="0059128F" w:rsidP="00877B1A">
      <w:pPr>
        <w:spacing w:after="0"/>
        <w:ind w:left="851" w:hanging="851"/>
        <w:rPr>
          <w:rFonts w:ascii="Times New Roman" w:hAnsi="Times New Roman"/>
          <w:sz w:val="24"/>
          <w:szCs w:val="24"/>
        </w:rPr>
      </w:pPr>
      <w:r w:rsidRPr="00F50FA6">
        <w:rPr>
          <w:rFonts w:ascii="Times New Roman" w:hAnsi="Times New Roman"/>
          <w:sz w:val="24"/>
          <w:szCs w:val="24"/>
        </w:rPr>
        <w:t xml:space="preserve">Ugalde Binda, N., &amp; </w:t>
      </w:r>
      <w:proofErr w:type="spellStart"/>
      <w:r w:rsidRPr="00F50FA6">
        <w:rPr>
          <w:rFonts w:ascii="Times New Roman" w:hAnsi="Times New Roman"/>
          <w:sz w:val="24"/>
          <w:szCs w:val="24"/>
        </w:rPr>
        <w:t>Balbastre</w:t>
      </w:r>
      <w:proofErr w:type="spellEnd"/>
      <w:r w:rsidRPr="00F50FA6">
        <w:rPr>
          <w:rFonts w:ascii="Times New Roman" w:hAnsi="Times New Roman"/>
          <w:sz w:val="24"/>
          <w:szCs w:val="24"/>
        </w:rPr>
        <w:t xml:space="preserve">-Benavent, F. (2022). </w:t>
      </w:r>
      <w:r w:rsidR="004A4852" w:rsidRPr="00F50FA6">
        <w:rPr>
          <w:rFonts w:ascii="Times New Roman" w:hAnsi="Times New Roman"/>
          <w:sz w:val="24"/>
          <w:szCs w:val="24"/>
        </w:rPr>
        <w:t>Investigación cuantitativa e investigación cualitativa: buscando las ventajas de las diferentes metodologías de investigación</w:t>
      </w:r>
      <w:r w:rsidRPr="00F50FA6">
        <w:rPr>
          <w:rFonts w:ascii="Times New Roman" w:hAnsi="Times New Roman"/>
          <w:sz w:val="24"/>
          <w:szCs w:val="24"/>
        </w:rPr>
        <w:t xml:space="preserve">. Revista </w:t>
      </w:r>
      <w:r w:rsidR="004A4852" w:rsidRPr="00F50FA6">
        <w:rPr>
          <w:rFonts w:ascii="Times New Roman" w:hAnsi="Times New Roman"/>
          <w:sz w:val="24"/>
          <w:szCs w:val="24"/>
        </w:rPr>
        <w:t>d</w:t>
      </w:r>
      <w:r w:rsidRPr="00F50FA6">
        <w:rPr>
          <w:rFonts w:ascii="Times New Roman" w:hAnsi="Times New Roman"/>
          <w:sz w:val="24"/>
          <w:szCs w:val="24"/>
        </w:rPr>
        <w:t>e Ciencias Económicas, 31(2), 179–187. https://doi.org/10.</w:t>
      </w:r>
      <w:r w:rsidR="00A36366" w:rsidRPr="00F50FA6">
        <w:rPr>
          <w:rFonts w:ascii="Times New Roman" w:hAnsi="Times New Roman"/>
          <w:sz w:val="24"/>
          <w:szCs w:val="24"/>
        </w:rPr>
        <w:t xml:space="preserve"> </w:t>
      </w:r>
      <w:r w:rsidRPr="00F50FA6">
        <w:rPr>
          <w:rFonts w:ascii="Times New Roman" w:hAnsi="Times New Roman"/>
          <w:sz w:val="24"/>
          <w:szCs w:val="24"/>
        </w:rPr>
        <w:t>15517/</w:t>
      </w:r>
      <w:proofErr w:type="gramStart"/>
      <w:r w:rsidRPr="00F50FA6">
        <w:rPr>
          <w:rFonts w:ascii="Times New Roman" w:hAnsi="Times New Roman"/>
          <w:sz w:val="24"/>
          <w:szCs w:val="24"/>
        </w:rPr>
        <w:t>rce.v</w:t>
      </w:r>
      <w:proofErr w:type="gramEnd"/>
      <w:r w:rsidRPr="00F50FA6">
        <w:rPr>
          <w:rFonts w:ascii="Times New Roman" w:hAnsi="Times New Roman"/>
          <w:sz w:val="24"/>
          <w:szCs w:val="24"/>
        </w:rPr>
        <w:t>31i2.12730</w:t>
      </w:r>
    </w:p>
    <w:p w14:paraId="452D8492" w14:textId="77777777" w:rsidR="0059128F" w:rsidRPr="002A5905" w:rsidRDefault="0059128F" w:rsidP="00877B1A">
      <w:pPr>
        <w:spacing w:after="0"/>
        <w:ind w:left="851" w:hanging="851"/>
        <w:rPr>
          <w:rFonts w:asciiTheme="minorHAnsi" w:hAnsiTheme="minorHAnsi" w:cstheme="minorHAnsi"/>
          <w:sz w:val="24"/>
          <w:szCs w:val="24"/>
          <w:lang w:val="en-US"/>
        </w:rPr>
      </w:pPr>
      <w:r w:rsidRPr="00F50FA6">
        <w:rPr>
          <w:rFonts w:ascii="Times New Roman" w:hAnsi="Times New Roman"/>
          <w:sz w:val="24"/>
          <w:szCs w:val="24"/>
          <w:lang w:val="en-US"/>
        </w:rPr>
        <w:t xml:space="preserve">Yin, Y. M., Dooley, K. &amp; Mu, G. M. (2019). Why do graduates from prestigious universities choose to teach in disadvantaged schools? Lessons from an alternative teacher preparation program in China. Teaching and Teacher Education, 77, 378-387. </w:t>
      </w:r>
      <w:proofErr w:type="spellStart"/>
      <w:r w:rsidRPr="00F50FA6">
        <w:rPr>
          <w:rFonts w:ascii="Times New Roman" w:hAnsi="Times New Roman"/>
          <w:sz w:val="24"/>
          <w:szCs w:val="24"/>
          <w:lang w:val="en-US"/>
        </w:rPr>
        <w:t>doi</w:t>
      </w:r>
      <w:proofErr w:type="spellEnd"/>
      <w:r w:rsidRPr="00F50FA6">
        <w:rPr>
          <w:rFonts w:ascii="Times New Roman" w:hAnsi="Times New Roman"/>
          <w:sz w:val="24"/>
          <w:szCs w:val="24"/>
          <w:lang w:val="en-US"/>
        </w:rPr>
        <w:t>: 10.1016/j.tate.2018.10.011</w:t>
      </w:r>
    </w:p>
    <w:p w14:paraId="7E43BC70" w14:textId="77777777" w:rsidR="0059128F" w:rsidRPr="002A5905" w:rsidRDefault="0059128F" w:rsidP="0059128F">
      <w:pPr>
        <w:rPr>
          <w:rFonts w:asciiTheme="minorHAnsi" w:hAnsiTheme="minorHAnsi" w:cstheme="minorHAnsi"/>
          <w:sz w:val="24"/>
          <w:szCs w:val="24"/>
          <w:lang w:val="en-US"/>
        </w:rPr>
      </w:pPr>
    </w:p>
    <w:p w14:paraId="07A10802" w14:textId="77777777" w:rsidR="007F0D84" w:rsidRPr="002A5905" w:rsidRDefault="007F0D84">
      <w:pPr>
        <w:spacing w:after="0"/>
        <w:ind w:left="851" w:hanging="851"/>
        <w:rPr>
          <w:rFonts w:asciiTheme="minorHAnsi" w:hAnsiTheme="minorHAnsi" w:cstheme="minorHAnsi"/>
          <w:sz w:val="24"/>
          <w:szCs w:val="24"/>
          <w:lang w:val="en-US"/>
        </w:rPr>
      </w:pPr>
    </w:p>
    <w:sectPr w:rsidR="007F0D84" w:rsidRPr="002A5905" w:rsidSect="00F50FA6">
      <w:headerReference w:type="default" r:id="rId18"/>
      <w:footerReference w:type="default" r:id="rId19"/>
      <w:pgSz w:w="12240" w:h="15840"/>
      <w:pgMar w:top="1417"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90CC8" w14:textId="77777777" w:rsidR="00F16A71" w:rsidRDefault="00F16A71" w:rsidP="00B001D9">
      <w:pPr>
        <w:spacing w:after="0" w:line="240" w:lineRule="auto"/>
      </w:pPr>
      <w:r>
        <w:separator/>
      </w:r>
    </w:p>
  </w:endnote>
  <w:endnote w:type="continuationSeparator" w:id="0">
    <w:p w14:paraId="01CB694E" w14:textId="77777777" w:rsidR="00F16A71" w:rsidRDefault="00F16A71" w:rsidP="00B0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CF9B" w14:textId="7410D59A" w:rsidR="00F50FA6" w:rsidRPr="00F50FA6" w:rsidRDefault="00F50FA6" w:rsidP="00F50FA6">
    <w:pPr>
      <w:pStyle w:val="Piedepgina"/>
      <w:jc w:val="center"/>
      <w:rPr>
        <w:rFonts w:asciiTheme="minorHAnsi" w:hAnsiTheme="minorHAnsi" w:cstheme="minorHAnsi"/>
      </w:rPr>
    </w:pPr>
    <w:r w:rsidRPr="00F50FA6">
      <w:rPr>
        <w:rFonts w:asciiTheme="minorHAnsi" w:hAnsiTheme="minorHAnsi" w:cstheme="minorHAnsi"/>
        <w:b/>
      </w:rPr>
      <w:t xml:space="preserve">Vol. 11, Núm. 21                  </w:t>
    </w:r>
    <w:proofErr w:type="gramStart"/>
    <w:r w:rsidRPr="00F50FA6">
      <w:rPr>
        <w:rFonts w:asciiTheme="minorHAnsi" w:hAnsiTheme="minorHAnsi" w:cstheme="minorHAnsi"/>
        <w:b/>
      </w:rPr>
      <w:t>Enero</w:t>
    </w:r>
    <w:proofErr w:type="gramEnd"/>
    <w:r w:rsidRPr="00F50FA6">
      <w:rPr>
        <w:rFonts w:asciiTheme="minorHAnsi" w:hAnsiTheme="minorHAnsi" w:cstheme="minorHAnsi"/>
        <w:b/>
      </w:rPr>
      <w:t xml:space="preserve"> – </w:t>
    </w:r>
    <w:proofErr w:type="gramStart"/>
    <w:r w:rsidRPr="00F50FA6">
      <w:rPr>
        <w:rFonts w:asciiTheme="minorHAnsi" w:hAnsiTheme="minorHAnsi" w:cstheme="minorHAnsi"/>
        <w:b/>
      </w:rPr>
      <w:t>Junio</w:t>
    </w:r>
    <w:proofErr w:type="gramEnd"/>
    <w:r w:rsidRPr="00F50FA6">
      <w:rPr>
        <w:rFonts w:asciiTheme="minorHAnsi" w:hAnsiTheme="minorHAnsi" w:cstheme="minorHAnsi"/>
        <w:b/>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3E1F" w14:textId="77777777" w:rsidR="00F16A71" w:rsidRDefault="00F16A71" w:rsidP="00B001D9">
      <w:pPr>
        <w:spacing w:after="0" w:line="240" w:lineRule="auto"/>
      </w:pPr>
      <w:r>
        <w:separator/>
      </w:r>
    </w:p>
  </w:footnote>
  <w:footnote w:type="continuationSeparator" w:id="0">
    <w:p w14:paraId="053697A4" w14:textId="77777777" w:rsidR="00F16A71" w:rsidRDefault="00F16A71" w:rsidP="00B0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8300" w14:textId="4073F3A6" w:rsidR="00F50FA6" w:rsidRDefault="00F50FA6" w:rsidP="00F50FA6">
    <w:pPr>
      <w:pStyle w:val="Encabezado"/>
      <w:jc w:val="center"/>
    </w:pPr>
    <w:r w:rsidRPr="006A1F3B">
      <w:rPr>
        <w:noProof/>
      </w:rPr>
      <w:drawing>
        <wp:inline distT="0" distB="0" distL="0" distR="0" wp14:anchorId="3B570C4F" wp14:editId="158006D9">
          <wp:extent cx="4845050" cy="704850"/>
          <wp:effectExtent l="0" t="0" r="0" b="0"/>
          <wp:docPr id="1756558030" name="Imagen 175655803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F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655DB"/>
    <w:multiLevelType w:val="hybridMultilevel"/>
    <w:tmpl w:val="FFFFFFFF"/>
    <w:lvl w:ilvl="0" w:tplc="7FA66000">
      <w:start w:val="1"/>
      <w:numFmt w:val="decimal"/>
      <w:lvlText w:val="(%1)"/>
      <w:lvlJc w:val="left"/>
      <w:pPr>
        <w:ind w:left="720" w:hanging="360"/>
      </w:pPr>
      <w:rPr>
        <w:rFonts w:ascii="Times New Roman" w:hAnsi="Times New Roman" w:cs="Times New Roman" w:hint="default"/>
        <w:color w:val="FF0000"/>
        <w:sz w:val="24"/>
        <w:u w:color="FFFF0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1799772C"/>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8BF10A5"/>
    <w:multiLevelType w:val="multilevel"/>
    <w:tmpl w:val="8F64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A1DB5"/>
    <w:multiLevelType w:val="hybridMultilevel"/>
    <w:tmpl w:val="FFFFFFFF"/>
    <w:lvl w:ilvl="0" w:tplc="8A349224">
      <w:start w:val="1"/>
      <w:numFmt w:val="decimal"/>
      <w:lvlText w:val="%1."/>
      <w:lvlJc w:val="left"/>
      <w:pPr>
        <w:ind w:left="1714" w:hanging="1005"/>
      </w:pPr>
      <w:rPr>
        <w:rFonts w:cs="Times New Roman" w:hint="default"/>
      </w:rPr>
    </w:lvl>
    <w:lvl w:ilvl="1" w:tplc="080A0019" w:tentative="1">
      <w:start w:val="1"/>
      <w:numFmt w:val="lowerLetter"/>
      <w:lvlText w:val="%2."/>
      <w:lvlJc w:val="left"/>
      <w:pPr>
        <w:ind w:left="1789" w:hanging="360"/>
      </w:pPr>
      <w:rPr>
        <w:rFonts w:cs="Times New Roman"/>
      </w:rPr>
    </w:lvl>
    <w:lvl w:ilvl="2" w:tplc="080A001B" w:tentative="1">
      <w:start w:val="1"/>
      <w:numFmt w:val="lowerRoman"/>
      <w:lvlText w:val="%3."/>
      <w:lvlJc w:val="right"/>
      <w:pPr>
        <w:ind w:left="2509" w:hanging="180"/>
      </w:pPr>
      <w:rPr>
        <w:rFonts w:cs="Times New Roman"/>
      </w:rPr>
    </w:lvl>
    <w:lvl w:ilvl="3" w:tplc="080A000F" w:tentative="1">
      <w:start w:val="1"/>
      <w:numFmt w:val="decimal"/>
      <w:lvlText w:val="%4."/>
      <w:lvlJc w:val="left"/>
      <w:pPr>
        <w:ind w:left="3229" w:hanging="360"/>
      </w:pPr>
      <w:rPr>
        <w:rFonts w:cs="Times New Roman"/>
      </w:rPr>
    </w:lvl>
    <w:lvl w:ilvl="4" w:tplc="080A0019" w:tentative="1">
      <w:start w:val="1"/>
      <w:numFmt w:val="lowerLetter"/>
      <w:lvlText w:val="%5."/>
      <w:lvlJc w:val="left"/>
      <w:pPr>
        <w:ind w:left="3949" w:hanging="360"/>
      </w:pPr>
      <w:rPr>
        <w:rFonts w:cs="Times New Roman"/>
      </w:rPr>
    </w:lvl>
    <w:lvl w:ilvl="5" w:tplc="080A001B" w:tentative="1">
      <w:start w:val="1"/>
      <w:numFmt w:val="lowerRoman"/>
      <w:lvlText w:val="%6."/>
      <w:lvlJc w:val="right"/>
      <w:pPr>
        <w:ind w:left="4669" w:hanging="180"/>
      </w:pPr>
      <w:rPr>
        <w:rFonts w:cs="Times New Roman"/>
      </w:rPr>
    </w:lvl>
    <w:lvl w:ilvl="6" w:tplc="080A000F" w:tentative="1">
      <w:start w:val="1"/>
      <w:numFmt w:val="decimal"/>
      <w:lvlText w:val="%7."/>
      <w:lvlJc w:val="left"/>
      <w:pPr>
        <w:ind w:left="5389" w:hanging="360"/>
      </w:pPr>
      <w:rPr>
        <w:rFonts w:cs="Times New Roman"/>
      </w:rPr>
    </w:lvl>
    <w:lvl w:ilvl="7" w:tplc="080A0019" w:tentative="1">
      <w:start w:val="1"/>
      <w:numFmt w:val="lowerLetter"/>
      <w:lvlText w:val="%8."/>
      <w:lvlJc w:val="left"/>
      <w:pPr>
        <w:ind w:left="6109" w:hanging="360"/>
      </w:pPr>
      <w:rPr>
        <w:rFonts w:cs="Times New Roman"/>
      </w:rPr>
    </w:lvl>
    <w:lvl w:ilvl="8" w:tplc="080A001B" w:tentative="1">
      <w:start w:val="1"/>
      <w:numFmt w:val="lowerRoman"/>
      <w:lvlText w:val="%9."/>
      <w:lvlJc w:val="right"/>
      <w:pPr>
        <w:ind w:left="6829" w:hanging="180"/>
      </w:pPr>
      <w:rPr>
        <w:rFonts w:cs="Times New Roman"/>
      </w:rPr>
    </w:lvl>
  </w:abstractNum>
  <w:abstractNum w:abstractNumId="5" w15:restartNumberingAfterBreak="0">
    <w:nsid w:val="229A22B3"/>
    <w:multiLevelType w:val="hybridMultilevel"/>
    <w:tmpl w:val="FFFFFFFF"/>
    <w:lvl w:ilvl="0" w:tplc="7FA66000">
      <w:start w:val="1"/>
      <w:numFmt w:val="decimal"/>
      <w:lvlText w:val="(%1)"/>
      <w:lvlJc w:val="left"/>
      <w:pPr>
        <w:ind w:left="720" w:hanging="360"/>
      </w:pPr>
      <w:rPr>
        <w:rFonts w:ascii="Times New Roman" w:hAnsi="Times New Roman" w:cs="Times New Roman" w:hint="default"/>
        <w:color w:val="FF0000"/>
        <w:sz w:val="24"/>
        <w:u w:color="FFFF0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252F37CB"/>
    <w:multiLevelType w:val="hybridMultilevel"/>
    <w:tmpl w:val="FFFFFFFF"/>
    <w:lvl w:ilvl="0" w:tplc="18584526">
      <w:start w:val="1"/>
      <w:numFmt w:val="bullet"/>
      <w:lvlText w:val=""/>
      <w:lvlJc w:val="left"/>
      <w:pPr>
        <w:ind w:left="360" w:hanging="360"/>
      </w:pPr>
      <w:rPr>
        <w:rFonts w:ascii="Symbol" w:hAnsi="Symbol" w:hint="default"/>
        <w:color w:val="548DD4" w:themeColor="text2" w:themeTint="99"/>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AA390A"/>
    <w:multiLevelType w:val="hybridMultilevel"/>
    <w:tmpl w:val="D8BAFABC"/>
    <w:lvl w:ilvl="0" w:tplc="8CC25308">
      <w:start w:val="1"/>
      <w:numFmt w:val="bullet"/>
      <w:lvlText w:val="•"/>
      <w:lvlJc w:val="left"/>
      <w:pPr>
        <w:tabs>
          <w:tab w:val="num" w:pos="720"/>
        </w:tabs>
        <w:ind w:left="720" w:hanging="360"/>
      </w:pPr>
      <w:rPr>
        <w:rFonts w:ascii="Arial" w:hAnsi="Arial" w:hint="default"/>
      </w:rPr>
    </w:lvl>
    <w:lvl w:ilvl="1" w:tplc="BB0C5B0E">
      <w:start w:val="1"/>
      <w:numFmt w:val="bullet"/>
      <w:lvlText w:val="•"/>
      <w:lvlJc w:val="left"/>
      <w:pPr>
        <w:tabs>
          <w:tab w:val="num" w:pos="1440"/>
        </w:tabs>
        <w:ind w:left="1440" w:hanging="360"/>
      </w:pPr>
      <w:rPr>
        <w:rFonts w:ascii="Arial" w:hAnsi="Arial" w:hint="default"/>
      </w:rPr>
    </w:lvl>
    <w:lvl w:ilvl="2" w:tplc="9FB8CC12" w:tentative="1">
      <w:start w:val="1"/>
      <w:numFmt w:val="bullet"/>
      <w:lvlText w:val="•"/>
      <w:lvlJc w:val="left"/>
      <w:pPr>
        <w:tabs>
          <w:tab w:val="num" w:pos="2160"/>
        </w:tabs>
        <w:ind w:left="2160" w:hanging="360"/>
      </w:pPr>
      <w:rPr>
        <w:rFonts w:ascii="Arial" w:hAnsi="Arial" w:hint="default"/>
      </w:rPr>
    </w:lvl>
    <w:lvl w:ilvl="3" w:tplc="6FC693A2" w:tentative="1">
      <w:start w:val="1"/>
      <w:numFmt w:val="bullet"/>
      <w:lvlText w:val="•"/>
      <w:lvlJc w:val="left"/>
      <w:pPr>
        <w:tabs>
          <w:tab w:val="num" w:pos="2880"/>
        </w:tabs>
        <w:ind w:left="2880" w:hanging="360"/>
      </w:pPr>
      <w:rPr>
        <w:rFonts w:ascii="Arial" w:hAnsi="Arial" w:hint="default"/>
      </w:rPr>
    </w:lvl>
    <w:lvl w:ilvl="4" w:tplc="59C8B476" w:tentative="1">
      <w:start w:val="1"/>
      <w:numFmt w:val="bullet"/>
      <w:lvlText w:val="•"/>
      <w:lvlJc w:val="left"/>
      <w:pPr>
        <w:tabs>
          <w:tab w:val="num" w:pos="3600"/>
        </w:tabs>
        <w:ind w:left="3600" w:hanging="360"/>
      </w:pPr>
      <w:rPr>
        <w:rFonts w:ascii="Arial" w:hAnsi="Arial" w:hint="default"/>
      </w:rPr>
    </w:lvl>
    <w:lvl w:ilvl="5" w:tplc="B6BCBCE8" w:tentative="1">
      <w:start w:val="1"/>
      <w:numFmt w:val="bullet"/>
      <w:lvlText w:val="•"/>
      <w:lvlJc w:val="left"/>
      <w:pPr>
        <w:tabs>
          <w:tab w:val="num" w:pos="4320"/>
        </w:tabs>
        <w:ind w:left="4320" w:hanging="360"/>
      </w:pPr>
      <w:rPr>
        <w:rFonts w:ascii="Arial" w:hAnsi="Arial" w:hint="default"/>
      </w:rPr>
    </w:lvl>
    <w:lvl w:ilvl="6" w:tplc="9E06D368" w:tentative="1">
      <w:start w:val="1"/>
      <w:numFmt w:val="bullet"/>
      <w:lvlText w:val="•"/>
      <w:lvlJc w:val="left"/>
      <w:pPr>
        <w:tabs>
          <w:tab w:val="num" w:pos="5040"/>
        </w:tabs>
        <w:ind w:left="5040" w:hanging="360"/>
      </w:pPr>
      <w:rPr>
        <w:rFonts w:ascii="Arial" w:hAnsi="Arial" w:hint="default"/>
      </w:rPr>
    </w:lvl>
    <w:lvl w:ilvl="7" w:tplc="E1EA6DF4" w:tentative="1">
      <w:start w:val="1"/>
      <w:numFmt w:val="bullet"/>
      <w:lvlText w:val="•"/>
      <w:lvlJc w:val="left"/>
      <w:pPr>
        <w:tabs>
          <w:tab w:val="num" w:pos="5760"/>
        </w:tabs>
        <w:ind w:left="5760" w:hanging="360"/>
      </w:pPr>
      <w:rPr>
        <w:rFonts w:ascii="Arial" w:hAnsi="Arial" w:hint="default"/>
      </w:rPr>
    </w:lvl>
    <w:lvl w:ilvl="8" w:tplc="AD54E58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6544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97A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10710"/>
    <w:multiLevelType w:val="hybridMultilevel"/>
    <w:tmpl w:val="FFFFFFFF"/>
    <w:lvl w:ilvl="0" w:tplc="080A000F">
      <w:start w:val="1"/>
      <w:numFmt w:val="decimal"/>
      <w:lvlText w:val="%1."/>
      <w:lvlJc w:val="left"/>
      <w:pPr>
        <w:ind w:left="1429" w:hanging="360"/>
      </w:pPr>
      <w:rPr>
        <w:rFonts w:cs="Times New Roman"/>
      </w:rPr>
    </w:lvl>
    <w:lvl w:ilvl="1" w:tplc="080A0019" w:tentative="1">
      <w:start w:val="1"/>
      <w:numFmt w:val="lowerLetter"/>
      <w:lvlText w:val="%2."/>
      <w:lvlJc w:val="left"/>
      <w:pPr>
        <w:ind w:left="2149" w:hanging="360"/>
      </w:pPr>
      <w:rPr>
        <w:rFonts w:cs="Times New Roman"/>
      </w:rPr>
    </w:lvl>
    <w:lvl w:ilvl="2" w:tplc="080A001B" w:tentative="1">
      <w:start w:val="1"/>
      <w:numFmt w:val="lowerRoman"/>
      <w:lvlText w:val="%3."/>
      <w:lvlJc w:val="right"/>
      <w:pPr>
        <w:ind w:left="2869" w:hanging="180"/>
      </w:pPr>
      <w:rPr>
        <w:rFonts w:cs="Times New Roman"/>
      </w:rPr>
    </w:lvl>
    <w:lvl w:ilvl="3" w:tplc="080A000F" w:tentative="1">
      <w:start w:val="1"/>
      <w:numFmt w:val="decimal"/>
      <w:lvlText w:val="%4."/>
      <w:lvlJc w:val="left"/>
      <w:pPr>
        <w:ind w:left="3589" w:hanging="360"/>
      </w:pPr>
      <w:rPr>
        <w:rFonts w:cs="Times New Roman"/>
      </w:rPr>
    </w:lvl>
    <w:lvl w:ilvl="4" w:tplc="080A0019" w:tentative="1">
      <w:start w:val="1"/>
      <w:numFmt w:val="lowerLetter"/>
      <w:lvlText w:val="%5."/>
      <w:lvlJc w:val="left"/>
      <w:pPr>
        <w:ind w:left="4309" w:hanging="360"/>
      </w:pPr>
      <w:rPr>
        <w:rFonts w:cs="Times New Roman"/>
      </w:rPr>
    </w:lvl>
    <w:lvl w:ilvl="5" w:tplc="080A001B" w:tentative="1">
      <w:start w:val="1"/>
      <w:numFmt w:val="lowerRoman"/>
      <w:lvlText w:val="%6."/>
      <w:lvlJc w:val="right"/>
      <w:pPr>
        <w:ind w:left="5029" w:hanging="180"/>
      </w:pPr>
      <w:rPr>
        <w:rFonts w:cs="Times New Roman"/>
      </w:rPr>
    </w:lvl>
    <w:lvl w:ilvl="6" w:tplc="080A000F" w:tentative="1">
      <w:start w:val="1"/>
      <w:numFmt w:val="decimal"/>
      <w:lvlText w:val="%7."/>
      <w:lvlJc w:val="left"/>
      <w:pPr>
        <w:ind w:left="5749" w:hanging="360"/>
      </w:pPr>
      <w:rPr>
        <w:rFonts w:cs="Times New Roman"/>
      </w:rPr>
    </w:lvl>
    <w:lvl w:ilvl="7" w:tplc="080A0019" w:tentative="1">
      <w:start w:val="1"/>
      <w:numFmt w:val="lowerLetter"/>
      <w:lvlText w:val="%8."/>
      <w:lvlJc w:val="left"/>
      <w:pPr>
        <w:ind w:left="6469" w:hanging="360"/>
      </w:pPr>
      <w:rPr>
        <w:rFonts w:cs="Times New Roman"/>
      </w:rPr>
    </w:lvl>
    <w:lvl w:ilvl="8" w:tplc="080A001B" w:tentative="1">
      <w:start w:val="1"/>
      <w:numFmt w:val="lowerRoman"/>
      <w:lvlText w:val="%9."/>
      <w:lvlJc w:val="right"/>
      <w:pPr>
        <w:ind w:left="7189" w:hanging="180"/>
      </w:pPr>
      <w:rPr>
        <w:rFonts w:cs="Times New Roman"/>
      </w:rPr>
    </w:lvl>
  </w:abstractNum>
  <w:abstractNum w:abstractNumId="11" w15:restartNumberingAfterBreak="0">
    <w:nsid w:val="470E3173"/>
    <w:multiLevelType w:val="hybridMultilevel"/>
    <w:tmpl w:val="FFFFFFFF"/>
    <w:lvl w:ilvl="0" w:tplc="080A000F">
      <w:start w:val="1"/>
      <w:numFmt w:val="decimal"/>
      <w:lvlText w:val="%1."/>
      <w:lvlJc w:val="left"/>
      <w:pPr>
        <w:ind w:left="360" w:hanging="360"/>
      </w:pPr>
      <w:rPr>
        <w:rFonts w:cs="Times New Roman" w:hint="default"/>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2" w15:restartNumberingAfterBreak="0">
    <w:nsid w:val="48B511BE"/>
    <w:multiLevelType w:val="hybridMultilevel"/>
    <w:tmpl w:val="BB44C0AE"/>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3" w15:restartNumberingAfterBreak="0">
    <w:nsid w:val="4DA27B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FB43C7"/>
    <w:multiLevelType w:val="hybridMultilevel"/>
    <w:tmpl w:val="7E38A3DA"/>
    <w:lvl w:ilvl="0" w:tplc="29B8E736">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509E733C"/>
    <w:multiLevelType w:val="hybridMultilevel"/>
    <w:tmpl w:val="FFFFFFFF"/>
    <w:lvl w:ilvl="0" w:tplc="080A0001">
      <w:start w:val="1"/>
      <w:numFmt w:val="bullet"/>
      <w:lvlText w:val=""/>
      <w:lvlJc w:val="left"/>
      <w:pPr>
        <w:ind w:left="1714" w:hanging="1005"/>
      </w:pPr>
      <w:rPr>
        <w:rFonts w:ascii="Symbol" w:hAnsi="Symbol" w:hint="default"/>
      </w:rPr>
    </w:lvl>
    <w:lvl w:ilvl="1" w:tplc="080A0019" w:tentative="1">
      <w:start w:val="1"/>
      <w:numFmt w:val="lowerLetter"/>
      <w:lvlText w:val="%2."/>
      <w:lvlJc w:val="left"/>
      <w:pPr>
        <w:ind w:left="1789" w:hanging="360"/>
      </w:pPr>
      <w:rPr>
        <w:rFonts w:cs="Times New Roman"/>
      </w:rPr>
    </w:lvl>
    <w:lvl w:ilvl="2" w:tplc="080A001B" w:tentative="1">
      <w:start w:val="1"/>
      <w:numFmt w:val="lowerRoman"/>
      <w:lvlText w:val="%3."/>
      <w:lvlJc w:val="right"/>
      <w:pPr>
        <w:ind w:left="2509" w:hanging="180"/>
      </w:pPr>
      <w:rPr>
        <w:rFonts w:cs="Times New Roman"/>
      </w:rPr>
    </w:lvl>
    <w:lvl w:ilvl="3" w:tplc="080A000F" w:tentative="1">
      <w:start w:val="1"/>
      <w:numFmt w:val="decimal"/>
      <w:lvlText w:val="%4."/>
      <w:lvlJc w:val="left"/>
      <w:pPr>
        <w:ind w:left="3229" w:hanging="360"/>
      </w:pPr>
      <w:rPr>
        <w:rFonts w:cs="Times New Roman"/>
      </w:rPr>
    </w:lvl>
    <w:lvl w:ilvl="4" w:tplc="080A0019" w:tentative="1">
      <w:start w:val="1"/>
      <w:numFmt w:val="lowerLetter"/>
      <w:lvlText w:val="%5."/>
      <w:lvlJc w:val="left"/>
      <w:pPr>
        <w:ind w:left="3949" w:hanging="360"/>
      </w:pPr>
      <w:rPr>
        <w:rFonts w:cs="Times New Roman"/>
      </w:rPr>
    </w:lvl>
    <w:lvl w:ilvl="5" w:tplc="080A001B" w:tentative="1">
      <w:start w:val="1"/>
      <w:numFmt w:val="lowerRoman"/>
      <w:lvlText w:val="%6."/>
      <w:lvlJc w:val="right"/>
      <w:pPr>
        <w:ind w:left="4669" w:hanging="180"/>
      </w:pPr>
      <w:rPr>
        <w:rFonts w:cs="Times New Roman"/>
      </w:rPr>
    </w:lvl>
    <w:lvl w:ilvl="6" w:tplc="080A000F" w:tentative="1">
      <w:start w:val="1"/>
      <w:numFmt w:val="decimal"/>
      <w:lvlText w:val="%7."/>
      <w:lvlJc w:val="left"/>
      <w:pPr>
        <w:ind w:left="5389" w:hanging="360"/>
      </w:pPr>
      <w:rPr>
        <w:rFonts w:cs="Times New Roman"/>
      </w:rPr>
    </w:lvl>
    <w:lvl w:ilvl="7" w:tplc="080A0019" w:tentative="1">
      <w:start w:val="1"/>
      <w:numFmt w:val="lowerLetter"/>
      <w:lvlText w:val="%8."/>
      <w:lvlJc w:val="left"/>
      <w:pPr>
        <w:ind w:left="6109" w:hanging="360"/>
      </w:pPr>
      <w:rPr>
        <w:rFonts w:cs="Times New Roman"/>
      </w:rPr>
    </w:lvl>
    <w:lvl w:ilvl="8" w:tplc="080A001B" w:tentative="1">
      <w:start w:val="1"/>
      <w:numFmt w:val="lowerRoman"/>
      <w:lvlText w:val="%9."/>
      <w:lvlJc w:val="right"/>
      <w:pPr>
        <w:ind w:left="6829" w:hanging="180"/>
      </w:pPr>
      <w:rPr>
        <w:rFonts w:cs="Times New Roman"/>
      </w:rPr>
    </w:lvl>
  </w:abstractNum>
  <w:abstractNum w:abstractNumId="16" w15:restartNumberingAfterBreak="0">
    <w:nsid w:val="50B90804"/>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57BF01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507C8"/>
    <w:multiLevelType w:val="hybridMultilevel"/>
    <w:tmpl w:val="82FA33C4"/>
    <w:lvl w:ilvl="0" w:tplc="080A0001">
      <w:start w:val="1"/>
      <w:numFmt w:val="bullet"/>
      <w:lvlText w:val=""/>
      <w:lvlJc w:val="left"/>
      <w:pPr>
        <w:ind w:left="1069" w:hanging="360"/>
      </w:pPr>
      <w:rPr>
        <w:rFonts w:ascii="Symbol" w:hAnsi="Symbol"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5B2C007B"/>
    <w:multiLevelType w:val="hybridMultilevel"/>
    <w:tmpl w:val="FFFFFFFF"/>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66E10F02"/>
    <w:multiLevelType w:val="multilevel"/>
    <w:tmpl w:val="0866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0A43AE"/>
    <w:multiLevelType w:val="hybridMultilevel"/>
    <w:tmpl w:val="53DA234E"/>
    <w:lvl w:ilvl="0" w:tplc="BF0EF2AE">
      <w:start w:val="1"/>
      <w:numFmt w:val="bullet"/>
      <w:lvlText w:val="•"/>
      <w:lvlJc w:val="left"/>
      <w:pPr>
        <w:tabs>
          <w:tab w:val="num" w:pos="720"/>
        </w:tabs>
        <w:ind w:left="720" w:hanging="360"/>
      </w:pPr>
      <w:rPr>
        <w:rFonts w:ascii="Arial" w:hAnsi="Arial" w:hint="default"/>
      </w:rPr>
    </w:lvl>
    <w:lvl w:ilvl="1" w:tplc="AC7477B0">
      <w:start w:val="1"/>
      <w:numFmt w:val="bullet"/>
      <w:lvlText w:val="•"/>
      <w:lvlJc w:val="left"/>
      <w:pPr>
        <w:tabs>
          <w:tab w:val="num" w:pos="1440"/>
        </w:tabs>
        <w:ind w:left="1440" w:hanging="360"/>
      </w:pPr>
      <w:rPr>
        <w:rFonts w:ascii="Arial" w:hAnsi="Arial" w:hint="default"/>
      </w:rPr>
    </w:lvl>
    <w:lvl w:ilvl="2" w:tplc="2E7A4CB4" w:tentative="1">
      <w:start w:val="1"/>
      <w:numFmt w:val="bullet"/>
      <w:lvlText w:val="•"/>
      <w:lvlJc w:val="left"/>
      <w:pPr>
        <w:tabs>
          <w:tab w:val="num" w:pos="2160"/>
        </w:tabs>
        <w:ind w:left="2160" w:hanging="360"/>
      </w:pPr>
      <w:rPr>
        <w:rFonts w:ascii="Arial" w:hAnsi="Arial" w:hint="default"/>
      </w:rPr>
    </w:lvl>
    <w:lvl w:ilvl="3" w:tplc="07EA00EC" w:tentative="1">
      <w:start w:val="1"/>
      <w:numFmt w:val="bullet"/>
      <w:lvlText w:val="•"/>
      <w:lvlJc w:val="left"/>
      <w:pPr>
        <w:tabs>
          <w:tab w:val="num" w:pos="2880"/>
        </w:tabs>
        <w:ind w:left="2880" w:hanging="360"/>
      </w:pPr>
      <w:rPr>
        <w:rFonts w:ascii="Arial" w:hAnsi="Arial" w:hint="default"/>
      </w:rPr>
    </w:lvl>
    <w:lvl w:ilvl="4" w:tplc="9A82E09A" w:tentative="1">
      <w:start w:val="1"/>
      <w:numFmt w:val="bullet"/>
      <w:lvlText w:val="•"/>
      <w:lvlJc w:val="left"/>
      <w:pPr>
        <w:tabs>
          <w:tab w:val="num" w:pos="3600"/>
        </w:tabs>
        <w:ind w:left="3600" w:hanging="360"/>
      </w:pPr>
      <w:rPr>
        <w:rFonts w:ascii="Arial" w:hAnsi="Arial" w:hint="default"/>
      </w:rPr>
    </w:lvl>
    <w:lvl w:ilvl="5" w:tplc="1256CFDC" w:tentative="1">
      <w:start w:val="1"/>
      <w:numFmt w:val="bullet"/>
      <w:lvlText w:val="•"/>
      <w:lvlJc w:val="left"/>
      <w:pPr>
        <w:tabs>
          <w:tab w:val="num" w:pos="4320"/>
        </w:tabs>
        <w:ind w:left="4320" w:hanging="360"/>
      </w:pPr>
      <w:rPr>
        <w:rFonts w:ascii="Arial" w:hAnsi="Arial" w:hint="default"/>
      </w:rPr>
    </w:lvl>
    <w:lvl w:ilvl="6" w:tplc="B1966390" w:tentative="1">
      <w:start w:val="1"/>
      <w:numFmt w:val="bullet"/>
      <w:lvlText w:val="•"/>
      <w:lvlJc w:val="left"/>
      <w:pPr>
        <w:tabs>
          <w:tab w:val="num" w:pos="5040"/>
        </w:tabs>
        <w:ind w:left="5040" w:hanging="360"/>
      </w:pPr>
      <w:rPr>
        <w:rFonts w:ascii="Arial" w:hAnsi="Arial" w:hint="default"/>
      </w:rPr>
    </w:lvl>
    <w:lvl w:ilvl="7" w:tplc="F96EA68C" w:tentative="1">
      <w:start w:val="1"/>
      <w:numFmt w:val="bullet"/>
      <w:lvlText w:val="•"/>
      <w:lvlJc w:val="left"/>
      <w:pPr>
        <w:tabs>
          <w:tab w:val="num" w:pos="5760"/>
        </w:tabs>
        <w:ind w:left="5760" w:hanging="360"/>
      </w:pPr>
      <w:rPr>
        <w:rFonts w:ascii="Arial" w:hAnsi="Arial" w:hint="default"/>
      </w:rPr>
    </w:lvl>
    <w:lvl w:ilvl="8" w:tplc="CA6ABD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E81BA6"/>
    <w:multiLevelType w:val="hybridMultilevel"/>
    <w:tmpl w:val="AFB89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FB53DFB"/>
    <w:multiLevelType w:val="hybridMultilevel"/>
    <w:tmpl w:val="7E38A3DA"/>
    <w:lvl w:ilvl="0" w:tplc="29B8E736">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4" w15:restartNumberingAfterBreak="0">
    <w:nsid w:val="715E7F3E"/>
    <w:multiLevelType w:val="hybridMultilevel"/>
    <w:tmpl w:val="FFFFFFFF"/>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25" w15:restartNumberingAfterBreak="0">
    <w:nsid w:val="71CB41A4"/>
    <w:multiLevelType w:val="multilevel"/>
    <w:tmpl w:val="E5E2C9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1D844DF"/>
    <w:multiLevelType w:val="hybridMultilevel"/>
    <w:tmpl w:val="FFFFFFFF"/>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8E4380"/>
    <w:multiLevelType w:val="hybridMultilevel"/>
    <w:tmpl w:val="9D46FA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9481DCB"/>
    <w:multiLevelType w:val="hybridMultilevel"/>
    <w:tmpl w:val="FFFFFFFF"/>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AF0199A"/>
    <w:multiLevelType w:val="hybridMultilevel"/>
    <w:tmpl w:val="FFFFFFFF"/>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487895966">
    <w:abstractNumId w:val="8"/>
  </w:num>
  <w:num w:numId="2" w16cid:durableId="915633191">
    <w:abstractNumId w:val="2"/>
  </w:num>
  <w:num w:numId="3" w16cid:durableId="473565590">
    <w:abstractNumId w:val="17"/>
  </w:num>
  <w:num w:numId="4" w16cid:durableId="37517785">
    <w:abstractNumId w:val="0"/>
  </w:num>
  <w:num w:numId="5" w16cid:durableId="1817530595">
    <w:abstractNumId w:val="9"/>
  </w:num>
  <w:num w:numId="6" w16cid:durableId="404229488">
    <w:abstractNumId w:val="29"/>
  </w:num>
  <w:num w:numId="7" w16cid:durableId="1794641276">
    <w:abstractNumId w:val="11"/>
  </w:num>
  <w:num w:numId="8" w16cid:durableId="1305427004">
    <w:abstractNumId w:val="13"/>
  </w:num>
  <w:num w:numId="9" w16cid:durableId="2066371492">
    <w:abstractNumId w:val="1"/>
  </w:num>
  <w:num w:numId="10" w16cid:durableId="1532839280">
    <w:abstractNumId w:val="24"/>
  </w:num>
  <w:num w:numId="11" w16cid:durableId="348027853">
    <w:abstractNumId w:val="28"/>
  </w:num>
  <w:num w:numId="12" w16cid:durableId="1252474457">
    <w:abstractNumId w:val="6"/>
  </w:num>
  <w:num w:numId="13" w16cid:durableId="1309282814">
    <w:abstractNumId w:val="19"/>
  </w:num>
  <w:num w:numId="14" w16cid:durableId="746263986">
    <w:abstractNumId w:val="16"/>
  </w:num>
  <w:num w:numId="15" w16cid:durableId="1408385905">
    <w:abstractNumId w:val="26"/>
  </w:num>
  <w:num w:numId="16" w16cid:durableId="2118940786">
    <w:abstractNumId w:val="10"/>
  </w:num>
  <w:num w:numId="17" w16cid:durableId="370037987">
    <w:abstractNumId w:val="4"/>
  </w:num>
  <w:num w:numId="18" w16cid:durableId="1241645679">
    <w:abstractNumId w:val="15"/>
  </w:num>
  <w:num w:numId="19" w16cid:durableId="2119644824">
    <w:abstractNumId w:val="5"/>
  </w:num>
  <w:num w:numId="20" w16cid:durableId="1438407988">
    <w:abstractNumId w:val="25"/>
  </w:num>
  <w:num w:numId="21" w16cid:durableId="1589315045">
    <w:abstractNumId w:val="22"/>
  </w:num>
  <w:num w:numId="22" w16cid:durableId="215511242">
    <w:abstractNumId w:val="12"/>
  </w:num>
  <w:num w:numId="23" w16cid:durableId="319235910">
    <w:abstractNumId w:val="27"/>
  </w:num>
  <w:num w:numId="24" w16cid:durableId="1381172203">
    <w:abstractNumId w:val="21"/>
  </w:num>
  <w:num w:numId="25" w16cid:durableId="1599948516">
    <w:abstractNumId w:val="7"/>
  </w:num>
  <w:num w:numId="26" w16cid:durableId="124011454">
    <w:abstractNumId w:val="3"/>
  </w:num>
  <w:num w:numId="27" w16cid:durableId="2124641863">
    <w:abstractNumId w:val="23"/>
  </w:num>
  <w:num w:numId="28" w16cid:durableId="1845708531">
    <w:abstractNumId w:val="14"/>
  </w:num>
  <w:num w:numId="29" w16cid:durableId="1321883631">
    <w:abstractNumId w:val="18"/>
  </w:num>
  <w:num w:numId="30" w16cid:durableId="11526748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F7"/>
    <w:rsid w:val="00000678"/>
    <w:rsid w:val="00005A95"/>
    <w:rsid w:val="00006635"/>
    <w:rsid w:val="0000780D"/>
    <w:rsid w:val="0001617F"/>
    <w:rsid w:val="00016A0D"/>
    <w:rsid w:val="00026280"/>
    <w:rsid w:val="00032593"/>
    <w:rsid w:val="000363C2"/>
    <w:rsid w:val="00036B28"/>
    <w:rsid w:val="000377FF"/>
    <w:rsid w:val="0004051B"/>
    <w:rsid w:val="00042D89"/>
    <w:rsid w:val="000507B9"/>
    <w:rsid w:val="00053940"/>
    <w:rsid w:val="00057F1C"/>
    <w:rsid w:val="0007203A"/>
    <w:rsid w:val="0007497A"/>
    <w:rsid w:val="000774AE"/>
    <w:rsid w:val="00086663"/>
    <w:rsid w:val="00094F67"/>
    <w:rsid w:val="000A10D1"/>
    <w:rsid w:val="000A149D"/>
    <w:rsid w:val="000A6F4A"/>
    <w:rsid w:val="000E0B5C"/>
    <w:rsid w:val="000E3CFF"/>
    <w:rsid w:val="000F291C"/>
    <w:rsid w:val="000F2B8B"/>
    <w:rsid w:val="000F4611"/>
    <w:rsid w:val="001026CB"/>
    <w:rsid w:val="00104BD8"/>
    <w:rsid w:val="0011261C"/>
    <w:rsid w:val="00113D49"/>
    <w:rsid w:val="00120F1D"/>
    <w:rsid w:val="00122033"/>
    <w:rsid w:val="00124E54"/>
    <w:rsid w:val="00126E6F"/>
    <w:rsid w:val="001274B9"/>
    <w:rsid w:val="001315B3"/>
    <w:rsid w:val="00134616"/>
    <w:rsid w:val="00140046"/>
    <w:rsid w:val="00143AB9"/>
    <w:rsid w:val="00147C2C"/>
    <w:rsid w:val="001628FF"/>
    <w:rsid w:val="0016558F"/>
    <w:rsid w:val="00167AE6"/>
    <w:rsid w:val="001734D9"/>
    <w:rsid w:val="001836CC"/>
    <w:rsid w:val="00190D01"/>
    <w:rsid w:val="001912B8"/>
    <w:rsid w:val="001978D5"/>
    <w:rsid w:val="001A0097"/>
    <w:rsid w:val="001A357D"/>
    <w:rsid w:val="001A51BC"/>
    <w:rsid w:val="001A538F"/>
    <w:rsid w:val="001A5EA2"/>
    <w:rsid w:val="001A6AAC"/>
    <w:rsid w:val="001C21B2"/>
    <w:rsid w:val="001C6712"/>
    <w:rsid w:val="001C7776"/>
    <w:rsid w:val="001D39E2"/>
    <w:rsid w:val="001D7912"/>
    <w:rsid w:val="001E08FA"/>
    <w:rsid w:val="001E3AC4"/>
    <w:rsid w:val="001E6099"/>
    <w:rsid w:val="001F4404"/>
    <w:rsid w:val="001F4D53"/>
    <w:rsid w:val="002159EB"/>
    <w:rsid w:val="002222EE"/>
    <w:rsid w:val="002249BC"/>
    <w:rsid w:val="00237377"/>
    <w:rsid w:val="00245996"/>
    <w:rsid w:val="00245DF3"/>
    <w:rsid w:val="00260363"/>
    <w:rsid w:val="00265E0F"/>
    <w:rsid w:val="00272F5D"/>
    <w:rsid w:val="00273BC9"/>
    <w:rsid w:val="002840EB"/>
    <w:rsid w:val="002912A3"/>
    <w:rsid w:val="002A5905"/>
    <w:rsid w:val="002D1BA8"/>
    <w:rsid w:val="002D63BC"/>
    <w:rsid w:val="002E032A"/>
    <w:rsid w:val="002E174A"/>
    <w:rsid w:val="002E3380"/>
    <w:rsid w:val="002E723D"/>
    <w:rsid w:val="002F3682"/>
    <w:rsid w:val="00300AAA"/>
    <w:rsid w:val="0030280B"/>
    <w:rsid w:val="003029C6"/>
    <w:rsid w:val="003039A8"/>
    <w:rsid w:val="00303D34"/>
    <w:rsid w:val="00307129"/>
    <w:rsid w:val="00314656"/>
    <w:rsid w:val="00331279"/>
    <w:rsid w:val="00336957"/>
    <w:rsid w:val="00341F34"/>
    <w:rsid w:val="003507B1"/>
    <w:rsid w:val="003516A0"/>
    <w:rsid w:val="0035702E"/>
    <w:rsid w:val="00362E13"/>
    <w:rsid w:val="00365FF8"/>
    <w:rsid w:val="00372408"/>
    <w:rsid w:val="00373A53"/>
    <w:rsid w:val="003758E0"/>
    <w:rsid w:val="00375DD9"/>
    <w:rsid w:val="00380CF5"/>
    <w:rsid w:val="003812D9"/>
    <w:rsid w:val="0038294F"/>
    <w:rsid w:val="00387FE5"/>
    <w:rsid w:val="00390E91"/>
    <w:rsid w:val="00396F71"/>
    <w:rsid w:val="003A29D1"/>
    <w:rsid w:val="003A4281"/>
    <w:rsid w:val="003A6511"/>
    <w:rsid w:val="003A73F9"/>
    <w:rsid w:val="003A79F9"/>
    <w:rsid w:val="003A7AC4"/>
    <w:rsid w:val="003B1168"/>
    <w:rsid w:val="003B302A"/>
    <w:rsid w:val="003B3B4A"/>
    <w:rsid w:val="003B76FF"/>
    <w:rsid w:val="003C3FDA"/>
    <w:rsid w:val="003C5718"/>
    <w:rsid w:val="003C5B25"/>
    <w:rsid w:val="003D056E"/>
    <w:rsid w:val="003D06AD"/>
    <w:rsid w:val="003D75E2"/>
    <w:rsid w:val="003E164C"/>
    <w:rsid w:val="003E69E1"/>
    <w:rsid w:val="003F2F43"/>
    <w:rsid w:val="003F38FA"/>
    <w:rsid w:val="003F4100"/>
    <w:rsid w:val="003F4705"/>
    <w:rsid w:val="003F7240"/>
    <w:rsid w:val="00400711"/>
    <w:rsid w:val="00402E3D"/>
    <w:rsid w:val="00404890"/>
    <w:rsid w:val="0040494E"/>
    <w:rsid w:val="00412EFB"/>
    <w:rsid w:val="004178CF"/>
    <w:rsid w:val="00422990"/>
    <w:rsid w:val="00422A07"/>
    <w:rsid w:val="004234FC"/>
    <w:rsid w:val="0042449A"/>
    <w:rsid w:val="004314F1"/>
    <w:rsid w:val="00434C25"/>
    <w:rsid w:val="00437D6E"/>
    <w:rsid w:val="00446924"/>
    <w:rsid w:val="00446947"/>
    <w:rsid w:val="00452D0D"/>
    <w:rsid w:val="0045689C"/>
    <w:rsid w:val="004610AD"/>
    <w:rsid w:val="0046492C"/>
    <w:rsid w:val="004701D4"/>
    <w:rsid w:val="00485808"/>
    <w:rsid w:val="00487891"/>
    <w:rsid w:val="00490218"/>
    <w:rsid w:val="00492063"/>
    <w:rsid w:val="004A0FE0"/>
    <w:rsid w:val="004A44E4"/>
    <w:rsid w:val="004A4852"/>
    <w:rsid w:val="004B0A93"/>
    <w:rsid w:val="004B105F"/>
    <w:rsid w:val="004B7637"/>
    <w:rsid w:val="004C4D92"/>
    <w:rsid w:val="004C598B"/>
    <w:rsid w:val="004D392D"/>
    <w:rsid w:val="004D3B96"/>
    <w:rsid w:val="004D6103"/>
    <w:rsid w:val="004E2A90"/>
    <w:rsid w:val="004E60DF"/>
    <w:rsid w:val="004F76A5"/>
    <w:rsid w:val="00501D67"/>
    <w:rsid w:val="00502750"/>
    <w:rsid w:val="00503011"/>
    <w:rsid w:val="00503E50"/>
    <w:rsid w:val="0050515C"/>
    <w:rsid w:val="005141A2"/>
    <w:rsid w:val="0051500B"/>
    <w:rsid w:val="005238F3"/>
    <w:rsid w:val="005249E8"/>
    <w:rsid w:val="00533F61"/>
    <w:rsid w:val="005368D3"/>
    <w:rsid w:val="00544191"/>
    <w:rsid w:val="005504B5"/>
    <w:rsid w:val="00554E8A"/>
    <w:rsid w:val="0056020F"/>
    <w:rsid w:val="00560F3F"/>
    <w:rsid w:val="00572599"/>
    <w:rsid w:val="00581DEC"/>
    <w:rsid w:val="0059128F"/>
    <w:rsid w:val="005A0B58"/>
    <w:rsid w:val="005A2E7D"/>
    <w:rsid w:val="005B60A9"/>
    <w:rsid w:val="005B6BF3"/>
    <w:rsid w:val="005C3BFF"/>
    <w:rsid w:val="005C5CD1"/>
    <w:rsid w:val="005D1E38"/>
    <w:rsid w:val="005D2420"/>
    <w:rsid w:val="005D45AB"/>
    <w:rsid w:val="005D5380"/>
    <w:rsid w:val="005D769C"/>
    <w:rsid w:val="005E248C"/>
    <w:rsid w:val="005E6914"/>
    <w:rsid w:val="005F38A7"/>
    <w:rsid w:val="005F3E23"/>
    <w:rsid w:val="005F59CB"/>
    <w:rsid w:val="006028BA"/>
    <w:rsid w:val="006042A7"/>
    <w:rsid w:val="00607EED"/>
    <w:rsid w:val="00614D36"/>
    <w:rsid w:val="0062089F"/>
    <w:rsid w:val="0062325A"/>
    <w:rsid w:val="006259DB"/>
    <w:rsid w:val="00625D6C"/>
    <w:rsid w:val="0062652C"/>
    <w:rsid w:val="006308A3"/>
    <w:rsid w:val="00631DB8"/>
    <w:rsid w:val="00635FAA"/>
    <w:rsid w:val="00637365"/>
    <w:rsid w:val="0064017C"/>
    <w:rsid w:val="00640D15"/>
    <w:rsid w:val="00646DBF"/>
    <w:rsid w:val="0066140B"/>
    <w:rsid w:val="006713A2"/>
    <w:rsid w:val="006730A9"/>
    <w:rsid w:val="006813EC"/>
    <w:rsid w:val="00682BA4"/>
    <w:rsid w:val="00686809"/>
    <w:rsid w:val="00690D7A"/>
    <w:rsid w:val="0069293C"/>
    <w:rsid w:val="006A2A40"/>
    <w:rsid w:val="006B04C3"/>
    <w:rsid w:val="006C025F"/>
    <w:rsid w:val="006C4695"/>
    <w:rsid w:val="006C6428"/>
    <w:rsid w:val="006C7D71"/>
    <w:rsid w:val="006E4334"/>
    <w:rsid w:val="006E4D6E"/>
    <w:rsid w:val="006F0D66"/>
    <w:rsid w:val="006F22A2"/>
    <w:rsid w:val="006F2C4F"/>
    <w:rsid w:val="006F779D"/>
    <w:rsid w:val="007019D9"/>
    <w:rsid w:val="00702631"/>
    <w:rsid w:val="00717BA3"/>
    <w:rsid w:val="007204B3"/>
    <w:rsid w:val="007219B5"/>
    <w:rsid w:val="007238AA"/>
    <w:rsid w:val="00725ADE"/>
    <w:rsid w:val="00740097"/>
    <w:rsid w:val="007426B6"/>
    <w:rsid w:val="007450C5"/>
    <w:rsid w:val="00746C38"/>
    <w:rsid w:val="007538D4"/>
    <w:rsid w:val="00756FB6"/>
    <w:rsid w:val="00773B2D"/>
    <w:rsid w:val="00783F9D"/>
    <w:rsid w:val="007851B3"/>
    <w:rsid w:val="00792438"/>
    <w:rsid w:val="0079268C"/>
    <w:rsid w:val="0079797B"/>
    <w:rsid w:val="007B7678"/>
    <w:rsid w:val="007C1ED5"/>
    <w:rsid w:val="007C2710"/>
    <w:rsid w:val="007C30F9"/>
    <w:rsid w:val="007F0D84"/>
    <w:rsid w:val="0080212C"/>
    <w:rsid w:val="008036ED"/>
    <w:rsid w:val="008039E3"/>
    <w:rsid w:val="0080493F"/>
    <w:rsid w:val="0081055B"/>
    <w:rsid w:val="008217F4"/>
    <w:rsid w:val="00822B9E"/>
    <w:rsid w:val="00833ECF"/>
    <w:rsid w:val="008406DA"/>
    <w:rsid w:val="00843CFB"/>
    <w:rsid w:val="00847B11"/>
    <w:rsid w:val="008618A1"/>
    <w:rsid w:val="00864A59"/>
    <w:rsid w:val="008665A0"/>
    <w:rsid w:val="00867508"/>
    <w:rsid w:val="00871D84"/>
    <w:rsid w:val="0087446F"/>
    <w:rsid w:val="00874B72"/>
    <w:rsid w:val="00877B1A"/>
    <w:rsid w:val="00883116"/>
    <w:rsid w:val="00884132"/>
    <w:rsid w:val="00886870"/>
    <w:rsid w:val="008904AC"/>
    <w:rsid w:val="00892D47"/>
    <w:rsid w:val="00893847"/>
    <w:rsid w:val="00895C84"/>
    <w:rsid w:val="0089719D"/>
    <w:rsid w:val="008A28BB"/>
    <w:rsid w:val="008A300C"/>
    <w:rsid w:val="008A7C7F"/>
    <w:rsid w:val="008C3991"/>
    <w:rsid w:val="008D2B62"/>
    <w:rsid w:val="008D3AAA"/>
    <w:rsid w:val="008D44C0"/>
    <w:rsid w:val="008F5A52"/>
    <w:rsid w:val="00900682"/>
    <w:rsid w:val="00901B15"/>
    <w:rsid w:val="00907AA6"/>
    <w:rsid w:val="009115B0"/>
    <w:rsid w:val="0091234E"/>
    <w:rsid w:val="00921677"/>
    <w:rsid w:val="00924520"/>
    <w:rsid w:val="0092590E"/>
    <w:rsid w:val="00936F5F"/>
    <w:rsid w:val="009416F7"/>
    <w:rsid w:val="00944CDC"/>
    <w:rsid w:val="0095330D"/>
    <w:rsid w:val="00957409"/>
    <w:rsid w:val="00962D35"/>
    <w:rsid w:val="00963068"/>
    <w:rsid w:val="009815E0"/>
    <w:rsid w:val="0098228E"/>
    <w:rsid w:val="00982B2B"/>
    <w:rsid w:val="00983513"/>
    <w:rsid w:val="00990E63"/>
    <w:rsid w:val="009A06CF"/>
    <w:rsid w:val="009A545C"/>
    <w:rsid w:val="009B5D2E"/>
    <w:rsid w:val="009C3E2D"/>
    <w:rsid w:val="009D715B"/>
    <w:rsid w:val="009F0085"/>
    <w:rsid w:val="009F0093"/>
    <w:rsid w:val="009F3062"/>
    <w:rsid w:val="00A0434D"/>
    <w:rsid w:val="00A047B4"/>
    <w:rsid w:val="00A1275B"/>
    <w:rsid w:val="00A24ADB"/>
    <w:rsid w:val="00A25D49"/>
    <w:rsid w:val="00A34298"/>
    <w:rsid w:val="00A352C2"/>
    <w:rsid w:val="00A35DB8"/>
    <w:rsid w:val="00A36366"/>
    <w:rsid w:val="00A4362D"/>
    <w:rsid w:val="00A446EC"/>
    <w:rsid w:val="00A45969"/>
    <w:rsid w:val="00A55F1E"/>
    <w:rsid w:val="00A631E2"/>
    <w:rsid w:val="00A75CC7"/>
    <w:rsid w:val="00A803B3"/>
    <w:rsid w:val="00A80A6B"/>
    <w:rsid w:val="00A919DE"/>
    <w:rsid w:val="00A93133"/>
    <w:rsid w:val="00A96E00"/>
    <w:rsid w:val="00A97124"/>
    <w:rsid w:val="00AA02F4"/>
    <w:rsid w:val="00AA090E"/>
    <w:rsid w:val="00AA3940"/>
    <w:rsid w:val="00AA5D1F"/>
    <w:rsid w:val="00AC1A70"/>
    <w:rsid w:val="00AD7478"/>
    <w:rsid w:val="00AD7EF0"/>
    <w:rsid w:val="00AE2811"/>
    <w:rsid w:val="00AE3243"/>
    <w:rsid w:val="00AE45C4"/>
    <w:rsid w:val="00AF2886"/>
    <w:rsid w:val="00AF51CC"/>
    <w:rsid w:val="00AF723C"/>
    <w:rsid w:val="00B001D9"/>
    <w:rsid w:val="00B014FA"/>
    <w:rsid w:val="00B13DB3"/>
    <w:rsid w:val="00B1420B"/>
    <w:rsid w:val="00B17895"/>
    <w:rsid w:val="00B20F5C"/>
    <w:rsid w:val="00B23196"/>
    <w:rsid w:val="00B23DF6"/>
    <w:rsid w:val="00B2795B"/>
    <w:rsid w:val="00B3476C"/>
    <w:rsid w:val="00B34D16"/>
    <w:rsid w:val="00B40761"/>
    <w:rsid w:val="00B41171"/>
    <w:rsid w:val="00B4125F"/>
    <w:rsid w:val="00B60A75"/>
    <w:rsid w:val="00B62D5C"/>
    <w:rsid w:val="00B73229"/>
    <w:rsid w:val="00B83BA1"/>
    <w:rsid w:val="00B85835"/>
    <w:rsid w:val="00B85C4D"/>
    <w:rsid w:val="00B8622C"/>
    <w:rsid w:val="00B95027"/>
    <w:rsid w:val="00B96FDD"/>
    <w:rsid w:val="00BA05B6"/>
    <w:rsid w:val="00BB03B9"/>
    <w:rsid w:val="00BB2AA0"/>
    <w:rsid w:val="00BC3276"/>
    <w:rsid w:val="00BE304F"/>
    <w:rsid w:val="00BF3BA0"/>
    <w:rsid w:val="00C00904"/>
    <w:rsid w:val="00C0222C"/>
    <w:rsid w:val="00C32F66"/>
    <w:rsid w:val="00C35CDC"/>
    <w:rsid w:val="00C3782C"/>
    <w:rsid w:val="00C415DC"/>
    <w:rsid w:val="00C44A92"/>
    <w:rsid w:val="00C51193"/>
    <w:rsid w:val="00C8129F"/>
    <w:rsid w:val="00C8292B"/>
    <w:rsid w:val="00C83269"/>
    <w:rsid w:val="00C86CAC"/>
    <w:rsid w:val="00C94421"/>
    <w:rsid w:val="00CA3D3D"/>
    <w:rsid w:val="00CA6103"/>
    <w:rsid w:val="00CA6B76"/>
    <w:rsid w:val="00CA798E"/>
    <w:rsid w:val="00CB17D0"/>
    <w:rsid w:val="00CB454A"/>
    <w:rsid w:val="00CD13E0"/>
    <w:rsid w:val="00CD4F3A"/>
    <w:rsid w:val="00CE045E"/>
    <w:rsid w:val="00CF0A92"/>
    <w:rsid w:val="00CF5770"/>
    <w:rsid w:val="00CF602B"/>
    <w:rsid w:val="00D0060D"/>
    <w:rsid w:val="00D04DF1"/>
    <w:rsid w:val="00D055AD"/>
    <w:rsid w:val="00D06BA0"/>
    <w:rsid w:val="00D10007"/>
    <w:rsid w:val="00D11634"/>
    <w:rsid w:val="00D2591C"/>
    <w:rsid w:val="00D4774C"/>
    <w:rsid w:val="00D52A8D"/>
    <w:rsid w:val="00D64ABD"/>
    <w:rsid w:val="00D76288"/>
    <w:rsid w:val="00D97534"/>
    <w:rsid w:val="00DA40F1"/>
    <w:rsid w:val="00DA5512"/>
    <w:rsid w:val="00DA6F7D"/>
    <w:rsid w:val="00DB4A94"/>
    <w:rsid w:val="00DB4F70"/>
    <w:rsid w:val="00DC0784"/>
    <w:rsid w:val="00DC5572"/>
    <w:rsid w:val="00DC5722"/>
    <w:rsid w:val="00DC5868"/>
    <w:rsid w:val="00DD1942"/>
    <w:rsid w:val="00DD2AF1"/>
    <w:rsid w:val="00DE0D7A"/>
    <w:rsid w:val="00DE1B47"/>
    <w:rsid w:val="00DE3EEA"/>
    <w:rsid w:val="00E04276"/>
    <w:rsid w:val="00E116FA"/>
    <w:rsid w:val="00E26325"/>
    <w:rsid w:val="00E318B9"/>
    <w:rsid w:val="00E41DAB"/>
    <w:rsid w:val="00E45D1A"/>
    <w:rsid w:val="00E46E2E"/>
    <w:rsid w:val="00E53BE9"/>
    <w:rsid w:val="00E57C9B"/>
    <w:rsid w:val="00E607F7"/>
    <w:rsid w:val="00E6423E"/>
    <w:rsid w:val="00E72AB8"/>
    <w:rsid w:val="00E811E2"/>
    <w:rsid w:val="00E83DAC"/>
    <w:rsid w:val="00E869F5"/>
    <w:rsid w:val="00E94BC3"/>
    <w:rsid w:val="00E952F4"/>
    <w:rsid w:val="00EA712F"/>
    <w:rsid w:val="00EB1432"/>
    <w:rsid w:val="00EB69A1"/>
    <w:rsid w:val="00EB7A6B"/>
    <w:rsid w:val="00EB7AFE"/>
    <w:rsid w:val="00EC3B91"/>
    <w:rsid w:val="00EC72F1"/>
    <w:rsid w:val="00EC7457"/>
    <w:rsid w:val="00ED4F0D"/>
    <w:rsid w:val="00EE2CF5"/>
    <w:rsid w:val="00EE39CF"/>
    <w:rsid w:val="00EE7D6B"/>
    <w:rsid w:val="00EF1E7F"/>
    <w:rsid w:val="00EF2ECE"/>
    <w:rsid w:val="00EF322F"/>
    <w:rsid w:val="00EF68C8"/>
    <w:rsid w:val="00EF7B59"/>
    <w:rsid w:val="00F008D4"/>
    <w:rsid w:val="00F04A4D"/>
    <w:rsid w:val="00F1122D"/>
    <w:rsid w:val="00F161E8"/>
    <w:rsid w:val="00F16A71"/>
    <w:rsid w:val="00F20AAE"/>
    <w:rsid w:val="00F31F15"/>
    <w:rsid w:val="00F4511B"/>
    <w:rsid w:val="00F50FA6"/>
    <w:rsid w:val="00F52E17"/>
    <w:rsid w:val="00F52EDA"/>
    <w:rsid w:val="00F55D82"/>
    <w:rsid w:val="00F573FC"/>
    <w:rsid w:val="00F67024"/>
    <w:rsid w:val="00F753F6"/>
    <w:rsid w:val="00F77E99"/>
    <w:rsid w:val="00F829C4"/>
    <w:rsid w:val="00F86103"/>
    <w:rsid w:val="00F90310"/>
    <w:rsid w:val="00F91332"/>
    <w:rsid w:val="00F9513B"/>
    <w:rsid w:val="00FA52CA"/>
    <w:rsid w:val="00FA58CC"/>
    <w:rsid w:val="00FB1AD2"/>
    <w:rsid w:val="00FB1FE2"/>
    <w:rsid w:val="00FB6B7C"/>
    <w:rsid w:val="00FC0A62"/>
    <w:rsid w:val="00FC143E"/>
    <w:rsid w:val="00FC3158"/>
    <w:rsid w:val="00FC3F85"/>
    <w:rsid w:val="00FC47C0"/>
    <w:rsid w:val="00FC7D5B"/>
    <w:rsid w:val="00FE1646"/>
    <w:rsid w:val="00FE49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50D8FA"/>
  <w15:docId w15:val="{FDE4F0FA-273B-4274-B838-A2F8998F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s-MX"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6F7"/>
    <w:pPr>
      <w:spacing w:before="0" w:after="160" w:line="360" w:lineRule="auto"/>
    </w:pPr>
    <w:rPr>
      <w:rFonts w:ascii="Arial" w:hAnsi="Arial" w:cs="Times New Roman"/>
    </w:rPr>
  </w:style>
  <w:style w:type="paragraph" w:styleId="Ttulo1">
    <w:name w:val="heading 1"/>
    <w:basedOn w:val="Normal"/>
    <w:next w:val="Normal"/>
    <w:link w:val="Ttulo1Car"/>
    <w:uiPriority w:val="9"/>
    <w:qFormat/>
    <w:rsid w:val="006813EC"/>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Ttulo2">
    <w:name w:val="heading 2"/>
    <w:basedOn w:val="Normal"/>
    <w:next w:val="Normal"/>
    <w:link w:val="Ttulo2Car"/>
    <w:uiPriority w:val="9"/>
    <w:unhideWhenUsed/>
    <w:qFormat/>
    <w:rsid w:val="00B23DF6"/>
    <w:pPr>
      <w:keepNext/>
      <w:keepLines/>
      <w:spacing w:before="40" w:after="0"/>
      <w:outlineLvl w:val="1"/>
    </w:pPr>
    <w:rPr>
      <w:rFonts w:eastAsiaTheme="majorEastAsia"/>
      <w:b/>
      <w:color w:val="000000" w:themeColor="text1"/>
      <w:sz w:val="24"/>
      <w:szCs w:val="26"/>
    </w:rPr>
  </w:style>
  <w:style w:type="paragraph" w:styleId="Ttulo3">
    <w:name w:val="heading 3"/>
    <w:basedOn w:val="Normal"/>
    <w:next w:val="Normal"/>
    <w:link w:val="Ttulo3Car"/>
    <w:uiPriority w:val="9"/>
    <w:unhideWhenUsed/>
    <w:qFormat/>
    <w:rsid w:val="00B23DF6"/>
    <w:pPr>
      <w:keepNext/>
      <w:keepLines/>
      <w:spacing w:before="40" w:after="0"/>
      <w:outlineLvl w:val="2"/>
    </w:pPr>
    <w:rPr>
      <w:rFonts w:eastAsiaTheme="majorEastAsia"/>
      <w:b/>
      <w:color w:val="000000" w:themeColor="text1"/>
      <w:sz w:val="23"/>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6813EC"/>
    <w:rPr>
      <w:rFonts w:asciiTheme="majorHAnsi" w:eastAsiaTheme="majorEastAsia" w:hAnsiTheme="majorHAnsi" w:cs="Times New Roman"/>
      <w:b/>
      <w:bCs/>
      <w:color w:val="365F91" w:themeColor="accent1" w:themeShade="BF"/>
      <w:sz w:val="28"/>
      <w:szCs w:val="28"/>
    </w:rPr>
  </w:style>
  <w:style w:type="character" w:customStyle="1" w:styleId="Ttulo2Car">
    <w:name w:val="Título 2 Car"/>
    <w:basedOn w:val="Fuentedeprrafopredeter"/>
    <w:link w:val="Ttulo2"/>
    <w:uiPriority w:val="9"/>
    <w:locked/>
    <w:rsid w:val="00B23DF6"/>
    <w:rPr>
      <w:rFonts w:ascii="Arial" w:eastAsiaTheme="majorEastAsia" w:hAnsi="Arial" w:cs="Times New Roman"/>
      <w:b/>
      <w:color w:val="000000" w:themeColor="text1"/>
      <w:sz w:val="26"/>
      <w:szCs w:val="26"/>
    </w:rPr>
  </w:style>
  <w:style w:type="character" w:customStyle="1" w:styleId="Ttulo3Car">
    <w:name w:val="Título 3 Car"/>
    <w:basedOn w:val="Fuentedeprrafopredeter"/>
    <w:link w:val="Ttulo3"/>
    <w:uiPriority w:val="9"/>
    <w:locked/>
    <w:rsid w:val="00B23DF6"/>
    <w:rPr>
      <w:rFonts w:ascii="Arial" w:eastAsiaTheme="majorEastAsia" w:hAnsi="Arial" w:cs="Times New Roman"/>
      <w:b/>
      <w:color w:val="000000" w:themeColor="text1"/>
      <w:sz w:val="24"/>
      <w:szCs w:val="24"/>
    </w:rPr>
  </w:style>
  <w:style w:type="paragraph" w:customStyle="1" w:styleId="justificado">
    <w:name w:val="justificado"/>
    <w:basedOn w:val="Normal"/>
    <w:rsid w:val="009416F7"/>
    <w:pPr>
      <w:spacing w:before="100" w:beforeAutospacing="1" w:after="100" w:afterAutospacing="1" w:line="240" w:lineRule="auto"/>
      <w:jc w:val="left"/>
    </w:pPr>
    <w:rPr>
      <w:rFonts w:ascii="Times New Roman" w:hAnsi="Times New Roman"/>
      <w:sz w:val="24"/>
      <w:szCs w:val="24"/>
      <w:lang w:eastAsia="es-MX"/>
    </w:rPr>
  </w:style>
  <w:style w:type="character" w:styleId="Fuerte">
    <w:name w:val="Strong"/>
    <w:basedOn w:val="Fuentedeprrafopredeter"/>
    <w:uiPriority w:val="22"/>
    <w:qFormat/>
    <w:rsid w:val="009416F7"/>
    <w:rPr>
      <w:rFonts w:cs="Times New Roman"/>
      <w:b/>
      <w:bCs/>
    </w:rPr>
  </w:style>
  <w:style w:type="paragraph" w:styleId="NormalWeb">
    <w:name w:val="Normal (Web)"/>
    <w:basedOn w:val="Normal"/>
    <w:uiPriority w:val="99"/>
    <w:semiHidden/>
    <w:unhideWhenUsed/>
    <w:rsid w:val="004178CF"/>
    <w:pPr>
      <w:spacing w:before="100" w:beforeAutospacing="1" w:after="100" w:afterAutospacing="1" w:line="240" w:lineRule="auto"/>
      <w:jc w:val="left"/>
    </w:pPr>
    <w:rPr>
      <w:rFonts w:ascii="Times New Roman" w:hAnsi="Times New Roman"/>
      <w:sz w:val="24"/>
      <w:szCs w:val="24"/>
      <w:lang w:eastAsia="es-MX"/>
    </w:rPr>
  </w:style>
  <w:style w:type="character" w:styleId="Hipervnculo">
    <w:name w:val="Hyperlink"/>
    <w:basedOn w:val="Fuentedeprrafopredeter"/>
    <w:uiPriority w:val="99"/>
    <w:unhideWhenUsed/>
    <w:rsid w:val="006730A9"/>
    <w:rPr>
      <w:rFonts w:cs="Times New Roman"/>
      <w:color w:val="0000FF" w:themeColor="hyperlink"/>
      <w:u w:val="single"/>
    </w:rPr>
  </w:style>
  <w:style w:type="character" w:customStyle="1" w:styleId="Mencinsinresolver1">
    <w:name w:val="Mención sin resolver1"/>
    <w:basedOn w:val="Fuentedeprrafopredeter"/>
    <w:uiPriority w:val="99"/>
    <w:semiHidden/>
    <w:unhideWhenUsed/>
    <w:rsid w:val="006730A9"/>
    <w:rPr>
      <w:rFonts w:cs="Times New Roman"/>
      <w:color w:val="605E5C"/>
      <w:shd w:val="clear" w:color="auto" w:fill="E1DFDD"/>
    </w:rPr>
  </w:style>
  <w:style w:type="paragraph" w:styleId="Textodeglobo">
    <w:name w:val="Balloon Text"/>
    <w:basedOn w:val="Normal"/>
    <w:link w:val="TextodegloboCar"/>
    <w:uiPriority w:val="99"/>
    <w:semiHidden/>
    <w:unhideWhenUsed/>
    <w:rsid w:val="00B23D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23DF6"/>
    <w:rPr>
      <w:rFonts w:ascii="Tahoma" w:hAnsi="Tahoma" w:cs="Tahoma"/>
      <w:sz w:val="16"/>
      <w:szCs w:val="16"/>
    </w:rPr>
  </w:style>
  <w:style w:type="paragraph" w:styleId="HTMLconformatoprevio">
    <w:name w:val="HTML Preformatted"/>
    <w:basedOn w:val="Normal"/>
    <w:link w:val="HTMLconformatoprevioCar"/>
    <w:uiPriority w:val="99"/>
    <w:unhideWhenUsed/>
    <w:rsid w:val="00284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locked/>
    <w:rsid w:val="002840EB"/>
    <w:rPr>
      <w:rFonts w:ascii="Courier New" w:hAnsi="Courier New" w:cs="Courier New"/>
      <w:sz w:val="20"/>
      <w:szCs w:val="20"/>
      <w:lang w:eastAsia="es-MX"/>
    </w:rPr>
  </w:style>
  <w:style w:type="character" w:customStyle="1" w:styleId="y2iqfc">
    <w:name w:val="y2iqfc"/>
    <w:basedOn w:val="Fuentedeprrafopredeter"/>
    <w:rsid w:val="002840EB"/>
    <w:rPr>
      <w:rFonts w:cs="Times New Roman"/>
    </w:rPr>
  </w:style>
  <w:style w:type="character" w:styleId="nfasis">
    <w:name w:val="Emphasis"/>
    <w:basedOn w:val="Fuentedeprrafopredeter"/>
    <w:uiPriority w:val="20"/>
    <w:qFormat/>
    <w:rsid w:val="008665A0"/>
    <w:rPr>
      <w:rFonts w:cs="Times New Roman"/>
      <w:i/>
      <w:iCs/>
    </w:rPr>
  </w:style>
  <w:style w:type="paragraph" w:styleId="Prrafodelista">
    <w:name w:val="List Paragraph"/>
    <w:aliases w:val="Capítulo,Subtitulo1"/>
    <w:basedOn w:val="Normal"/>
    <w:link w:val="PrrafodelistaCar"/>
    <w:uiPriority w:val="34"/>
    <w:qFormat/>
    <w:rsid w:val="00B23196"/>
    <w:pPr>
      <w:ind w:left="720"/>
      <w:contextualSpacing/>
    </w:pPr>
  </w:style>
  <w:style w:type="character" w:customStyle="1" w:styleId="capital">
    <w:name w:val="capital"/>
    <w:basedOn w:val="Fuentedeprrafopredeter"/>
    <w:rsid w:val="00113D49"/>
    <w:rPr>
      <w:rFonts w:cs="Times New Roman"/>
    </w:rPr>
  </w:style>
  <w:style w:type="paragraph" w:customStyle="1" w:styleId="sangria">
    <w:name w:val="sangria"/>
    <w:basedOn w:val="Normal"/>
    <w:rsid w:val="00016A0D"/>
    <w:pPr>
      <w:spacing w:before="100" w:beforeAutospacing="1" w:after="100" w:afterAutospacing="1" w:line="240" w:lineRule="auto"/>
      <w:jc w:val="left"/>
    </w:pPr>
    <w:rPr>
      <w:rFonts w:ascii="Times New Roman" w:hAnsi="Times New Roman"/>
      <w:sz w:val="24"/>
      <w:szCs w:val="24"/>
      <w:lang w:eastAsia="es-MX"/>
    </w:rPr>
  </w:style>
  <w:style w:type="character" w:customStyle="1" w:styleId="highwire-citation-authors">
    <w:name w:val="highwire-citation-authors"/>
    <w:basedOn w:val="Fuentedeprrafopredeter"/>
    <w:rsid w:val="00B17895"/>
    <w:rPr>
      <w:rFonts w:cs="Times New Roman"/>
    </w:rPr>
  </w:style>
  <w:style w:type="character" w:customStyle="1" w:styleId="highwire-citation-author">
    <w:name w:val="highwire-citation-author"/>
    <w:basedOn w:val="Fuentedeprrafopredeter"/>
    <w:rsid w:val="00B17895"/>
    <w:rPr>
      <w:rFonts w:cs="Times New Roman"/>
    </w:rPr>
  </w:style>
  <w:style w:type="character" w:customStyle="1" w:styleId="nlm-surname">
    <w:name w:val="nlm-surname"/>
    <w:basedOn w:val="Fuentedeprrafopredeter"/>
    <w:rsid w:val="00B17895"/>
    <w:rPr>
      <w:rFonts w:cs="Times New Roman"/>
    </w:rPr>
  </w:style>
  <w:style w:type="character" w:customStyle="1" w:styleId="citation-et">
    <w:name w:val="citation-et"/>
    <w:basedOn w:val="Fuentedeprrafopredeter"/>
    <w:rsid w:val="00B17895"/>
    <w:rPr>
      <w:rFonts w:cs="Times New Roman"/>
    </w:rPr>
  </w:style>
  <w:style w:type="character" w:customStyle="1" w:styleId="highwire-cite-metadata-journal">
    <w:name w:val="highwire-cite-metadata-journal"/>
    <w:basedOn w:val="Fuentedeprrafopredeter"/>
    <w:rsid w:val="00B17895"/>
    <w:rPr>
      <w:rFonts w:cs="Times New Roman"/>
    </w:rPr>
  </w:style>
  <w:style w:type="character" w:customStyle="1" w:styleId="highwire-cite-metadata-year">
    <w:name w:val="highwire-cite-metadata-year"/>
    <w:basedOn w:val="Fuentedeprrafopredeter"/>
    <w:rsid w:val="00B17895"/>
    <w:rPr>
      <w:rFonts w:cs="Times New Roman"/>
    </w:rPr>
  </w:style>
  <w:style w:type="character" w:customStyle="1" w:styleId="highwire-cite-metadata-volume">
    <w:name w:val="highwire-cite-metadata-volume"/>
    <w:basedOn w:val="Fuentedeprrafopredeter"/>
    <w:rsid w:val="00B17895"/>
    <w:rPr>
      <w:rFonts w:cs="Times New Roman"/>
    </w:rPr>
  </w:style>
  <w:style w:type="character" w:customStyle="1" w:styleId="highwire-cite-metadata-pages">
    <w:name w:val="highwire-cite-metadata-pages"/>
    <w:basedOn w:val="Fuentedeprrafopredeter"/>
    <w:rsid w:val="00B17895"/>
    <w:rPr>
      <w:rFonts w:cs="Times New Roman"/>
    </w:rPr>
  </w:style>
  <w:style w:type="table" w:styleId="Tablaconcuadrcula">
    <w:name w:val="Table Grid"/>
    <w:basedOn w:val="Tablanormal"/>
    <w:uiPriority w:val="59"/>
    <w:rsid w:val="000F2B8B"/>
    <w:pPr>
      <w:spacing w:before="0" w:after="0"/>
      <w:jc w:val="lef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0F2B8B"/>
    <w:pPr>
      <w:spacing w:after="200"/>
      <w:jc w:val="center"/>
    </w:pPr>
    <w:rPr>
      <w:i/>
      <w:iCs/>
      <w:color w:val="000000" w:themeColor="text1"/>
      <w:sz w:val="18"/>
      <w:szCs w:val="18"/>
    </w:rPr>
  </w:style>
  <w:style w:type="character" w:customStyle="1" w:styleId="PrrafodelistaCar">
    <w:name w:val="Párrafo de lista Car"/>
    <w:aliases w:val="Capítulo Car,Subtitulo1 Car"/>
    <w:link w:val="Prrafodelista"/>
    <w:uiPriority w:val="34"/>
    <w:locked/>
    <w:rsid w:val="000F2B8B"/>
    <w:rPr>
      <w:rFonts w:ascii="Arial" w:hAnsi="Arial"/>
    </w:rPr>
  </w:style>
  <w:style w:type="character" w:customStyle="1" w:styleId="DescripcinCar">
    <w:name w:val="Descripción Car"/>
    <w:basedOn w:val="Fuentedeprrafopredeter"/>
    <w:link w:val="Descripcin"/>
    <w:locked/>
    <w:rsid w:val="000F2B8B"/>
    <w:rPr>
      <w:rFonts w:ascii="Arial" w:hAnsi="Arial" w:cs="Times New Roman"/>
      <w:i/>
      <w:iCs/>
      <w:color w:val="000000" w:themeColor="text1"/>
      <w:sz w:val="18"/>
      <w:szCs w:val="18"/>
    </w:rPr>
  </w:style>
  <w:style w:type="character" w:customStyle="1" w:styleId="hgkelc">
    <w:name w:val="hgkelc"/>
    <w:basedOn w:val="Fuentedeprrafopredeter"/>
    <w:rsid w:val="007C2710"/>
    <w:rPr>
      <w:rFonts w:cs="Times New Roman"/>
    </w:rPr>
  </w:style>
  <w:style w:type="character" w:customStyle="1" w:styleId="markedcontent">
    <w:name w:val="markedcontent"/>
    <w:basedOn w:val="Fuentedeprrafopredeter"/>
    <w:rsid w:val="00AF51CC"/>
    <w:rPr>
      <w:rFonts w:cs="Times New Roman"/>
    </w:rPr>
  </w:style>
  <w:style w:type="paragraph" w:customStyle="1" w:styleId="Imagenes">
    <w:name w:val="Imagenes"/>
    <w:basedOn w:val="Descripcin"/>
    <w:link w:val="ImagenesCar"/>
    <w:qFormat/>
    <w:rsid w:val="00C8292B"/>
  </w:style>
  <w:style w:type="character" w:customStyle="1" w:styleId="ImagenesCar">
    <w:name w:val="Imagenes Car"/>
    <w:basedOn w:val="DescripcinCar"/>
    <w:link w:val="Imagenes"/>
    <w:locked/>
    <w:rsid w:val="00C8292B"/>
    <w:rPr>
      <w:rFonts w:ascii="Arial" w:hAnsi="Arial" w:cs="Times New Roman"/>
      <w:i/>
      <w:iCs/>
      <w:color w:val="000000" w:themeColor="text1"/>
      <w:sz w:val="18"/>
      <w:szCs w:val="18"/>
    </w:rPr>
  </w:style>
  <w:style w:type="paragraph" w:customStyle="1" w:styleId="Default">
    <w:name w:val="Default"/>
    <w:rsid w:val="006259DB"/>
    <w:pPr>
      <w:autoSpaceDE w:val="0"/>
      <w:autoSpaceDN w:val="0"/>
      <w:adjustRightInd w:val="0"/>
      <w:spacing w:before="0" w:after="0"/>
      <w:jc w:val="left"/>
    </w:pPr>
    <w:rPr>
      <w:rFonts w:ascii="Garamond" w:hAnsi="Garamond" w:cs="Garamond"/>
      <w:color w:val="000000"/>
      <w:sz w:val="24"/>
      <w:szCs w:val="24"/>
    </w:rPr>
  </w:style>
  <w:style w:type="paragraph" w:customStyle="1" w:styleId="check">
    <w:name w:val="check"/>
    <w:basedOn w:val="Normal"/>
    <w:rsid w:val="00245DF3"/>
    <w:pPr>
      <w:spacing w:before="100" w:beforeAutospacing="1" w:after="100" w:afterAutospacing="1" w:line="240" w:lineRule="auto"/>
      <w:jc w:val="left"/>
    </w:pPr>
    <w:rPr>
      <w:rFonts w:ascii="Times New Roman" w:hAnsi="Times New Roman"/>
      <w:sz w:val="24"/>
      <w:szCs w:val="24"/>
      <w:lang w:eastAsia="es-MX"/>
    </w:rPr>
  </w:style>
  <w:style w:type="character" w:customStyle="1" w:styleId="kx21rb">
    <w:name w:val="kx21rb"/>
    <w:basedOn w:val="Fuentedeprrafopredeter"/>
    <w:rsid w:val="00D4774C"/>
    <w:rPr>
      <w:rFonts w:cs="Times New Roman"/>
    </w:rPr>
  </w:style>
  <w:style w:type="character" w:customStyle="1" w:styleId="italica">
    <w:name w:val="italica"/>
    <w:basedOn w:val="Fuentedeprrafopredeter"/>
    <w:rsid w:val="00FB1AD2"/>
    <w:rPr>
      <w:rFonts w:cs="Times New Roman"/>
    </w:rPr>
  </w:style>
  <w:style w:type="character" w:customStyle="1" w:styleId="Mencinsinresolver2">
    <w:name w:val="Mención sin resolver2"/>
    <w:basedOn w:val="Fuentedeprrafopredeter"/>
    <w:uiPriority w:val="99"/>
    <w:semiHidden/>
    <w:unhideWhenUsed/>
    <w:rsid w:val="00740097"/>
    <w:rPr>
      <w:rFonts w:cs="Times New Roman"/>
      <w:color w:val="605E5C"/>
      <w:shd w:val="clear" w:color="auto" w:fill="E1DFDD"/>
    </w:rPr>
  </w:style>
  <w:style w:type="paragraph" w:styleId="Encabezado">
    <w:name w:val="header"/>
    <w:basedOn w:val="Normal"/>
    <w:link w:val="EncabezadoCar"/>
    <w:uiPriority w:val="99"/>
    <w:rsid w:val="00B001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01D9"/>
    <w:rPr>
      <w:rFonts w:ascii="Arial" w:hAnsi="Arial" w:cs="Times New Roman"/>
    </w:rPr>
  </w:style>
  <w:style w:type="paragraph" w:styleId="Piedepgina">
    <w:name w:val="footer"/>
    <w:basedOn w:val="Normal"/>
    <w:link w:val="PiedepginaCar"/>
    <w:uiPriority w:val="99"/>
    <w:rsid w:val="00B001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01D9"/>
    <w:rPr>
      <w:rFonts w:ascii="Arial" w:hAnsi="Arial" w:cs="Times New Roman"/>
    </w:rPr>
  </w:style>
  <w:style w:type="character" w:styleId="Mencinsinresolver">
    <w:name w:val="Unresolved Mention"/>
    <w:basedOn w:val="Fuentedeprrafopredeter"/>
    <w:uiPriority w:val="99"/>
    <w:semiHidden/>
    <w:unhideWhenUsed/>
    <w:rsid w:val="00847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7549">
      <w:bodyDiv w:val="1"/>
      <w:marLeft w:val="0"/>
      <w:marRight w:val="0"/>
      <w:marTop w:val="0"/>
      <w:marBottom w:val="0"/>
      <w:divBdr>
        <w:top w:val="none" w:sz="0" w:space="0" w:color="auto"/>
        <w:left w:val="none" w:sz="0" w:space="0" w:color="auto"/>
        <w:bottom w:val="none" w:sz="0" w:space="0" w:color="auto"/>
        <w:right w:val="none" w:sz="0" w:space="0" w:color="auto"/>
      </w:divBdr>
    </w:div>
    <w:div w:id="234975305">
      <w:bodyDiv w:val="1"/>
      <w:marLeft w:val="0"/>
      <w:marRight w:val="0"/>
      <w:marTop w:val="0"/>
      <w:marBottom w:val="0"/>
      <w:divBdr>
        <w:top w:val="none" w:sz="0" w:space="0" w:color="auto"/>
        <w:left w:val="none" w:sz="0" w:space="0" w:color="auto"/>
        <w:bottom w:val="none" w:sz="0" w:space="0" w:color="auto"/>
        <w:right w:val="none" w:sz="0" w:space="0" w:color="auto"/>
      </w:divBdr>
    </w:div>
    <w:div w:id="331034788">
      <w:bodyDiv w:val="1"/>
      <w:marLeft w:val="0"/>
      <w:marRight w:val="0"/>
      <w:marTop w:val="0"/>
      <w:marBottom w:val="0"/>
      <w:divBdr>
        <w:top w:val="none" w:sz="0" w:space="0" w:color="auto"/>
        <w:left w:val="none" w:sz="0" w:space="0" w:color="auto"/>
        <w:bottom w:val="none" w:sz="0" w:space="0" w:color="auto"/>
        <w:right w:val="none" w:sz="0" w:space="0" w:color="auto"/>
      </w:divBdr>
    </w:div>
    <w:div w:id="376048077">
      <w:bodyDiv w:val="1"/>
      <w:marLeft w:val="0"/>
      <w:marRight w:val="0"/>
      <w:marTop w:val="0"/>
      <w:marBottom w:val="0"/>
      <w:divBdr>
        <w:top w:val="none" w:sz="0" w:space="0" w:color="auto"/>
        <w:left w:val="none" w:sz="0" w:space="0" w:color="auto"/>
        <w:bottom w:val="none" w:sz="0" w:space="0" w:color="auto"/>
        <w:right w:val="none" w:sz="0" w:space="0" w:color="auto"/>
      </w:divBdr>
    </w:div>
    <w:div w:id="521479224">
      <w:bodyDiv w:val="1"/>
      <w:marLeft w:val="0"/>
      <w:marRight w:val="0"/>
      <w:marTop w:val="0"/>
      <w:marBottom w:val="0"/>
      <w:divBdr>
        <w:top w:val="none" w:sz="0" w:space="0" w:color="auto"/>
        <w:left w:val="none" w:sz="0" w:space="0" w:color="auto"/>
        <w:bottom w:val="none" w:sz="0" w:space="0" w:color="auto"/>
        <w:right w:val="none" w:sz="0" w:space="0" w:color="auto"/>
      </w:divBdr>
    </w:div>
    <w:div w:id="636379134">
      <w:bodyDiv w:val="1"/>
      <w:marLeft w:val="0"/>
      <w:marRight w:val="0"/>
      <w:marTop w:val="0"/>
      <w:marBottom w:val="0"/>
      <w:divBdr>
        <w:top w:val="none" w:sz="0" w:space="0" w:color="auto"/>
        <w:left w:val="none" w:sz="0" w:space="0" w:color="auto"/>
        <w:bottom w:val="none" w:sz="0" w:space="0" w:color="auto"/>
        <w:right w:val="none" w:sz="0" w:space="0" w:color="auto"/>
      </w:divBdr>
    </w:div>
    <w:div w:id="676225401">
      <w:bodyDiv w:val="1"/>
      <w:marLeft w:val="0"/>
      <w:marRight w:val="0"/>
      <w:marTop w:val="0"/>
      <w:marBottom w:val="0"/>
      <w:divBdr>
        <w:top w:val="none" w:sz="0" w:space="0" w:color="auto"/>
        <w:left w:val="none" w:sz="0" w:space="0" w:color="auto"/>
        <w:bottom w:val="none" w:sz="0" w:space="0" w:color="auto"/>
        <w:right w:val="none" w:sz="0" w:space="0" w:color="auto"/>
      </w:divBdr>
    </w:div>
    <w:div w:id="909192158">
      <w:bodyDiv w:val="1"/>
      <w:marLeft w:val="0"/>
      <w:marRight w:val="0"/>
      <w:marTop w:val="0"/>
      <w:marBottom w:val="0"/>
      <w:divBdr>
        <w:top w:val="none" w:sz="0" w:space="0" w:color="auto"/>
        <w:left w:val="none" w:sz="0" w:space="0" w:color="auto"/>
        <w:bottom w:val="none" w:sz="0" w:space="0" w:color="auto"/>
        <w:right w:val="none" w:sz="0" w:space="0" w:color="auto"/>
      </w:divBdr>
    </w:div>
    <w:div w:id="1020089577">
      <w:bodyDiv w:val="1"/>
      <w:marLeft w:val="0"/>
      <w:marRight w:val="0"/>
      <w:marTop w:val="0"/>
      <w:marBottom w:val="0"/>
      <w:divBdr>
        <w:top w:val="none" w:sz="0" w:space="0" w:color="auto"/>
        <w:left w:val="none" w:sz="0" w:space="0" w:color="auto"/>
        <w:bottom w:val="none" w:sz="0" w:space="0" w:color="auto"/>
        <w:right w:val="none" w:sz="0" w:space="0" w:color="auto"/>
      </w:divBdr>
    </w:div>
    <w:div w:id="1196386899">
      <w:bodyDiv w:val="1"/>
      <w:marLeft w:val="0"/>
      <w:marRight w:val="0"/>
      <w:marTop w:val="0"/>
      <w:marBottom w:val="0"/>
      <w:divBdr>
        <w:top w:val="none" w:sz="0" w:space="0" w:color="auto"/>
        <w:left w:val="none" w:sz="0" w:space="0" w:color="auto"/>
        <w:bottom w:val="none" w:sz="0" w:space="0" w:color="auto"/>
        <w:right w:val="none" w:sz="0" w:space="0" w:color="auto"/>
      </w:divBdr>
    </w:div>
    <w:div w:id="1221012854">
      <w:bodyDiv w:val="1"/>
      <w:marLeft w:val="0"/>
      <w:marRight w:val="0"/>
      <w:marTop w:val="0"/>
      <w:marBottom w:val="0"/>
      <w:divBdr>
        <w:top w:val="none" w:sz="0" w:space="0" w:color="auto"/>
        <w:left w:val="none" w:sz="0" w:space="0" w:color="auto"/>
        <w:bottom w:val="none" w:sz="0" w:space="0" w:color="auto"/>
        <w:right w:val="none" w:sz="0" w:space="0" w:color="auto"/>
      </w:divBdr>
    </w:div>
    <w:div w:id="1275284586">
      <w:bodyDiv w:val="1"/>
      <w:marLeft w:val="0"/>
      <w:marRight w:val="0"/>
      <w:marTop w:val="0"/>
      <w:marBottom w:val="0"/>
      <w:divBdr>
        <w:top w:val="none" w:sz="0" w:space="0" w:color="auto"/>
        <w:left w:val="none" w:sz="0" w:space="0" w:color="auto"/>
        <w:bottom w:val="none" w:sz="0" w:space="0" w:color="auto"/>
        <w:right w:val="none" w:sz="0" w:space="0" w:color="auto"/>
      </w:divBdr>
      <w:divsChild>
        <w:div w:id="795148970">
          <w:marLeft w:val="0"/>
          <w:marRight w:val="0"/>
          <w:marTop w:val="0"/>
          <w:marBottom w:val="0"/>
          <w:divBdr>
            <w:top w:val="none" w:sz="0" w:space="0" w:color="auto"/>
            <w:left w:val="none" w:sz="0" w:space="0" w:color="auto"/>
            <w:bottom w:val="none" w:sz="0" w:space="0" w:color="auto"/>
            <w:right w:val="none" w:sz="0" w:space="0" w:color="auto"/>
          </w:divBdr>
          <w:divsChild>
            <w:div w:id="622344720">
              <w:marLeft w:val="0"/>
              <w:marRight w:val="0"/>
              <w:marTop w:val="0"/>
              <w:marBottom w:val="0"/>
              <w:divBdr>
                <w:top w:val="none" w:sz="0" w:space="0" w:color="auto"/>
                <w:left w:val="none" w:sz="0" w:space="0" w:color="auto"/>
                <w:bottom w:val="none" w:sz="0" w:space="0" w:color="auto"/>
                <w:right w:val="none" w:sz="0" w:space="0" w:color="auto"/>
              </w:divBdr>
            </w:div>
            <w:div w:id="1800877697">
              <w:marLeft w:val="0"/>
              <w:marRight w:val="0"/>
              <w:marTop w:val="0"/>
              <w:marBottom w:val="0"/>
              <w:divBdr>
                <w:top w:val="none" w:sz="0" w:space="0" w:color="auto"/>
                <w:left w:val="none" w:sz="0" w:space="0" w:color="auto"/>
                <w:bottom w:val="none" w:sz="0" w:space="0" w:color="auto"/>
                <w:right w:val="none" w:sz="0" w:space="0" w:color="auto"/>
              </w:divBdr>
            </w:div>
            <w:div w:id="2581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1176">
      <w:bodyDiv w:val="1"/>
      <w:marLeft w:val="0"/>
      <w:marRight w:val="0"/>
      <w:marTop w:val="0"/>
      <w:marBottom w:val="0"/>
      <w:divBdr>
        <w:top w:val="none" w:sz="0" w:space="0" w:color="auto"/>
        <w:left w:val="none" w:sz="0" w:space="0" w:color="auto"/>
        <w:bottom w:val="none" w:sz="0" w:space="0" w:color="auto"/>
        <w:right w:val="none" w:sz="0" w:space="0" w:color="auto"/>
      </w:divBdr>
    </w:div>
    <w:div w:id="1450469327">
      <w:bodyDiv w:val="1"/>
      <w:marLeft w:val="0"/>
      <w:marRight w:val="0"/>
      <w:marTop w:val="0"/>
      <w:marBottom w:val="0"/>
      <w:divBdr>
        <w:top w:val="none" w:sz="0" w:space="0" w:color="auto"/>
        <w:left w:val="none" w:sz="0" w:space="0" w:color="auto"/>
        <w:bottom w:val="none" w:sz="0" w:space="0" w:color="auto"/>
        <w:right w:val="none" w:sz="0" w:space="0" w:color="auto"/>
      </w:divBdr>
    </w:div>
    <w:div w:id="1470782182">
      <w:bodyDiv w:val="1"/>
      <w:marLeft w:val="0"/>
      <w:marRight w:val="0"/>
      <w:marTop w:val="0"/>
      <w:marBottom w:val="0"/>
      <w:divBdr>
        <w:top w:val="none" w:sz="0" w:space="0" w:color="auto"/>
        <w:left w:val="none" w:sz="0" w:space="0" w:color="auto"/>
        <w:bottom w:val="none" w:sz="0" w:space="0" w:color="auto"/>
        <w:right w:val="none" w:sz="0" w:space="0" w:color="auto"/>
      </w:divBdr>
    </w:div>
    <w:div w:id="1477140871">
      <w:marLeft w:val="0"/>
      <w:marRight w:val="0"/>
      <w:marTop w:val="0"/>
      <w:marBottom w:val="0"/>
      <w:divBdr>
        <w:top w:val="none" w:sz="0" w:space="0" w:color="auto"/>
        <w:left w:val="none" w:sz="0" w:space="0" w:color="auto"/>
        <w:bottom w:val="none" w:sz="0" w:space="0" w:color="auto"/>
        <w:right w:val="none" w:sz="0" w:space="0" w:color="auto"/>
      </w:divBdr>
      <w:divsChild>
        <w:div w:id="1477140872">
          <w:marLeft w:val="0"/>
          <w:marRight w:val="0"/>
          <w:marTop w:val="0"/>
          <w:marBottom w:val="0"/>
          <w:divBdr>
            <w:top w:val="none" w:sz="0" w:space="0" w:color="auto"/>
            <w:left w:val="none" w:sz="0" w:space="0" w:color="auto"/>
            <w:bottom w:val="none" w:sz="0" w:space="0" w:color="auto"/>
            <w:right w:val="none" w:sz="0" w:space="0" w:color="auto"/>
          </w:divBdr>
        </w:div>
        <w:div w:id="1477140873">
          <w:marLeft w:val="0"/>
          <w:marRight w:val="0"/>
          <w:marTop w:val="0"/>
          <w:marBottom w:val="0"/>
          <w:divBdr>
            <w:top w:val="none" w:sz="0" w:space="0" w:color="auto"/>
            <w:left w:val="none" w:sz="0" w:space="0" w:color="auto"/>
            <w:bottom w:val="none" w:sz="0" w:space="0" w:color="auto"/>
            <w:right w:val="none" w:sz="0" w:space="0" w:color="auto"/>
          </w:divBdr>
        </w:div>
        <w:div w:id="1477140874">
          <w:marLeft w:val="0"/>
          <w:marRight w:val="0"/>
          <w:marTop w:val="0"/>
          <w:marBottom w:val="0"/>
          <w:divBdr>
            <w:top w:val="none" w:sz="0" w:space="0" w:color="auto"/>
            <w:left w:val="none" w:sz="0" w:space="0" w:color="auto"/>
            <w:bottom w:val="none" w:sz="0" w:space="0" w:color="auto"/>
            <w:right w:val="none" w:sz="0" w:space="0" w:color="auto"/>
          </w:divBdr>
        </w:div>
        <w:div w:id="1477140902">
          <w:marLeft w:val="0"/>
          <w:marRight w:val="0"/>
          <w:marTop w:val="0"/>
          <w:marBottom w:val="0"/>
          <w:divBdr>
            <w:top w:val="none" w:sz="0" w:space="0" w:color="auto"/>
            <w:left w:val="none" w:sz="0" w:space="0" w:color="auto"/>
            <w:bottom w:val="none" w:sz="0" w:space="0" w:color="auto"/>
            <w:right w:val="none" w:sz="0" w:space="0" w:color="auto"/>
          </w:divBdr>
        </w:div>
        <w:div w:id="1477140903">
          <w:marLeft w:val="0"/>
          <w:marRight w:val="0"/>
          <w:marTop w:val="0"/>
          <w:marBottom w:val="0"/>
          <w:divBdr>
            <w:top w:val="none" w:sz="0" w:space="0" w:color="auto"/>
            <w:left w:val="none" w:sz="0" w:space="0" w:color="auto"/>
            <w:bottom w:val="none" w:sz="0" w:space="0" w:color="auto"/>
            <w:right w:val="none" w:sz="0" w:space="0" w:color="auto"/>
          </w:divBdr>
        </w:div>
      </w:divsChild>
    </w:div>
    <w:div w:id="1477140875">
      <w:marLeft w:val="0"/>
      <w:marRight w:val="0"/>
      <w:marTop w:val="0"/>
      <w:marBottom w:val="0"/>
      <w:divBdr>
        <w:top w:val="none" w:sz="0" w:space="0" w:color="auto"/>
        <w:left w:val="none" w:sz="0" w:space="0" w:color="auto"/>
        <w:bottom w:val="none" w:sz="0" w:space="0" w:color="auto"/>
        <w:right w:val="none" w:sz="0" w:space="0" w:color="auto"/>
      </w:divBdr>
      <w:divsChild>
        <w:div w:id="1477140894">
          <w:marLeft w:val="0"/>
          <w:marRight w:val="0"/>
          <w:marTop w:val="0"/>
          <w:marBottom w:val="0"/>
          <w:divBdr>
            <w:top w:val="none" w:sz="0" w:space="0" w:color="auto"/>
            <w:left w:val="none" w:sz="0" w:space="0" w:color="auto"/>
            <w:bottom w:val="none" w:sz="0" w:space="0" w:color="auto"/>
            <w:right w:val="none" w:sz="0" w:space="0" w:color="auto"/>
          </w:divBdr>
        </w:div>
      </w:divsChild>
    </w:div>
    <w:div w:id="1477140878">
      <w:marLeft w:val="0"/>
      <w:marRight w:val="0"/>
      <w:marTop w:val="0"/>
      <w:marBottom w:val="0"/>
      <w:divBdr>
        <w:top w:val="none" w:sz="0" w:space="0" w:color="auto"/>
        <w:left w:val="none" w:sz="0" w:space="0" w:color="auto"/>
        <w:bottom w:val="none" w:sz="0" w:space="0" w:color="auto"/>
        <w:right w:val="none" w:sz="0" w:space="0" w:color="auto"/>
      </w:divBdr>
      <w:divsChild>
        <w:div w:id="1477140880">
          <w:marLeft w:val="0"/>
          <w:marRight w:val="0"/>
          <w:marTop w:val="0"/>
          <w:marBottom w:val="0"/>
          <w:divBdr>
            <w:top w:val="none" w:sz="0" w:space="0" w:color="auto"/>
            <w:left w:val="none" w:sz="0" w:space="0" w:color="auto"/>
            <w:bottom w:val="none" w:sz="0" w:space="0" w:color="auto"/>
            <w:right w:val="none" w:sz="0" w:space="0" w:color="auto"/>
          </w:divBdr>
          <w:divsChild>
            <w:div w:id="1477140899">
              <w:marLeft w:val="0"/>
              <w:marRight w:val="0"/>
              <w:marTop w:val="0"/>
              <w:marBottom w:val="0"/>
              <w:divBdr>
                <w:top w:val="none" w:sz="0" w:space="0" w:color="auto"/>
                <w:left w:val="none" w:sz="0" w:space="0" w:color="auto"/>
                <w:bottom w:val="none" w:sz="0" w:space="0" w:color="auto"/>
                <w:right w:val="none" w:sz="0" w:space="0" w:color="auto"/>
              </w:divBdr>
              <w:divsChild>
                <w:div w:id="1477140876">
                  <w:marLeft w:val="0"/>
                  <w:marRight w:val="0"/>
                  <w:marTop w:val="0"/>
                  <w:marBottom w:val="0"/>
                  <w:divBdr>
                    <w:top w:val="none" w:sz="0" w:space="0" w:color="auto"/>
                    <w:left w:val="none" w:sz="0" w:space="0" w:color="auto"/>
                    <w:bottom w:val="none" w:sz="0" w:space="0" w:color="auto"/>
                    <w:right w:val="none" w:sz="0" w:space="0" w:color="auto"/>
                  </w:divBdr>
                </w:div>
                <w:div w:id="1477140885">
                  <w:marLeft w:val="0"/>
                  <w:marRight w:val="0"/>
                  <w:marTop w:val="0"/>
                  <w:marBottom w:val="0"/>
                  <w:divBdr>
                    <w:top w:val="none" w:sz="0" w:space="0" w:color="auto"/>
                    <w:left w:val="none" w:sz="0" w:space="0" w:color="auto"/>
                    <w:bottom w:val="none" w:sz="0" w:space="0" w:color="auto"/>
                    <w:right w:val="none" w:sz="0" w:space="0" w:color="auto"/>
                  </w:divBdr>
                </w:div>
                <w:div w:id="14771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0879">
      <w:marLeft w:val="0"/>
      <w:marRight w:val="0"/>
      <w:marTop w:val="0"/>
      <w:marBottom w:val="0"/>
      <w:divBdr>
        <w:top w:val="none" w:sz="0" w:space="0" w:color="auto"/>
        <w:left w:val="none" w:sz="0" w:space="0" w:color="auto"/>
        <w:bottom w:val="none" w:sz="0" w:space="0" w:color="auto"/>
        <w:right w:val="none" w:sz="0" w:space="0" w:color="auto"/>
      </w:divBdr>
    </w:div>
    <w:div w:id="1477140881">
      <w:marLeft w:val="0"/>
      <w:marRight w:val="0"/>
      <w:marTop w:val="0"/>
      <w:marBottom w:val="0"/>
      <w:divBdr>
        <w:top w:val="none" w:sz="0" w:space="0" w:color="auto"/>
        <w:left w:val="none" w:sz="0" w:space="0" w:color="auto"/>
        <w:bottom w:val="none" w:sz="0" w:space="0" w:color="auto"/>
        <w:right w:val="none" w:sz="0" w:space="0" w:color="auto"/>
      </w:divBdr>
    </w:div>
    <w:div w:id="1477140882">
      <w:marLeft w:val="0"/>
      <w:marRight w:val="0"/>
      <w:marTop w:val="0"/>
      <w:marBottom w:val="0"/>
      <w:divBdr>
        <w:top w:val="none" w:sz="0" w:space="0" w:color="auto"/>
        <w:left w:val="none" w:sz="0" w:space="0" w:color="auto"/>
        <w:bottom w:val="none" w:sz="0" w:space="0" w:color="auto"/>
        <w:right w:val="none" w:sz="0" w:space="0" w:color="auto"/>
      </w:divBdr>
    </w:div>
    <w:div w:id="1477140884">
      <w:marLeft w:val="0"/>
      <w:marRight w:val="0"/>
      <w:marTop w:val="0"/>
      <w:marBottom w:val="0"/>
      <w:divBdr>
        <w:top w:val="none" w:sz="0" w:space="0" w:color="auto"/>
        <w:left w:val="none" w:sz="0" w:space="0" w:color="auto"/>
        <w:bottom w:val="none" w:sz="0" w:space="0" w:color="auto"/>
        <w:right w:val="none" w:sz="0" w:space="0" w:color="auto"/>
      </w:divBdr>
    </w:div>
    <w:div w:id="1477140886">
      <w:marLeft w:val="0"/>
      <w:marRight w:val="0"/>
      <w:marTop w:val="0"/>
      <w:marBottom w:val="0"/>
      <w:divBdr>
        <w:top w:val="none" w:sz="0" w:space="0" w:color="auto"/>
        <w:left w:val="none" w:sz="0" w:space="0" w:color="auto"/>
        <w:bottom w:val="none" w:sz="0" w:space="0" w:color="auto"/>
        <w:right w:val="none" w:sz="0" w:space="0" w:color="auto"/>
      </w:divBdr>
      <w:divsChild>
        <w:div w:id="1477140883">
          <w:marLeft w:val="0"/>
          <w:marRight w:val="0"/>
          <w:marTop w:val="0"/>
          <w:marBottom w:val="0"/>
          <w:divBdr>
            <w:top w:val="none" w:sz="0" w:space="0" w:color="auto"/>
            <w:left w:val="none" w:sz="0" w:space="0" w:color="auto"/>
            <w:bottom w:val="none" w:sz="0" w:space="0" w:color="auto"/>
            <w:right w:val="none" w:sz="0" w:space="0" w:color="auto"/>
          </w:divBdr>
          <w:divsChild>
            <w:div w:id="1477140896">
              <w:marLeft w:val="0"/>
              <w:marRight w:val="0"/>
              <w:marTop w:val="0"/>
              <w:marBottom w:val="303"/>
              <w:divBdr>
                <w:top w:val="none" w:sz="0" w:space="0" w:color="auto"/>
                <w:left w:val="none" w:sz="0" w:space="0" w:color="auto"/>
                <w:bottom w:val="none" w:sz="0" w:space="0" w:color="auto"/>
                <w:right w:val="none" w:sz="0" w:space="0" w:color="auto"/>
              </w:divBdr>
              <w:divsChild>
                <w:div w:id="14771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0887">
      <w:marLeft w:val="0"/>
      <w:marRight w:val="0"/>
      <w:marTop w:val="0"/>
      <w:marBottom w:val="0"/>
      <w:divBdr>
        <w:top w:val="none" w:sz="0" w:space="0" w:color="auto"/>
        <w:left w:val="none" w:sz="0" w:space="0" w:color="auto"/>
        <w:bottom w:val="none" w:sz="0" w:space="0" w:color="auto"/>
        <w:right w:val="none" w:sz="0" w:space="0" w:color="auto"/>
      </w:divBdr>
    </w:div>
    <w:div w:id="1477140888">
      <w:marLeft w:val="0"/>
      <w:marRight w:val="0"/>
      <w:marTop w:val="0"/>
      <w:marBottom w:val="0"/>
      <w:divBdr>
        <w:top w:val="none" w:sz="0" w:space="0" w:color="auto"/>
        <w:left w:val="none" w:sz="0" w:space="0" w:color="auto"/>
        <w:bottom w:val="none" w:sz="0" w:space="0" w:color="auto"/>
        <w:right w:val="none" w:sz="0" w:space="0" w:color="auto"/>
      </w:divBdr>
      <w:divsChild>
        <w:div w:id="1477140877">
          <w:marLeft w:val="0"/>
          <w:marRight w:val="0"/>
          <w:marTop w:val="0"/>
          <w:marBottom w:val="0"/>
          <w:divBdr>
            <w:top w:val="none" w:sz="0" w:space="0" w:color="auto"/>
            <w:left w:val="none" w:sz="0" w:space="0" w:color="auto"/>
            <w:bottom w:val="none" w:sz="0" w:space="0" w:color="auto"/>
            <w:right w:val="none" w:sz="0" w:space="0" w:color="auto"/>
          </w:divBdr>
          <w:divsChild>
            <w:div w:id="147714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0889">
      <w:marLeft w:val="0"/>
      <w:marRight w:val="0"/>
      <w:marTop w:val="0"/>
      <w:marBottom w:val="0"/>
      <w:divBdr>
        <w:top w:val="none" w:sz="0" w:space="0" w:color="auto"/>
        <w:left w:val="none" w:sz="0" w:space="0" w:color="auto"/>
        <w:bottom w:val="none" w:sz="0" w:space="0" w:color="auto"/>
        <w:right w:val="none" w:sz="0" w:space="0" w:color="auto"/>
      </w:divBdr>
    </w:div>
    <w:div w:id="1477140891">
      <w:marLeft w:val="0"/>
      <w:marRight w:val="0"/>
      <w:marTop w:val="0"/>
      <w:marBottom w:val="0"/>
      <w:divBdr>
        <w:top w:val="none" w:sz="0" w:space="0" w:color="auto"/>
        <w:left w:val="none" w:sz="0" w:space="0" w:color="auto"/>
        <w:bottom w:val="none" w:sz="0" w:space="0" w:color="auto"/>
        <w:right w:val="none" w:sz="0" w:space="0" w:color="auto"/>
      </w:divBdr>
    </w:div>
    <w:div w:id="1477140892">
      <w:marLeft w:val="0"/>
      <w:marRight w:val="0"/>
      <w:marTop w:val="0"/>
      <w:marBottom w:val="0"/>
      <w:divBdr>
        <w:top w:val="none" w:sz="0" w:space="0" w:color="auto"/>
        <w:left w:val="none" w:sz="0" w:space="0" w:color="auto"/>
        <w:bottom w:val="none" w:sz="0" w:space="0" w:color="auto"/>
        <w:right w:val="none" w:sz="0" w:space="0" w:color="auto"/>
      </w:divBdr>
    </w:div>
    <w:div w:id="1477140893">
      <w:marLeft w:val="0"/>
      <w:marRight w:val="0"/>
      <w:marTop w:val="0"/>
      <w:marBottom w:val="0"/>
      <w:divBdr>
        <w:top w:val="none" w:sz="0" w:space="0" w:color="auto"/>
        <w:left w:val="none" w:sz="0" w:space="0" w:color="auto"/>
        <w:bottom w:val="none" w:sz="0" w:space="0" w:color="auto"/>
        <w:right w:val="none" w:sz="0" w:space="0" w:color="auto"/>
      </w:divBdr>
    </w:div>
    <w:div w:id="1477140898">
      <w:marLeft w:val="0"/>
      <w:marRight w:val="0"/>
      <w:marTop w:val="0"/>
      <w:marBottom w:val="0"/>
      <w:divBdr>
        <w:top w:val="none" w:sz="0" w:space="0" w:color="auto"/>
        <w:left w:val="none" w:sz="0" w:space="0" w:color="auto"/>
        <w:bottom w:val="none" w:sz="0" w:space="0" w:color="auto"/>
        <w:right w:val="none" w:sz="0" w:space="0" w:color="auto"/>
      </w:divBdr>
    </w:div>
    <w:div w:id="1477140900">
      <w:marLeft w:val="0"/>
      <w:marRight w:val="0"/>
      <w:marTop w:val="0"/>
      <w:marBottom w:val="0"/>
      <w:divBdr>
        <w:top w:val="none" w:sz="0" w:space="0" w:color="auto"/>
        <w:left w:val="none" w:sz="0" w:space="0" w:color="auto"/>
        <w:bottom w:val="none" w:sz="0" w:space="0" w:color="auto"/>
        <w:right w:val="none" w:sz="0" w:space="0" w:color="auto"/>
      </w:divBdr>
    </w:div>
    <w:div w:id="1477140901">
      <w:marLeft w:val="0"/>
      <w:marRight w:val="0"/>
      <w:marTop w:val="0"/>
      <w:marBottom w:val="0"/>
      <w:divBdr>
        <w:top w:val="none" w:sz="0" w:space="0" w:color="auto"/>
        <w:left w:val="none" w:sz="0" w:space="0" w:color="auto"/>
        <w:bottom w:val="none" w:sz="0" w:space="0" w:color="auto"/>
        <w:right w:val="none" w:sz="0" w:space="0" w:color="auto"/>
      </w:divBdr>
    </w:div>
    <w:div w:id="1712148212">
      <w:bodyDiv w:val="1"/>
      <w:marLeft w:val="0"/>
      <w:marRight w:val="0"/>
      <w:marTop w:val="0"/>
      <w:marBottom w:val="0"/>
      <w:divBdr>
        <w:top w:val="none" w:sz="0" w:space="0" w:color="auto"/>
        <w:left w:val="none" w:sz="0" w:space="0" w:color="auto"/>
        <w:bottom w:val="none" w:sz="0" w:space="0" w:color="auto"/>
        <w:right w:val="none" w:sz="0" w:space="0" w:color="auto"/>
      </w:divBdr>
      <w:divsChild>
        <w:div w:id="1833985262">
          <w:marLeft w:val="1282"/>
          <w:marRight w:val="0"/>
          <w:marTop w:val="0"/>
          <w:marBottom w:val="0"/>
          <w:divBdr>
            <w:top w:val="none" w:sz="0" w:space="0" w:color="auto"/>
            <w:left w:val="none" w:sz="0" w:space="0" w:color="auto"/>
            <w:bottom w:val="none" w:sz="0" w:space="0" w:color="auto"/>
            <w:right w:val="none" w:sz="0" w:space="0" w:color="auto"/>
          </w:divBdr>
        </w:div>
        <w:div w:id="542014320">
          <w:marLeft w:val="1282"/>
          <w:marRight w:val="0"/>
          <w:marTop w:val="0"/>
          <w:marBottom w:val="0"/>
          <w:divBdr>
            <w:top w:val="none" w:sz="0" w:space="0" w:color="auto"/>
            <w:left w:val="none" w:sz="0" w:space="0" w:color="auto"/>
            <w:bottom w:val="none" w:sz="0" w:space="0" w:color="auto"/>
            <w:right w:val="none" w:sz="0" w:space="0" w:color="auto"/>
          </w:divBdr>
        </w:div>
        <w:div w:id="420566935">
          <w:marLeft w:val="128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1.82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094E3-3D6D-4436-8B32-DFA42B9C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4527</Words>
  <Characters>24903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L. ANAID DE LA CRUZ</cp:lastModifiedBy>
  <cp:revision>2</cp:revision>
  <dcterms:created xsi:type="dcterms:W3CDTF">2026-07-13T19:20:00Z</dcterms:created>
  <dcterms:modified xsi:type="dcterms:W3CDTF">2026-07-13T19:20:00Z</dcterms:modified>
</cp:coreProperties>
</file>