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941DD" w14:textId="127DB30B" w:rsidR="00A32850" w:rsidRPr="00355FA2" w:rsidRDefault="00D63EF5" w:rsidP="00355FA2">
      <w:pPr>
        <w:spacing w:after="0" w:line="240" w:lineRule="auto"/>
        <w:jc w:val="center"/>
        <w:rPr>
          <w:rFonts w:cstheme="minorHAnsi"/>
          <w:b/>
          <w:sz w:val="24"/>
          <w:szCs w:val="24"/>
        </w:rPr>
      </w:pPr>
      <w:r>
        <w:rPr>
          <w:noProof/>
        </w:rPr>
        <w:drawing>
          <wp:anchor distT="0" distB="0" distL="114300" distR="114300" simplePos="0" relativeHeight="251658240" behindDoc="0" locked="0" layoutInCell="1" allowOverlap="1" wp14:anchorId="4A4B2F32" wp14:editId="20A44706">
            <wp:simplePos x="0" y="0"/>
            <wp:positionH relativeFrom="page">
              <wp:align>left</wp:align>
            </wp:positionH>
            <wp:positionV relativeFrom="margin">
              <wp:posOffset>-871220</wp:posOffset>
            </wp:positionV>
            <wp:extent cx="7753350" cy="1343025"/>
            <wp:effectExtent l="0" t="0" r="0" b="9525"/>
            <wp:wrapSquare wrapText="bothSides"/>
            <wp:docPr id="208688929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889291" name="Imagen 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5335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409234" w14:textId="77777777" w:rsidR="001A5D27" w:rsidRPr="00355FA2" w:rsidRDefault="00A32850" w:rsidP="00355FA2">
      <w:pPr>
        <w:spacing w:after="0" w:line="240" w:lineRule="auto"/>
        <w:rPr>
          <w:rFonts w:cstheme="minorHAnsi"/>
          <w:b/>
          <w:sz w:val="28"/>
          <w:szCs w:val="28"/>
        </w:rPr>
      </w:pPr>
      <w:r w:rsidRPr="00355FA2">
        <w:rPr>
          <w:rFonts w:cstheme="minorHAnsi"/>
          <w:b/>
          <w:sz w:val="28"/>
          <w:szCs w:val="28"/>
        </w:rPr>
        <w:t xml:space="preserve">El impacto de las </w:t>
      </w:r>
      <w:proofErr w:type="spellStart"/>
      <w:r w:rsidRPr="00355FA2">
        <w:rPr>
          <w:rFonts w:cstheme="minorHAnsi"/>
          <w:b/>
          <w:sz w:val="28"/>
          <w:szCs w:val="28"/>
        </w:rPr>
        <w:t>fake</w:t>
      </w:r>
      <w:proofErr w:type="spellEnd"/>
      <w:r w:rsidRPr="00355FA2">
        <w:rPr>
          <w:rFonts w:cstheme="minorHAnsi"/>
          <w:b/>
          <w:sz w:val="28"/>
          <w:szCs w:val="28"/>
        </w:rPr>
        <w:t xml:space="preserve"> </w:t>
      </w:r>
      <w:proofErr w:type="spellStart"/>
      <w:r w:rsidRPr="00355FA2">
        <w:rPr>
          <w:rFonts w:cstheme="minorHAnsi"/>
          <w:b/>
          <w:sz w:val="28"/>
          <w:szCs w:val="28"/>
        </w:rPr>
        <w:t>news</w:t>
      </w:r>
      <w:proofErr w:type="spellEnd"/>
      <w:r w:rsidRPr="00355FA2">
        <w:rPr>
          <w:rFonts w:cstheme="minorHAnsi"/>
          <w:b/>
          <w:sz w:val="28"/>
          <w:szCs w:val="28"/>
        </w:rPr>
        <w:t xml:space="preserve"> en las redes sociales</w:t>
      </w:r>
    </w:p>
    <w:p w14:paraId="5835A357" w14:textId="77777777" w:rsidR="00831EFC" w:rsidRPr="00355FA2" w:rsidRDefault="00831EFC" w:rsidP="00355FA2">
      <w:pPr>
        <w:spacing w:after="0" w:line="240" w:lineRule="auto"/>
        <w:rPr>
          <w:rFonts w:cstheme="minorHAnsi"/>
          <w:bCs/>
          <w:i/>
          <w:iCs/>
          <w:sz w:val="24"/>
          <w:szCs w:val="24"/>
        </w:rPr>
      </w:pPr>
      <w:proofErr w:type="spellStart"/>
      <w:r w:rsidRPr="00355FA2">
        <w:rPr>
          <w:rFonts w:cstheme="minorHAnsi"/>
          <w:bCs/>
          <w:i/>
          <w:iCs/>
          <w:sz w:val="24"/>
          <w:szCs w:val="24"/>
        </w:rPr>
        <w:t>The</w:t>
      </w:r>
      <w:proofErr w:type="spellEnd"/>
      <w:r w:rsidRPr="00355FA2">
        <w:rPr>
          <w:rFonts w:cstheme="minorHAnsi"/>
          <w:bCs/>
          <w:i/>
          <w:iCs/>
          <w:sz w:val="24"/>
          <w:szCs w:val="24"/>
        </w:rPr>
        <w:t xml:space="preserve"> </w:t>
      </w:r>
      <w:proofErr w:type="spellStart"/>
      <w:r w:rsidRPr="00355FA2">
        <w:rPr>
          <w:rFonts w:cstheme="minorHAnsi"/>
          <w:bCs/>
          <w:i/>
          <w:iCs/>
          <w:sz w:val="24"/>
          <w:szCs w:val="24"/>
        </w:rPr>
        <w:t>impact</w:t>
      </w:r>
      <w:proofErr w:type="spellEnd"/>
      <w:r w:rsidRPr="00355FA2">
        <w:rPr>
          <w:rFonts w:cstheme="minorHAnsi"/>
          <w:bCs/>
          <w:i/>
          <w:iCs/>
          <w:sz w:val="24"/>
          <w:szCs w:val="24"/>
        </w:rPr>
        <w:t xml:space="preserve"> </w:t>
      </w:r>
      <w:proofErr w:type="spellStart"/>
      <w:r w:rsidRPr="00355FA2">
        <w:rPr>
          <w:rFonts w:cstheme="minorHAnsi"/>
          <w:bCs/>
          <w:i/>
          <w:iCs/>
          <w:sz w:val="24"/>
          <w:szCs w:val="24"/>
        </w:rPr>
        <w:t>of</w:t>
      </w:r>
      <w:proofErr w:type="spellEnd"/>
      <w:r w:rsidRPr="00355FA2">
        <w:rPr>
          <w:rFonts w:cstheme="minorHAnsi"/>
          <w:bCs/>
          <w:i/>
          <w:iCs/>
          <w:sz w:val="24"/>
          <w:szCs w:val="24"/>
        </w:rPr>
        <w:t xml:space="preserve"> </w:t>
      </w:r>
      <w:proofErr w:type="spellStart"/>
      <w:r w:rsidRPr="00355FA2">
        <w:rPr>
          <w:rFonts w:cstheme="minorHAnsi"/>
          <w:bCs/>
          <w:i/>
          <w:iCs/>
          <w:sz w:val="24"/>
          <w:szCs w:val="24"/>
        </w:rPr>
        <w:t>fake</w:t>
      </w:r>
      <w:proofErr w:type="spellEnd"/>
      <w:r w:rsidRPr="00355FA2">
        <w:rPr>
          <w:rFonts w:cstheme="minorHAnsi"/>
          <w:bCs/>
          <w:i/>
          <w:iCs/>
          <w:sz w:val="24"/>
          <w:szCs w:val="24"/>
        </w:rPr>
        <w:t xml:space="preserve"> </w:t>
      </w:r>
      <w:proofErr w:type="spellStart"/>
      <w:r w:rsidRPr="00355FA2">
        <w:rPr>
          <w:rFonts w:cstheme="minorHAnsi"/>
          <w:bCs/>
          <w:i/>
          <w:iCs/>
          <w:sz w:val="24"/>
          <w:szCs w:val="24"/>
        </w:rPr>
        <w:t>news</w:t>
      </w:r>
      <w:proofErr w:type="spellEnd"/>
      <w:r w:rsidRPr="00355FA2">
        <w:rPr>
          <w:rFonts w:cstheme="minorHAnsi"/>
          <w:bCs/>
          <w:i/>
          <w:iCs/>
          <w:sz w:val="24"/>
          <w:szCs w:val="24"/>
        </w:rPr>
        <w:t xml:space="preserve"> </w:t>
      </w:r>
      <w:proofErr w:type="spellStart"/>
      <w:r w:rsidRPr="00355FA2">
        <w:rPr>
          <w:rFonts w:cstheme="minorHAnsi"/>
          <w:bCs/>
          <w:i/>
          <w:iCs/>
          <w:sz w:val="24"/>
          <w:szCs w:val="24"/>
        </w:rPr>
        <w:t>on</w:t>
      </w:r>
      <w:proofErr w:type="spellEnd"/>
      <w:r w:rsidRPr="00355FA2">
        <w:rPr>
          <w:rFonts w:cstheme="minorHAnsi"/>
          <w:bCs/>
          <w:i/>
          <w:iCs/>
          <w:sz w:val="24"/>
          <w:szCs w:val="24"/>
        </w:rPr>
        <w:t xml:space="preserve"> social </w:t>
      </w:r>
      <w:proofErr w:type="spellStart"/>
      <w:r w:rsidRPr="00355FA2">
        <w:rPr>
          <w:rFonts w:cstheme="minorHAnsi"/>
          <w:bCs/>
          <w:i/>
          <w:iCs/>
          <w:sz w:val="24"/>
          <w:szCs w:val="24"/>
        </w:rPr>
        <w:t>networks</w:t>
      </w:r>
      <w:proofErr w:type="spellEnd"/>
    </w:p>
    <w:p w14:paraId="1CC82144" w14:textId="77777777" w:rsidR="00A32850" w:rsidRDefault="00A32850" w:rsidP="00355FA2">
      <w:pPr>
        <w:spacing w:after="0" w:line="240" w:lineRule="auto"/>
        <w:jc w:val="center"/>
        <w:rPr>
          <w:rFonts w:cstheme="minorHAnsi"/>
          <w:b/>
          <w:sz w:val="24"/>
          <w:szCs w:val="24"/>
        </w:rPr>
      </w:pPr>
    </w:p>
    <w:p w14:paraId="2BE6083E" w14:textId="01EA3EF3" w:rsidR="00355FA2" w:rsidRDefault="00355FA2" w:rsidP="00355FA2">
      <w:pPr>
        <w:spacing w:after="0" w:line="240" w:lineRule="auto"/>
        <w:jc w:val="center"/>
        <w:rPr>
          <w:rFonts w:cstheme="minorHAnsi"/>
          <w:b/>
          <w:sz w:val="24"/>
          <w:szCs w:val="24"/>
        </w:rPr>
      </w:pPr>
    </w:p>
    <w:p w14:paraId="7E7543CA" w14:textId="77777777" w:rsidR="00355FA2" w:rsidRDefault="00355FA2" w:rsidP="00355FA2">
      <w:pPr>
        <w:spacing w:after="0" w:line="240" w:lineRule="auto"/>
        <w:jc w:val="center"/>
        <w:rPr>
          <w:rFonts w:cstheme="minorHAnsi"/>
          <w:b/>
          <w:sz w:val="24"/>
          <w:szCs w:val="24"/>
        </w:rPr>
      </w:pPr>
    </w:p>
    <w:p w14:paraId="4114C77B" w14:textId="77777777" w:rsidR="00355FA2" w:rsidRPr="00355FA2" w:rsidRDefault="00355FA2" w:rsidP="00355FA2">
      <w:pPr>
        <w:spacing w:after="0" w:line="240" w:lineRule="auto"/>
        <w:jc w:val="center"/>
        <w:rPr>
          <w:rFonts w:cstheme="minorHAnsi"/>
          <w:b/>
          <w:sz w:val="24"/>
          <w:szCs w:val="24"/>
        </w:rPr>
      </w:pPr>
    </w:p>
    <w:p w14:paraId="44B0ED51" w14:textId="62EF296D" w:rsidR="00A32850" w:rsidRPr="00355FA2" w:rsidRDefault="00A32850" w:rsidP="00355FA2">
      <w:pPr>
        <w:spacing w:after="0" w:line="240" w:lineRule="auto"/>
        <w:jc w:val="right"/>
        <w:rPr>
          <w:rFonts w:cstheme="minorHAnsi"/>
          <w:b/>
          <w:sz w:val="24"/>
          <w:szCs w:val="24"/>
        </w:rPr>
      </w:pPr>
      <w:r w:rsidRPr="00355FA2">
        <w:rPr>
          <w:rFonts w:cstheme="minorHAnsi"/>
          <w:b/>
          <w:sz w:val="24"/>
          <w:szCs w:val="24"/>
        </w:rPr>
        <w:t>María Elena Pineda Solorio</w:t>
      </w:r>
    </w:p>
    <w:p w14:paraId="0AD55248" w14:textId="77777777" w:rsidR="00831EFC" w:rsidRPr="00355FA2" w:rsidRDefault="00831EFC" w:rsidP="00355FA2">
      <w:pPr>
        <w:spacing w:after="0" w:line="240" w:lineRule="auto"/>
        <w:jc w:val="right"/>
        <w:rPr>
          <w:rFonts w:eastAsia="Times New Roman" w:cstheme="minorHAnsi"/>
          <w:color w:val="000000" w:themeColor="text1"/>
          <w:sz w:val="24"/>
          <w:szCs w:val="24"/>
        </w:rPr>
      </w:pPr>
      <w:r w:rsidRPr="00355FA2">
        <w:rPr>
          <w:rFonts w:eastAsia="Times New Roman" w:cstheme="minorHAnsi"/>
          <w:color w:val="000000" w:themeColor="text1"/>
          <w:sz w:val="24"/>
          <w:szCs w:val="24"/>
        </w:rPr>
        <w:t>Universidad Michoacana de San Nicolás de Hidalgo</w:t>
      </w:r>
    </w:p>
    <w:p w14:paraId="34C25259" w14:textId="77777777" w:rsidR="00831EFC" w:rsidRPr="00355FA2" w:rsidRDefault="00831EFC" w:rsidP="00355FA2">
      <w:pPr>
        <w:spacing w:after="0" w:line="240" w:lineRule="auto"/>
        <w:jc w:val="right"/>
        <w:rPr>
          <w:rStyle w:val="Hipervnculo"/>
          <w:rFonts w:eastAsia="Times New Roman" w:cstheme="minorHAnsi"/>
          <w:color w:val="FF0000"/>
          <w:sz w:val="24"/>
          <w:szCs w:val="24"/>
          <w:u w:val="none"/>
        </w:rPr>
      </w:pPr>
      <w:hyperlink r:id="rId8" w:history="1">
        <w:r w:rsidRPr="00355FA2">
          <w:rPr>
            <w:rStyle w:val="Hipervnculo"/>
            <w:rFonts w:eastAsia="Times New Roman" w:cstheme="minorHAnsi"/>
            <w:color w:val="FF0000"/>
            <w:sz w:val="24"/>
            <w:szCs w:val="24"/>
            <w:u w:val="none"/>
          </w:rPr>
          <w:t>maria.pineda@umich.mx</w:t>
        </w:r>
      </w:hyperlink>
    </w:p>
    <w:p w14:paraId="1DDDF108" w14:textId="240C5AD6" w:rsidR="00831EFC" w:rsidRPr="00355FA2" w:rsidRDefault="00831EFC" w:rsidP="00355FA2">
      <w:pPr>
        <w:spacing w:after="0" w:line="240" w:lineRule="auto"/>
        <w:jc w:val="right"/>
        <w:rPr>
          <w:rFonts w:eastAsia="Times New Roman" w:cstheme="minorHAnsi"/>
          <w:color w:val="000000" w:themeColor="text1"/>
          <w:sz w:val="24"/>
          <w:szCs w:val="24"/>
        </w:rPr>
      </w:pPr>
      <w:r w:rsidRPr="00355FA2">
        <w:rPr>
          <w:rFonts w:eastAsia="Times New Roman" w:cstheme="minorHAnsi"/>
          <w:color w:val="000000" w:themeColor="text1"/>
          <w:sz w:val="24"/>
          <w:szCs w:val="24"/>
        </w:rPr>
        <w:t xml:space="preserve"> https://orcid.org/0000-0002-1069-8946</w:t>
      </w:r>
    </w:p>
    <w:p w14:paraId="66748B6F" w14:textId="77777777" w:rsidR="003E559B" w:rsidRPr="00355FA2" w:rsidRDefault="003E559B" w:rsidP="00355FA2">
      <w:pPr>
        <w:spacing w:after="0" w:line="240" w:lineRule="auto"/>
        <w:jc w:val="right"/>
        <w:rPr>
          <w:rFonts w:cstheme="minorHAnsi"/>
          <w:b/>
          <w:sz w:val="24"/>
          <w:szCs w:val="24"/>
        </w:rPr>
      </w:pPr>
    </w:p>
    <w:p w14:paraId="2015FEC3" w14:textId="77777777" w:rsidR="003E559B" w:rsidRPr="00355FA2" w:rsidRDefault="003E559B" w:rsidP="00355FA2">
      <w:pPr>
        <w:spacing w:after="0" w:line="240" w:lineRule="auto"/>
        <w:jc w:val="right"/>
        <w:rPr>
          <w:rFonts w:cstheme="minorHAnsi"/>
          <w:b/>
          <w:sz w:val="24"/>
          <w:szCs w:val="24"/>
        </w:rPr>
      </w:pPr>
    </w:p>
    <w:p w14:paraId="06DB45BA" w14:textId="77777777" w:rsidR="00A32850" w:rsidRPr="00355FA2" w:rsidRDefault="00A32850" w:rsidP="00355FA2">
      <w:pPr>
        <w:spacing w:after="0" w:line="240" w:lineRule="auto"/>
        <w:jc w:val="right"/>
        <w:rPr>
          <w:rFonts w:cstheme="minorHAnsi"/>
          <w:b/>
          <w:sz w:val="24"/>
          <w:szCs w:val="24"/>
        </w:rPr>
      </w:pPr>
    </w:p>
    <w:p w14:paraId="250E9D9B" w14:textId="77777777" w:rsidR="00A32850" w:rsidRPr="00355FA2" w:rsidRDefault="00A32850" w:rsidP="00355FA2">
      <w:pPr>
        <w:spacing w:after="0" w:line="240" w:lineRule="auto"/>
        <w:rPr>
          <w:rFonts w:cstheme="minorHAnsi"/>
          <w:b/>
          <w:sz w:val="24"/>
          <w:szCs w:val="24"/>
        </w:rPr>
      </w:pPr>
      <w:r w:rsidRPr="00355FA2">
        <w:rPr>
          <w:rFonts w:cstheme="minorHAnsi"/>
          <w:b/>
          <w:sz w:val="24"/>
          <w:szCs w:val="24"/>
        </w:rPr>
        <w:t xml:space="preserve">Resumen </w:t>
      </w:r>
    </w:p>
    <w:p w14:paraId="3CC0FD27" w14:textId="77777777" w:rsidR="00A32850" w:rsidRDefault="00E20A20" w:rsidP="00355FA2">
      <w:pPr>
        <w:spacing w:after="0" w:line="240" w:lineRule="auto"/>
        <w:jc w:val="both"/>
        <w:rPr>
          <w:rFonts w:cstheme="minorHAnsi"/>
          <w:sz w:val="24"/>
          <w:szCs w:val="24"/>
        </w:rPr>
      </w:pPr>
      <w:r w:rsidRPr="00355FA2">
        <w:rPr>
          <w:rFonts w:cstheme="minorHAnsi"/>
          <w:sz w:val="24"/>
          <w:szCs w:val="24"/>
        </w:rPr>
        <w:tab/>
      </w:r>
      <w:r w:rsidR="00A32850" w:rsidRPr="00355FA2">
        <w:rPr>
          <w:rFonts w:cstheme="minorHAnsi"/>
          <w:sz w:val="24"/>
          <w:szCs w:val="24"/>
        </w:rPr>
        <w:t xml:space="preserve">El impacto de las </w:t>
      </w:r>
      <w:proofErr w:type="spellStart"/>
      <w:r w:rsidR="00A32850" w:rsidRPr="00355FA2">
        <w:rPr>
          <w:rStyle w:val="nfasis"/>
          <w:rFonts w:cstheme="minorHAnsi"/>
          <w:sz w:val="24"/>
          <w:szCs w:val="24"/>
        </w:rPr>
        <w:t>fake</w:t>
      </w:r>
      <w:proofErr w:type="spellEnd"/>
      <w:r w:rsidR="00A32850" w:rsidRPr="00355FA2">
        <w:rPr>
          <w:rStyle w:val="nfasis"/>
          <w:rFonts w:cstheme="minorHAnsi"/>
          <w:sz w:val="24"/>
          <w:szCs w:val="24"/>
        </w:rPr>
        <w:t xml:space="preserve"> </w:t>
      </w:r>
      <w:proofErr w:type="spellStart"/>
      <w:r w:rsidR="00A32850" w:rsidRPr="00355FA2">
        <w:rPr>
          <w:rStyle w:val="nfasis"/>
          <w:rFonts w:cstheme="minorHAnsi"/>
          <w:sz w:val="24"/>
          <w:szCs w:val="24"/>
        </w:rPr>
        <w:t>news</w:t>
      </w:r>
      <w:proofErr w:type="spellEnd"/>
      <w:r w:rsidR="00A32850" w:rsidRPr="00355FA2">
        <w:rPr>
          <w:rFonts w:cstheme="minorHAnsi"/>
          <w:sz w:val="24"/>
          <w:szCs w:val="24"/>
        </w:rPr>
        <w:t xml:space="preserve"> en las redes sociales ha adquirido una relevancia considerable en los últimos años debido a la rapidez con la que se propagan y su capacidad para influir en la opinión pública. Las plataformas como Facebook, Twitter e Instagram han permitido que las personas accedan a información de manera inmediata, pero también han facilitado la difusión de contenido no verificado. Este trabajo explora cómo las </w:t>
      </w:r>
      <w:proofErr w:type="spellStart"/>
      <w:r w:rsidR="00A32850" w:rsidRPr="00355FA2">
        <w:rPr>
          <w:rStyle w:val="nfasis"/>
          <w:rFonts w:cstheme="minorHAnsi"/>
          <w:sz w:val="24"/>
          <w:szCs w:val="24"/>
        </w:rPr>
        <w:t>fake</w:t>
      </w:r>
      <w:proofErr w:type="spellEnd"/>
      <w:r w:rsidR="00A32850" w:rsidRPr="00355FA2">
        <w:rPr>
          <w:rStyle w:val="nfasis"/>
          <w:rFonts w:cstheme="minorHAnsi"/>
          <w:sz w:val="24"/>
          <w:szCs w:val="24"/>
        </w:rPr>
        <w:t xml:space="preserve"> </w:t>
      </w:r>
      <w:proofErr w:type="spellStart"/>
      <w:r w:rsidR="00A32850" w:rsidRPr="00355FA2">
        <w:rPr>
          <w:rStyle w:val="nfasis"/>
          <w:rFonts w:cstheme="minorHAnsi"/>
          <w:sz w:val="24"/>
          <w:szCs w:val="24"/>
        </w:rPr>
        <w:t>news</w:t>
      </w:r>
      <w:proofErr w:type="spellEnd"/>
      <w:r w:rsidR="00A32850" w:rsidRPr="00355FA2">
        <w:rPr>
          <w:rFonts w:cstheme="minorHAnsi"/>
          <w:sz w:val="24"/>
          <w:szCs w:val="24"/>
        </w:rPr>
        <w:t xml:space="preserve"> afectan el comportamiento de los usuarios en redes sociales, generando desinformación, polarización y desconfianza en las instituciones. Se examinan estudios teóricos y empíricos que revelan cómo el consumo constante de noticias falsas puede alterar la percepción de la realidad, fomentando el sesgo de confirmación y la radicalización. Asimismo, se analizan las medidas implementadas por las plataformas digitales para mitigar el problema y se propone un enfoque integral que incluye la educación mediática y la mejora de los algoritmos de contenido para reducir la propagación de información falsa.</w:t>
      </w:r>
    </w:p>
    <w:p w14:paraId="3578A5F3" w14:textId="77777777" w:rsidR="00355FA2" w:rsidRPr="00355FA2" w:rsidRDefault="00355FA2" w:rsidP="00355FA2">
      <w:pPr>
        <w:spacing w:after="0" w:line="240" w:lineRule="auto"/>
        <w:jc w:val="both"/>
        <w:rPr>
          <w:rFonts w:cstheme="minorHAnsi"/>
          <w:sz w:val="24"/>
          <w:szCs w:val="24"/>
        </w:rPr>
      </w:pPr>
    </w:p>
    <w:p w14:paraId="52BCA3B3" w14:textId="77777777" w:rsidR="00E20A20" w:rsidRDefault="00AC238B" w:rsidP="00355FA2">
      <w:pPr>
        <w:spacing w:after="0" w:line="240" w:lineRule="auto"/>
        <w:jc w:val="both"/>
        <w:rPr>
          <w:rStyle w:val="nfasis"/>
          <w:rFonts w:cstheme="minorHAnsi"/>
          <w:i w:val="0"/>
          <w:sz w:val="24"/>
          <w:szCs w:val="24"/>
        </w:rPr>
      </w:pPr>
      <w:r w:rsidRPr="00355FA2">
        <w:rPr>
          <w:rFonts w:cstheme="minorHAnsi"/>
          <w:b/>
          <w:sz w:val="24"/>
          <w:szCs w:val="24"/>
        </w:rPr>
        <w:t>Palabras clave</w:t>
      </w:r>
      <w:r w:rsidRPr="00355FA2">
        <w:rPr>
          <w:rFonts w:cstheme="minorHAnsi"/>
          <w:sz w:val="24"/>
          <w:szCs w:val="24"/>
        </w:rPr>
        <w:t xml:space="preserve">: </w:t>
      </w:r>
      <w:proofErr w:type="spellStart"/>
      <w:r w:rsidRPr="00355FA2">
        <w:rPr>
          <w:rStyle w:val="nfasis"/>
          <w:rFonts w:cstheme="minorHAnsi"/>
          <w:i w:val="0"/>
          <w:sz w:val="24"/>
          <w:szCs w:val="24"/>
        </w:rPr>
        <w:t>fake</w:t>
      </w:r>
      <w:proofErr w:type="spellEnd"/>
      <w:r w:rsidRPr="00355FA2">
        <w:rPr>
          <w:rStyle w:val="nfasis"/>
          <w:rFonts w:cstheme="minorHAnsi"/>
          <w:i w:val="0"/>
          <w:sz w:val="24"/>
          <w:szCs w:val="24"/>
        </w:rPr>
        <w:t xml:space="preserve"> </w:t>
      </w:r>
      <w:proofErr w:type="spellStart"/>
      <w:r w:rsidR="000B7D7F" w:rsidRPr="00355FA2">
        <w:rPr>
          <w:rStyle w:val="nfasis"/>
          <w:rFonts w:cstheme="minorHAnsi"/>
          <w:i w:val="0"/>
          <w:sz w:val="24"/>
          <w:szCs w:val="24"/>
        </w:rPr>
        <w:t>news</w:t>
      </w:r>
      <w:proofErr w:type="spellEnd"/>
      <w:r w:rsidR="000B7D7F" w:rsidRPr="00355FA2">
        <w:rPr>
          <w:rStyle w:val="nfasis"/>
          <w:rFonts w:cstheme="minorHAnsi"/>
          <w:i w:val="0"/>
          <w:sz w:val="24"/>
          <w:szCs w:val="24"/>
        </w:rPr>
        <w:t>, rapidez</w:t>
      </w:r>
      <w:r w:rsidRPr="00355FA2">
        <w:rPr>
          <w:rStyle w:val="nfasis"/>
          <w:rFonts w:cstheme="minorHAnsi"/>
          <w:i w:val="0"/>
          <w:sz w:val="24"/>
          <w:szCs w:val="24"/>
        </w:rPr>
        <w:t xml:space="preserve">, plataformas, personas, información. </w:t>
      </w:r>
    </w:p>
    <w:p w14:paraId="75D8A336" w14:textId="77777777" w:rsidR="00355FA2" w:rsidRPr="00355FA2" w:rsidRDefault="00355FA2" w:rsidP="00355FA2">
      <w:pPr>
        <w:spacing w:after="0" w:line="240" w:lineRule="auto"/>
        <w:jc w:val="both"/>
        <w:rPr>
          <w:rStyle w:val="nfasis"/>
          <w:rFonts w:cstheme="minorHAnsi"/>
          <w:i w:val="0"/>
          <w:sz w:val="24"/>
          <w:szCs w:val="24"/>
        </w:rPr>
      </w:pPr>
    </w:p>
    <w:p w14:paraId="29E0DE66" w14:textId="77777777" w:rsidR="00E20A20" w:rsidRPr="00355FA2" w:rsidRDefault="00E20A20" w:rsidP="00355FA2">
      <w:pPr>
        <w:spacing w:after="0" w:line="240" w:lineRule="auto"/>
        <w:jc w:val="both"/>
        <w:rPr>
          <w:rStyle w:val="nfasis"/>
          <w:rFonts w:cstheme="minorHAnsi"/>
          <w:b/>
          <w:i w:val="0"/>
          <w:sz w:val="24"/>
          <w:szCs w:val="24"/>
        </w:rPr>
      </w:pPr>
      <w:r w:rsidRPr="00355FA2">
        <w:rPr>
          <w:rStyle w:val="nfasis"/>
          <w:rFonts w:cstheme="minorHAnsi"/>
          <w:b/>
          <w:i w:val="0"/>
          <w:sz w:val="24"/>
          <w:szCs w:val="24"/>
        </w:rPr>
        <w:t xml:space="preserve">Abstrac </w:t>
      </w:r>
    </w:p>
    <w:p w14:paraId="32C0B6C3" w14:textId="77777777" w:rsidR="00E20A20" w:rsidRDefault="00E20A20" w:rsidP="00355FA2">
      <w:pPr>
        <w:spacing w:after="0" w:line="240" w:lineRule="auto"/>
        <w:jc w:val="both"/>
        <w:rPr>
          <w:rStyle w:val="nfasis"/>
          <w:rFonts w:cstheme="minorHAnsi"/>
          <w:i w:val="0"/>
          <w:sz w:val="24"/>
          <w:szCs w:val="24"/>
        </w:rPr>
      </w:pPr>
      <w:r w:rsidRPr="00355FA2">
        <w:rPr>
          <w:rStyle w:val="nfasis"/>
          <w:rFonts w:cstheme="minorHAnsi"/>
          <w:i w:val="0"/>
          <w:sz w:val="24"/>
          <w:szCs w:val="24"/>
        </w:rPr>
        <w:tab/>
      </w:r>
      <w:proofErr w:type="spellStart"/>
      <w:r w:rsidRPr="00355FA2">
        <w:rPr>
          <w:rStyle w:val="nfasis"/>
          <w:rFonts w:cstheme="minorHAnsi"/>
          <w:i w:val="0"/>
          <w:sz w:val="24"/>
          <w:szCs w:val="24"/>
        </w:rPr>
        <w:t>The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impact</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of</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fake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news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on</w:t>
      </w:r>
      <w:proofErr w:type="spellEnd"/>
      <w:r w:rsidRPr="00355FA2">
        <w:rPr>
          <w:rStyle w:val="nfasis"/>
          <w:rFonts w:cstheme="minorHAnsi"/>
          <w:i w:val="0"/>
          <w:sz w:val="24"/>
          <w:szCs w:val="24"/>
        </w:rPr>
        <w:t xml:space="preserve"> social media has </w:t>
      </w:r>
      <w:proofErr w:type="spellStart"/>
      <w:r w:rsidRPr="00355FA2">
        <w:rPr>
          <w:rStyle w:val="nfasis"/>
          <w:rFonts w:cstheme="minorHAnsi"/>
          <w:i w:val="0"/>
          <w:sz w:val="24"/>
          <w:szCs w:val="24"/>
        </w:rPr>
        <w:t>gained</w:t>
      </w:r>
      <w:proofErr w:type="spellEnd"/>
      <w:r w:rsidRPr="00355FA2">
        <w:rPr>
          <w:rStyle w:val="nfasis"/>
          <w:rFonts w:cstheme="minorHAnsi"/>
          <w:i w:val="0"/>
          <w:sz w:val="24"/>
          <w:szCs w:val="24"/>
        </w:rPr>
        <w:t xml:space="preserve"> considerable </w:t>
      </w:r>
      <w:proofErr w:type="spellStart"/>
      <w:r w:rsidRPr="00355FA2">
        <w:rPr>
          <w:rStyle w:val="nfasis"/>
          <w:rFonts w:cstheme="minorHAnsi"/>
          <w:i w:val="0"/>
          <w:sz w:val="24"/>
          <w:szCs w:val="24"/>
        </w:rPr>
        <w:t>relevance</w:t>
      </w:r>
      <w:proofErr w:type="spellEnd"/>
      <w:r w:rsidRPr="00355FA2">
        <w:rPr>
          <w:rStyle w:val="nfasis"/>
          <w:rFonts w:cstheme="minorHAnsi"/>
          <w:i w:val="0"/>
          <w:sz w:val="24"/>
          <w:szCs w:val="24"/>
        </w:rPr>
        <w:t xml:space="preserve"> in </w:t>
      </w:r>
      <w:proofErr w:type="spellStart"/>
      <w:r w:rsidRPr="00355FA2">
        <w:rPr>
          <w:rStyle w:val="nfasis"/>
          <w:rFonts w:cstheme="minorHAnsi"/>
          <w:i w:val="0"/>
          <w:sz w:val="24"/>
          <w:szCs w:val="24"/>
        </w:rPr>
        <w:t>recent</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years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due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to</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the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speed</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with</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which</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it</w:t>
      </w:r>
      <w:proofErr w:type="spellEnd"/>
      <w:r w:rsidRPr="00355FA2">
        <w:rPr>
          <w:rStyle w:val="nfasis"/>
          <w:rFonts w:cstheme="minorHAnsi"/>
          <w:i w:val="0"/>
          <w:sz w:val="24"/>
          <w:szCs w:val="24"/>
        </w:rPr>
        <w:t xml:space="preserve"> spreads and </w:t>
      </w:r>
      <w:proofErr w:type="spellStart"/>
      <w:r w:rsidRPr="00355FA2">
        <w:rPr>
          <w:rStyle w:val="nfasis"/>
          <w:rFonts w:cstheme="minorHAnsi"/>
          <w:i w:val="0"/>
          <w:sz w:val="24"/>
          <w:szCs w:val="24"/>
        </w:rPr>
        <w:t>its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ability</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to</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influence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public</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opinion</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Platforms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such</w:t>
      </w:r>
      <w:proofErr w:type="spellEnd"/>
      <w:r w:rsidRPr="00355FA2">
        <w:rPr>
          <w:rStyle w:val="nfasis"/>
          <w:rFonts w:cstheme="minorHAnsi"/>
          <w:i w:val="0"/>
          <w:sz w:val="24"/>
          <w:szCs w:val="24"/>
        </w:rPr>
        <w:t xml:space="preserve"> as Facebook, Twitter and Instagram </w:t>
      </w:r>
      <w:proofErr w:type="spellStart"/>
      <w:r w:rsidRPr="00355FA2">
        <w:rPr>
          <w:rStyle w:val="nfasis"/>
          <w:rFonts w:cstheme="minorHAnsi"/>
          <w:i w:val="0"/>
          <w:sz w:val="24"/>
          <w:szCs w:val="24"/>
        </w:rPr>
        <w:t>have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allowed</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people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to</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access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information</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immediately</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but</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they</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have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also</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facilitated</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the</w:t>
      </w:r>
      <w:proofErr w:type="spellEnd"/>
      <w:r w:rsidRPr="00355FA2">
        <w:rPr>
          <w:rStyle w:val="nfasis"/>
          <w:rFonts w:cstheme="minorHAnsi"/>
          <w:i w:val="0"/>
          <w:sz w:val="24"/>
          <w:szCs w:val="24"/>
        </w:rPr>
        <w:t xml:space="preserve"> spread </w:t>
      </w:r>
      <w:proofErr w:type="spellStart"/>
      <w:r w:rsidRPr="00355FA2">
        <w:rPr>
          <w:rStyle w:val="nfasis"/>
          <w:rFonts w:cstheme="minorHAnsi"/>
          <w:i w:val="0"/>
          <w:sz w:val="24"/>
          <w:szCs w:val="24"/>
        </w:rPr>
        <w:t>of</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unverified</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content</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This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paper</w:t>
      </w:r>
      <w:proofErr w:type="spellEnd"/>
      <w:r w:rsidRPr="00355FA2">
        <w:rPr>
          <w:rStyle w:val="nfasis"/>
          <w:rFonts w:cstheme="minorHAnsi"/>
          <w:i w:val="0"/>
          <w:sz w:val="24"/>
          <w:szCs w:val="24"/>
        </w:rPr>
        <w:t xml:space="preserve"> explores </w:t>
      </w:r>
      <w:proofErr w:type="spellStart"/>
      <w:r w:rsidRPr="00355FA2">
        <w:rPr>
          <w:rStyle w:val="nfasis"/>
          <w:rFonts w:cstheme="minorHAnsi"/>
          <w:i w:val="0"/>
          <w:sz w:val="24"/>
          <w:szCs w:val="24"/>
        </w:rPr>
        <w:t>how</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fake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news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affects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the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behavior</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of</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users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on</w:t>
      </w:r>
      <w:proofErr w:type="spellEnd"/>
      <w:r w:rsidRPr="00355FA2">
        <w:rPr>
          <w:rStyle w:val="nfasis"/>
          <w:rFonts w:cstheme="minorHAnsi"/>
          <w:i w:val="0"/>
          <w:sz w:val="24"/>
          <w:szCs w:val="24"/>
        </w:rPr>
        <w:t xml:space="preserve"> social </w:t>
      </w:r>
      <w:proofErr w:type="spellStart"/>
      <w:r w:rsidRPr="00355FA2">
        <w:rPr>
          <w:rStyle w:val="nfasis"/>
          <w:rFonts w:cstheme="minorHAnsi"/>
          <w:i w:val="0"/>
          <w:sz w:val="24"/>
          <w:szCs w:val="24"/>
        </w:rPr>
        <w:t>networks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generating</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disinformation</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polarization</w:t>
      </w:r>
      <w:proofErr w:type="spellEnd"/>
      <w:r w:rsidRPr="00355FA2">
        <w:rPr>
          <w:rStyle w:val="nfasis"/>
          <w:rFonts w:cstheme="minorHAnsi"/>
          <w:i w:val="0"/>
          <w:sz w:val="24"/>
          <w:szCs w:val="24"/>
        </w:rPr>
        <w:t xml:space="preserve">, and </w:t>
      </w:r>
      <w:proofErr w:type="spellStart"/>
      <w:r w:rsidRPr="00355FA2">
        <w:rPr>
          <w:rStyle w:val="nfasis"/>
          <w:rFonts w:cstheme="minorHAnsi"/>
          <w:i w:val="0"/>
          <w:sz w:val="24"/>
          <w:szCs w:val="24"/>
        </w:rPr>
        <w:t>distrust</w:t>
      </w:r>
      <w:proofErr w:type="spellEnd"/>
      <w:r w:rsidRPr="00355FA2">
        <w:rPr>
          <w:rStyle w:val="nfasis"/>
          <w:rFonts w:cstheme="minorHAnsi"/>
          <w:i w:val="0"/>
          <w:sz w:val="24"/>
          <w:szCs w:val="24"/>
        </w:rPr>
        <w:t xml:space="preserve"> in </w:t>
      </w:r>
      <w:proofErr w:type="spellStart"/>
      <w:r w:rsidRPr="00355FA2">
        <w:rPr>
          <w:rStyle w:val="nfasis"/>
          <w:rFonts w:cstheme="minorHAnsi"/>
          <w:i w:val="0"/>
          <w:sz w:val="24"/>
          <w:szCs w:val="24"/>
        </w:rPr>
        <w:t>institutions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It</w:t>
      </w:r>
      <w:proofErr w:type="spellEnd"/>
      <w:r w:rsidRPr="00355FA2">
        <w:rPr>
          <w:rStyle w:val="nfasis"/>
          <w:rFonts w:cstheme="minorHAnsi"/>
          <w:i w:val="0"/>
          <w:sz w:val="24"/>
          <w:szCs w:val="24"/>
        </w:rPr>
        <w:t xml:space="preserve"> examines </w:t>
      </w:r>
      <w:proofErr w:type="spellStart"/>
      <w:r w:rsidRPr="00355FA2">
        <w:rPr>
          <w:rStyle w:val="nfasis"/>
          <w:rFonts w:cstheme="minorHAnsi"/>
          <w:i w:val="0"/>
          <w:sz w:val="24"/>
          <w:szCs w:val="24"/>
        </w:rPr>
        <w:t>theoretical</w:t>
      </w:r>
      <w:proofErr w:type="spellEnd"/>
      <w:r w:rsidRPr="00355FA2">
        <w:rPr>
          <w:rStyle w:val="nfasis"/>
          <w:rFonts w:cstheme="minorHAnsi"/>
          <w:i w:val="0"/>
          <w:sz w:val="24"/>
          <w:szCs w:val="24"/>
        </w:rPr>
        <w:t xml:space="preserve"> and </w:t>
      </w:r>
      <w:proofErr w:type="spellStart"/>
      <w:r w:rsidRPr="00355FA2">
        <w:rPr>
          <w:rStyle w:val="nfasis"/>
          <w:rFonts w:cstheme="minorHAnsi"/>
          <w:i w:val="0"/>
          <w:sz w:val="24"/>
          <w:szCs w:val="24"/>
        </w:rPr>
        <w:t>empirical</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studies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that</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reveal</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how</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the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constant</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consumption</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of</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fake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news</w:t>
      </w:r>
      <w:proofErr w:type="spellEnd"/>
      <w:r w:rsidRPr="00355FA2">
        <w:rPr>
          <w:rStyle w:val="nfasis"/>
          <w:rFonts w:cstheme="minorHAnsi"/>
          <w:i w:val="0"/>
          <w:sz w:val="24"/>
          <w:szCs w:val="24"/>
        </w:rPr>
        <w:t xml:space="preserve"> can alter </w:t>
      </w:r>
      <w:proofErr w:type="spellStart"/>
      <w:r w:rsidRPr="00355FA2">
        <w:rPr>
          <w:rStyle w:val="nfasis"/>
          <w:rFonts w:cstheme="minorHAnsi"/>
          <w:i w:val="0"/>
          <w:sz w:val="24"/>
          <w:szCs w:val="24"/>
        </w:rPr>
        <w:t>the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perception</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of</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reality</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fostering</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confirmation</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bias</w:t>
      </w:r>
      <w:proofErr w:type="spellEnd"/>
      <w:r w:rsidRPr="00355FA2">
        <w:rPr>
          <w:rStyle w:val="nfasis"/>
          <w:rFonts w:cstheme="minorHAnsi"/>
          <w:i w:val="0"/>
          <w:sz w:val="24"/>
          <w:szCs w:val="24"/>
        </w:rPr>
        <w:t xml:space="preserve"> and </w:t>
      </w:r>
      <w:proofErr w:type="spellStart"/>
      <w:r w:rsidRPr="00355FA2">
        <w:rPr>
          <w:rStyle w:val="nfasis"/>
          <w:rFonts w:cstheme="minorHAnsi"/>
          <w:i w:val="0"/>
          <w:sz w:val="24"/>
          <w:szCs w:val="24"/>
        </w:rPr>
        <w:t>radicalization</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Likewise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the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measures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implemented</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by</w:t>
      </w:r>
      <w:proofErr w:type="spellEnd"/>
      <w:r w:rsidRPr="00355FA2">
        <w:rPr>
          <w:rStyle w:val="nfasis"/>
          <w:rFonts w:cstheme="minorHAnsi"/>
          <w:i w:val="0"/>
          <w:sz w:val="24"/>
          <w:szCs w:val="24"/>
        </w:rPr>
        <w:t xml:space="preserve"> digital </w:t>
      </w:r>
      <w:proofErr w:type="spellStart"/>
      <w:r w:rsidRPr="00355FA2">
        <w:rPr>
          <w:rStyle w:val="nfasis"/>
          <w:rFonts w:cstheme="minorHAnsi"/>
          <w:i w:val="0"/>
          <w:sz w:val="24"/>
          <w:szCs w:val="24"/>
        </w:rPr>
        <w:t>platforms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to</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mitigate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the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problem</w:t>
      </w:r>
      <w:proofErr w:type="spellEnd"/>
      <w:r w:rsidRPr="00355FA2">
        <w:rPr>
          <w:rStyle w:val="nfasis"/>
          <w:rFonts w:cstheme="minorHAnsi"/>
          <w:i w:val="0"/>
          <w:sz w:val="24"/>
          <w:szCs w:val="24"/>
        </w:rPr>
        <w:t xml:space="preserve"> are </w:t>
      </w:r>
      <w:proofErr w:type="spellStart"/>
      <w:r w:rsidRPr="00355FA2">
        <w:rPr>
          <w:rStyle w:val="nfasis"/>
          <w:rFonts w:cstheme="minorHAnsi"/>
          <w:i w:val="0"/>
          <w:sz w:val="24"/>
          <w:szCs w:val="24"/>
        </w:rPr>
        <w:t>analyzed</w:t>
      </w:r>
      <w:proofErr w:type="spellEnd"/>
      <w:r w:rsidRPr="00355FA2">
        <w:rPr>
          <w:rStyle w:val="nfasis"/>
          <w:rFonts w:cstheme="minorHAnsi"/>
          <w:i w:val="0"/>
          <w:sz w:val="24"/>
          <w:szCs w:val="24"/>
        </w:rPr>
        <w:t xml:space="preserve"> and a </w:t>
      </w:r>
      <w:r w:rsidRPr="00355FA2">
        <w:rPr>
          <w:rStyle w:val="nfasis"/>
          <w:rFonts w:cstheme="minorHAnsi"/>
          <w:i w:val="0"/>
          <w:sz w:val="24"/>
          <w:szCs w:val="24"/>
        </w:rPr>
        <w:lastRenderedPageBreak/>
        <w:t xml:space="preserve">comprehensive </w:t>
      </w:r>
      <w:proofErr w:type="spellStart"/>
      <w:r w:rsidRPr="00355FA2">
        <w:rPr>
          <w:rStyle w:val="nfasis"/>
          <w:rFonts w:cstheme="minorHAnsi"/>
          <w:i w:val="0"/>
          <w:sz w:val="24"/>
          <w:szCs w:val="24"/>
        </w:rPr>
        <w:t>approach</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is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proposed</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that</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includes</w:t>
      </w:r>
      <w:proofErr w:type="spellEnd"/>
      <w:r w:rsidRPr="00355FA2">
        <w:rPr>
          <w:rStyle w:val="nfasis"/>
          <w:rFonts w:cstheme="minorHAnsi"/>
          <w:i w:val="0"/>
          <w:sz w:val="24"/>
          <w:szCs w:val="24"/>
        </w:rPr>
        <w:t xml:space="preserve"> media </w:t>
      </w:r>
      <w:proofErr w:type="spellStart"/>
      <w:r w:rsidRPr="00355FA2">
        <w:rPr>
          <w:rStyle w:val="nfasis"/>
          <w:rFonts w:cstheme="minorHAnsi"/>
          <w:i w:val="0"/>
          <w:sz w:val="24"/>
          <w:szCs w:val="24"/>
        </w:rPr>
        <w:t>education</w:t>
      </w:r>
      <w:proofErr w:type="spellEnd"/>
      <w:r w:rsidRPr="00355FA2">
        <w:rPr>
          <w:rStyle w:val="nfasis"/>
          <w:rFonts w:cstheme="minorHAnsi"/>
          <w:i w:val="0"/>
          <w:sz w:val="24"/>
          <w:szCs w:val="24"/>
        </w:rPr>
        <w:t xml:space="preserve"> and </w:t>
      </w:r>
      <w:proofErr w:type="spellStart"/>
      <w:r w:rsidRPr="00355FA2">
        <w:rPr>
          <w:rStyle w:val="nfasis"/>
          <w:rFonts w:cstheme="minorHAnsi"/>
          <w:i w:val="0"/>
          <w:sz w:val="24"/>
          <w:szCs w:val="24"/>
        </w:rPr>
        <w:t>the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improvement</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of</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content</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algorithms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to</w:t>
      </w:r>
      <w:proofErr w:type="spellEnd"/>
      <w:r w:rsidRPr="00355FA2">
        <w:rPr>
          <w:rStyle w:val="nfasis"/>
          <w:rFonts w:cstheme="minorHAnsi"/>
          <w:i w:val="0"/>
          <w:sz w:val="24"/>
          <w:szCs w:val="24"/>
        </w:rPr>
        <w:t xml:space="preserve"> reduce </w:t>
      </w:r>
      <w:proofErr w:type="spellStart"/>
      <w:r w:rsidRPr="00355FA2">
        <w:rPr>
          <w:rStyle w:val="nfasis"/>
          <w:rFonts w:cstheme="minorHAnsi"/>
          <w:i w:val="0"/>
          <w:sz w:val="24"/>
          <w:szCs w:val="24"/>
        </w:rPr>
        <w:t>the</w:t>
      </w:r>
      <w:proofErr w:type="spellEnd"/>
      <w:r w:rsidRPr="00355FA2">
        <w:rPr>
          <w:rStyle w:val="nfasis"/>
          <w:rFonts w:cstheme="minorHAnsi"/>
          <w:i w:val="0"/>
          <w:sz w:val="24"/>
          <w:szCs w:val="24"/>
        </w:rPr>
        <w:t xml:space="preserve"> spread </w:t>
      </w:r>
      <w:proofErr w:type="spellStart"/>
      <w:r w:rsidRPr="00355FA2">
        <w:rPr>
          <w:rStyle w:val="nfasis"/>
          <w:rFonts w:cstheme="minorHAnsi"/>
          <w:i w:val="0"/>
          <w:sz w:val="24"/>
          <w:szCs w:val="24"/>
        </w:rPr>
        <w:t>of</w:t>
      </w:r>
      <w:proofErr w:type="spellEnd"/>
      <w:r w:rsidRPr="00355FA2">
        <w:rPr>
          <w:rStyle w:val="nfasis"/>
          <w:rFonts w:cstheme="minorHAnsi"/>
          <w:i w:val="0"/>
          <w:sz w:val="24"/>
          <w:szCs w:val="24"/>
        </w:rPr>
        <w:t xml:space="preserve"> false </w:t>
      </w:r>
      <w:proofErr w:type="spellStart"/>
      <w:r w:rsidRPr="00355FA2">
        <w:rPr>
          <w:rStyle w:val="nfasis"/>
          <w:rFonts w:cstheme="minorHAnsi"/>
          <w:i w:val="0"/>
          <w:sz w:val="24"/>
          <w:szCs w:val="24"/>
        </w:rPr>
        <w:t>information</w:t>
      </w:r>
      <w:proofErr w:type="spellEnd"/>
      <w:r w:rsidRPr="00355FA2">
        <w:rPr>
          <w:rStyle w:val="nfasis"/>
          <w:rFonts w:cstheme="minorHAnsi"/>
          <w:i w:val="0"/>
          <w:sz w:val="24"/>
          <w:szCs w:val="24"/>
        </w:rPr>
        <w:t>.</w:t>
      </w:r>
    </w:p>
    <w:p w14:paraId="28105BA4" w14:textId="77777777" w:rsidR="00355FA2" w:rsidRPr="00355FA2" w:rsidRDefault="00355FA2" w:rsidP="00355FA2">
      <w:pPr>
        <w:spacing w:after="0" w:line="240" w:lineRule="auto"/>
        <w:jc w:val="both"/>
        <w:rPr>
          <w:rStyle w:val="nfasis"/>
          <w:rFonts w:cstheme="minorHAnsi"/>
          <w:i w:val="0"/>
          <w:sz w:val="24"/>
          <w:szCs w:val="24"/>
        </w:rPr>
      </w:pPr>
    </w:p>
    <w:p w14:paraId="26302A29" w14:textId="77777777" w:rsidR="00E20A20" w:rsidRPr="00355FA2" w:rsidRDefault="00E20A20" w:rsidP="00355FA2">
      <w:pPr>
        <w:spacing w:after="0" w:line="240" w:lineRule="auto"/>
        <w:jc w:val="both"/>
        <w:rPr>
          <w:rFonts w:cstheme="minorHAnsi"/>
          <w:iCs/>
          <w:sz w:val="24"/>
          <w:szCs w:val="24"/>
        </w:rPr>
      </w:pPr>
      <w:proofErr w:type="spellStart"/>
      <w:r w:rsidRPr="00355FA2">
        <w:rPr>
          <w:rStyle w:val="nfasis"/>
          <w:rFonts w:cstheme="minorHAnsi"/>
          <w:b/>
          <w:i w:val="0"/>
          <w:sz w:val="24"/>
          <w:szCs w:val="24"/>
        </w:rPr>
        <w:t>Keywords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fake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news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speed</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platforms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people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information</w:t>
      </w:r>
      <w:proofErr w:type="spellEnd"/>
      <w:r w:rsidRPr="00355FA2">
        <w:rPr>
          <w:rStyle w:val="nfasis"/>
          <w:rFonts w:cstheme="minorHAnsi"/>
          <w:i w:val="0"/>
          <w:sz w:val="24"/>
          <w:szCs w:val="24"/>
        </w:rPr>
        <w:t>.</w:t>
      </w:r>
    </w:p>
    <w:p w14:paraId="20CE4023" w14:textId="77777777" w:rsidR="007A7F6C" w:rsidRPr="00355FA2" w:rsidRDefault="007A7F6C" w:rsidP="00355FA2">
      <w:pPr>
        <w:spacing w:after="0" w:line="240" w:lineRule="auto"/>
        <w:jc w:val="both"/>
        <w:rPr>
          <w:rFonts w:cstheme="minorHAnsi"/>
          <w:b/>
          <w:sz w:val="24"/>
          <w:szCs w:val="24"/>
        </w:rPr>
      </w:pPr>
    </w:p>
    <w:p w14:paraId="237F3F01" w14:textId="28F1E89C" w:rsidR="00A32850" w:rsidRPr="00355FA2" w:rsidRDefault="00A32850" w:rsidP="00355FA2">
      <w:pPr>
        <w:spacing w:after="0" w:line="240" w:lineRule="auto"/>
        <w:jc w:val="center"/>
        <w:rPr>
          <w:rFonts w:cstheme="minorHAnsi"/>
          <w:b/>
          <w:sz w:val="24"/>
          <w:szCs w:val="24"/>
        </w:rPr>
      </w:pPr>
      <w:r w:rsidRPr="00355FA2">
        <w:rPr>
          <w:rFonts w:cstheme="minorHAnsi"/>
          <w:b/>
          <w:sz w:val="24"/>
          <w:szCs w:val="24"/>
        </w:rPr>
        <w:t>Introducción</w:t>
      </w:r>
    </w:p>
    <w:p w14:paraId="63A0DD5B" w14:textId="77777777" w:rsidR="00A32850" w:rsidRDefault="00E20A20" w:rsidP="00355FA2">
      <w:pPr>
        <w:pStyle w:val="NormalWeb"/>
        <w:spacing w:before="0" w:beforeAutospacing="0" w:after="0" w:afterAutospacing="0"/>
        <w:jc w:val="both"/>
        <w:rPr>
          <w:rFonts w:asciiTheme="minorHAnsi" w:hAnsiTheme="minorHAnsi" w:cstheme="minorHAnsi"/>
        </w:rPr>
      </w:pPr>
      <w:r w:rsidRPr="00355FA2">
        <w:rPr>
          <w:rFonts w:asciiTheme="minorHAnsi" w:hAnsiTheme="minorHAnsi" w:cstheme="minorHAnsi"/>
        </w:rPr>
        <w:tab/>
      </w:r>
      <w:r w:rsidR="00A32850" w:rsidRPr="00355FA2">
        <w:rPr>
          <w:rFonts w:asciiTheme="minorHAnsi" w:hAnsiTheme="minorHAnsi" w:cstheme="minorHAnsi"/>
        </w:rPr>
        <w:t xml:space="preserve">La revolución digital ha transformado el acceso y la distribución de información. Las redes sociales, originalmente diseñadas para conectar personas y facilitar la comunicación, se han convertido en una de las principales fuentes de información a nivel mundial. Según el estudio de Reuters </w:t>
      </w:r>
      <w:proofErr w:type="spellStart"/>
      <w:r w:rsidR="00A32850" w:rsidRPr="00355FA2">
        <w:rPr>
          <w:rFonts w:asciiTheme="minorHAnsi" w:hAnsiTheme="minorHAnsi" w:cstheme="minorHAnsi"/>
        </w:rPr>
        <w:t>Institute</w:t>
      </w:r>
      <w:proofErr w:type="spellEnd"/>
      <w:r w:rsidR="00A32850" w:rsidRPr="00355FA2">
        <w:rPr>
          <w:rFonts w:asciiTheme="minorHAnsi" w:hAnsiTheme="minorHAnsi" w:cstheme="minorHAnsi"/>
        </w:rPr>
        <w:t xml:space="preserve"> (2023), un porcentaje significativo de la población mundial utiliza redes sociales como principal medio de información, lo que ha cambiado radicalmente la dinámica del consumo informativo. Sin embargo, este fenómeno ha generado un entorno vulnerable a la desinformación, especialmente con la proliferación de las llamadas </w:t>
      </w:r>
      <w:proofErr w:type="spellStart"/>
      <w:r w:rsidR="00A32850" w:rsidRPr="00355FA2">
        <w:rPr>
          <w:rStyle w:val="nfasis"/>
          <w:rFonts w:asciiTheme="minorHAnsi" w:hAnsiTheme="minorHAnsi" w:cstheme="minorHAnsi"/>
        </w:rPr>
        <w:t>fake</w:t>
      </w:r>
      <w:proofErr w:type="spellEnd"/>
      <w:r w:rsidR="00A32850" w:rsidRPr="00355FA2">
        <w:rPr>
          <w:rStyle w:val="nfasis"/>
          <w:rFonts w:asciiTheme="minorHAnsi" w:hAnsiTheme="minorHAnsi" w:cstheme="minorHAnsi"/>
        </w:rPr>
        <w:t xml:space="preserve"> </w:t>
      </w:r>
      <w:proofErr w:type="spellStart"/>
      <w:r w:rsidR="00A32850" w:rsidRPr="00355FA2">
        <w:rPr>
          <w:rStyle w:val="nfasis"/>
          <w:rFonts w:asciiTheme="minorHAnsi" w:hAnsiTheme="minorHAnsi" w:cstheme="minorHAnsi"/>
        </w:rPr>
        <w:t>news</w:t>
      </w:r>
      <w:proofErr w:type="spellEnd"/>
      <w:r w:rsidR="00A32850" w:rsidRPr="00355FA2">
        <w:rPr>
          <w:rFonts w:asciiTheme="minorHAnsi" w:hAnsiTheme="minorHAnsi" w:cstheme="minorHAnsi"/>
        </w:rPr>
        <w:t>.</w:t>
      </w:r>
    </w:p>
    <w:p w14:paraId="28BEAB15" w14:textId="77777777" w:rsidR="00355FA2" w:rsidRPr="00355FA2" w:rsidRDefault="00355FA2" w:rsidP="00355FA2">
      <w:pPr>
        <w:pStyle w:val="NormalWeb"/>
        <w:spacing w:before="0" w:beforeAutospacing="0" w:after="0" w:afterAutospacing="0"/>
        <w:jc w:val="both"/>
        <w:rPr>
          <w:rFonts w:asciiTheme="minorHAnsi" w:hAnsiTheme="minorHAnsi" w:cstheme="minorHAnsi"/>
        </w:rPr>
      </w:pPr>
    </w:p>
    <w:p w14:paraId="2D58DDA7" w14:textId="77777777" w:rsidR="00A32850" w:rsidRDefault="00A32850" w:rsidP="00355FA2">
      <w:pPr>
        <w:pStyle w:val="NormalWeb"/>
        <w:spacing w:before="0" w:beforeAutospacing="0" w:after="0" w:afterAutospacing="0"/>
        <w:jc w:val="both"/>
        <w:rPr>
          <w:rFonts w:asciiTheme="minorHAnsi" w:hAnsiTheme="minorHAnsi" w:cstheme="minorHAnsi"/>
        </w:rPr>
      </w:pPr>
      <w:r w:rsidRPr="00355FA2">
        <w:rPr>
          <w:rFonts w:asciiTheme="minorHAnsi" w:hAnsiTheme="minorHAnsi" w:cstheme="minorHAnsi"/>
        </w:rPr>
        <w:t xml:space="preserve">Las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xml:space="preserve"> son noticias fabricadas o distorsionadas intencionadamente para desinformar, manipular o influir en la opinión pública. Su crecimiento en las redes sociales ha sido exponencial debido a la estructura algorítmica que prioriza la </w:t>
      </w:r>
      <w:proofErr w:type="spellStart"/>
      <w:r w:rsidRPr="00355FA2">
        <w:rPr>
          <w:rFonts w:asciiTheme="minorHAnsi" w:hAnsiTheme="minorHAnsi" w:cstheme="minorHAnsi"/>
        </w:rPr>
        <w:t>viralidad</w:t>
      </w:r>
      <w:proofErr w:type="spellEnd"/>
      <w:r w:rsidRPr="00355FA2">
        <w:rPr>
          <w:rFonts w:asciiTheme="minorHAnsi" w:hAnsiTheme="minorHAnsi" w:cstheme="minorHAnsi"/>
        </w:rPr>
        <w:t xml:space="preserve"> y las interacciones, sin que exista un filtro claro que distinga entre contenido verdadero y falso. El impacto de estas noticias falsas no solo afecta a los individuos que las consumen, sino que tiene repercusiones más amplias en la sociedad, fomentando la polarización, erosionando la confianza en las instituciones y contribuyendo a la radicalización política. Un claro ejemplo de este fenómeno fue el papel que jugaron las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xml:space="preserve"> durante las elecciones presidenciales de Estados Unidos en 2016 y el referéndum del Brexit en el Reino Unido, donde la desinformación influyó en los votantes.</w:t>
      </w:r>
    </w:p>
    <w:p w14:paraId="22EA5F3D" w14:textId="77777777" w:rsidR="00355FA2" w:rsidRPr="00355FA2" w:rsidRDefault="00355FA2" w:rsidP="00355FA2">
      <w:pPr>
        <w:pStyle w:val="NormalWeb"/>
        <w:spacing w:before="0" w:beforeAutospacing="0" w:after="0" w:afterAutospacing="0"/>
        <w:jc w:val="both"/>
        <w:rPr>
          <w:rFonts w:asciiTheme="minorHAnsi" w:hAnsiTheme="minorHAnsi" w:cstheme="minorHAnsi"/>
        </w:rPr>
      </w:pPr>
    </w:p>
    <w:p w14:paraId="453C113B" w14:textId="77777777" w:rsidR="00A32850" w:rsidRDefault="00A32850" w:rsidP="00355FA2">
      <w:pPr>
        <w:pStyle w:val="NormalWeb"/>
        <w:spacing w:before="0" w:beforeAutospacing="0" w:after="0" w:afterAutospacing="0"/>
        <w:jc w:val="both"/>
        <w:rPr>
          <w:rFonts w:asciiTheme="minorHAnsi" w:hAnsiTheme="minorHAnsi" w:cstheme="minorHAnsi"/>
        </w:rPr>
      </w:pPr>
      <w:r w:rsidRPr="00355FA2">
        <w:rPr>
          <w:rFonts w:asciiTheme="minorHAnsi" w:hAnsiTheme="minorHAnsi" w:cstheme="minorHAnsi"/>
        </w:rPr>
        <w:t xml:space="preserve">Este trabajo busca analizar el impacto de las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xml:space="preserve"> en las redes sociales desde una perspectiva multidimensional. En primer lugar, se examina cómo estas noticias se propagan a través de las plataformas digitales y el papel de los algoritmos en este proceso. En segundo lugar, se aborda el impacto psicológico y social en los usuarios, analizando los efectos del sesgo de confirmación y la polarización. Finalmente, se discuten las iniciativas que han surgido para combatir este problema, como la verificación de hechos, y se proponen medidas que podrían ser más eficaces para limitar la difusión de noticias falsas.</w:t>
      </w:r>
    </w:p>
    <w:p w14:paraId="06170F02" w14:textId="77777777" w:rsidR="00355FA2" w:rsidRPr="00355FA2" w:rsidRDefault="00355FA2" w:rsidP="00355FA2">
      <w:pPr>
        <w:pStyle w:val="NormalWeb"/>
        <w:spacing w:before="0" w:beforeAutospacing="0" w:after="0" w:afterAutospacing="0"/>
        <w:jc w:val="both"/>
        <w:rPr>
          <w:rFonts w:asciiTheme="minorHAnsi" w:hAnsiTheme="minorHAnsi" w:cstheme="minorHAnsi"/>
        </w:rPr>
      </w:pPr>
    </w:p>
    <w:p w14:paraId="2C6DDBCD" w14:textId="38760B65" w:rsidR="00D90B5B" w:rsidRDefault="00D90B5B" w:rsidP="00355FA2">
      <w:pPr>
        <w:pStyle w:val="NormalWeb"/>
        <w:spacing w:before="0" w:beforeAutospacing="0" w:after="0" w:afterAutospacing="0"/>
        <w:jc w:val="both"/>
        <w:rPr>
          <w:rFonts w:asciiTheme="minorHAnsi" w:hAnsiTheme="minorHAnsi" w:cstheme="minorHAnsi"/>
        </w:rPr>
      </w:pPr>
      <w:r w:rsidRPr="00355FA2">
        <w:rPr>
          <w:rFonts w:asciiTheme="minorHAnsi" w:hAnsiTheme="minorHAnsi" w:cstheme="minorHAnsi"/>
        </w:rPr>
        <w:t xml:space="preserve">El presente </w:t>
      </w:r>
      <w:r w:rsidR="00355FA2" w:rsidRPr="00355FA2">
        <w:rPr>
          <w:rFonts w:asciiTheme="minorHAnsi" w:hAnsiTheme="minorHAnsi" w:cstheme="minorHAnsi"/>
        </w:rPr>
        <w:t>artículo</w:t>
      </w:r>
      <w:r w:rsidRPr="00355FA2">
        <w:rPr>
          <w:rFonts w:asciiTheme="minorHAnsi" w:hAnsiTheme="minorHAnsi" w:cstheme="minorHAnsi"/>
        </w:rPr>
        <w:t xml:space="preserve"> se estructura en los siguientes apartados: Resumen, Abstrac, </w:t>
      </w:r>
      <w:r w:rsidR="009700E2" w:rsidRPr="00355FA2">
        <w:rPr>
          <w:rFonts w:asciiTheme="minorHAnsi" w:hAnsiTheme="minorHAnsi" w:cstheme="minorHAnsi"/>
        </w:rPr>
        <w:t>introducción, en</w:t>
      </w:r>
      <w:r w:rsidRPr="00355FA2">
        <w:rPr>
          <w:rFonts w:asciiTheme="minorHAnsi" w:hAnsiTheme="minorHAnsi" w:cstheme="minorHAnsi"/>
        </w:rPr>
        <w:t xml:space="preserve"> su desarrollo están seis subcapítulos, contiene también </w:t>
      </w:r>
      <w:r w:rsidR="009700E2" w:rsidRPr="00355FA2">
        <w:rPr>
          <w:rFonts w:asciiTheme="minorHAnsi" w:hAnsiTheme="minorHAnsi" w:cstheme="minorHAnsi"/>
        </w:rPr>
        <w:t>metodología</w:t>
      </w:r>
      <w:r w:rsidRPr="00355FA2">
        <w:rPr>
          <w:rFonts w:asciiTheme="minorHAnsi" w:hAnsiTheme="minorHAnsi" w:cstheme="minorHAnsi"/>
        </w:rPr>
        <w:t xml:space="preserve">, resultados, discusión, conclusiones, futuras líneas de investigación, </w:t>
      </w:r>
      <w:r w:rsidR="009700E2" w:rsidRPr="00355FA2">
        <w:rPr>
          <w:rFonts w:asciiTheme="minorHAnsi" w:hAnsiTheme="minorHAnsi" w:cstheme="minorHAnsi"/>
        </w:rPr>
        <w:t>agradecimientos</w:t>
      </w:r>
      <w:r w:rsidRPr="00355FA2">
        <w:rPr>
          <w:rFonts w:asciiTheme="minorHAnsi" w:hAnsiTheme="minorHAnsi" w:cstheme="minorHAnsi"/>
        </w:rPr>
        <w:t xml:space="preserve"> y las referencias con los autores citados en el fondo del trabajo.  </w:t>
      </w:r>
    </w:p>
    <w:p w14:paraId="5B156DE8" w14:textId="77777777" w:rsidR="00355FA2" w:rsidRPr="00355FA2" w:rsidRDefault="00355FA2" w:rsidP="00355FA2">
      <w:pPr>
        <w:pStyle w:val="NormalWeb"/>
        <w:spacing w:before="0" w:beforeAutospacing="0" w:after="0" w:afterAutospacing="0"/>
        <w:jc w:val="both"/>
        <w:rPr>
          <w:rFonts w:asciiTheme="minorHAnsi" w:hAnsiTheme="minorHAnsi" w:cstheme="minorHAnsi"/>
        </w:rPr>
      </w:pPr>
    </w:p>
    <w:p w14:paraId="0D96195F" w14:textId="77777777" w:rsidR="00A32850" w:rsidRPr="00355FA2" w:rsidRDefault="00A32850" w:rsidP="00355FA2">
      <w:pPr>
        <w:spacing w:after="0" w:line="240" w:lineRule="auto"/>
        <w:outlineLvl w:val="3"/>
        <w:rPr>
          <w:rFonts w:eastAsia="Times New Roman" w:cstheme="minorHAnsi"/>
          <w:b/>
          <w:bCs/>
          <w:sz w:val="24"/>
          <w:szCs w:val="24"/>
          <w:lang w:eastAsia="es-MX"/>
        </w:rPr>
      </w:pPr>
      <w:r w:rsidRPr="00355FA2">
        <w:rPr>
          <w:rFonts w:eastAsia="Times New Roman" w:cstheme="minorHAnsi"/>
          <w:b/>
          <w:bCs/>
          <w:sz w:val="24"/>
          <w:szCs w:val="24"/>
          <w:lang w:eastAsia="es-MX"/>
        </w:rPr>
        <w:t xml:space="preserve">Definición de </w:t>
      </w:r>
      <w:proofErr w:type="spellStart"/>
      <w:r w:rsidRPr="00355FA2">
        <w:rPr>
          <w:rFonts w:eastAsia="Times New Roman" w:cstheme="minorHAnsi"/>
          <w:b/>
          <w:bCs/>
          <w:i/>
          <w:iCs/>
          <w:sz w:val="24"/>
          <w:szCs w:val="24"/>
          <w:lang w:eastAsia="es-MX"/>
        </w:rPr>
        <w:t>fake</w:t>
      </w:r>
      <w:proofErr w:type="spellEnd"/>
      <w:r w:rsidRPr="00355FA2">
        <w:rPr>
          <w:rFonts w:eastAsia="Times New Roman" w:cstheme="minorHAnsi"/>
          <w:b/>
          <w:bCs/>
          <w:i/>
          <w:iCs/>
          <w:sz w:val="24"/>
          <w:szCs w:val="24"/>
          <w:lang w:eastAsia="es-MX"/>
        </w:rPr>
        <w:t xml:space="preserve"> </w:t>
      </w:r>
      <w:proofErr w:type="spellStart"/>
      <w:r w:rsidRPr="00355FA2">
        <w:rPr>
          <w:rFonts w:eastAsia="Times New Roman" w:cstheme="minorHAnsi"/>
          <w:b/>
          <w:bCs/>
          <w:i/>
          <w:iCs/>
          <w:sz w:val="24"/>
          <w:szCs w:val="24"/>
          <w:lang w:eastAsia="es-MX"/>
        </w:rPr>
        <w:t>news</w:t>
      </w:r>
      <w:proofErr w:type="spellEnd"/>
      <w:r w:rsidRPr="00355FA2">
        <w:rPr>
          <w:rFonts w:eastAsia="Times New Roman" w:cstheme="minorHAnsi"/>
          <w:b/>
          <w:bCs/>
          <w:sz w:val="24"/>
          <w:szCs w:val="24"/>
          <w:lang w:eastAsia="es-MX"/>
        </w:rPr>
        <w:t xml:space="preserve"> y su proliferación en redes sociales</w:t>
      </w:r>
    </w:p>
    <w:p w14:paraId="52581971" w14:textId="77777777" w:rsidR="00A32850" w:rsidRDefault="008A4F59"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ab/>
      </w:r>
      <w:r w:rsidR="00A32850" w:rsidRPr="00355FA2">
        <w:rPr>
          <w:rFonts w:eastAsia="Times New Roman" w:cstheme="minorHAnsi"/>
          <w:sz w:val="24"/>
          <w:szCs w:val="24"/>
          <w:lang w:eastAsia="es-MX"/>
        </w:rPr>
        <w:t xml:space="preserve">El término </w:t>
      </w:r>
      <w:proofErr w:type="spellStart"/>
      <w:r w:rsidR="00A32850" w:rsidRPr="00355FA2">
        <w:rPr>
          <w:rFonts w:eastAsia="Times New Roman" w:cstheme="minorHAnsi"/>
          <w:i/>
          <w:iCs/>
          <w:sz w:val="24"/>
          <w:szCs w:val="24"/>
          <w:lang w:eastAsia="es-MX"/>
        </w:rPr>
        <w:t>fake</w:t>
      </w:r>
      <w:proofErr w:type="spellEnd"/>
      <w:r w:rsidR="00A32850" w:rsidRPr="00355FA2">
        <w:rPr>
          <w:rFonts w:eastAsia="Times New Roman" w:cstheme="minorHAnsi"/>
          <w:i/>
          <w:iCs/>
          <w:sz w:val="24"/>
          <w:szCs w:val="24"/>
          <w:lang w:eastAsia="es-MX"/>
        </w:rPr>
        <w:t xml:space="preserve"> </w:t>
      </w:r>
      <w:proofErr w:type="spellStart"/>
      <w:r w:rsidR="00A32850" w:rsidRPr="00355FA2">
        <w:rPr>
          <w:rFonts w:eastAsia="Times New Roman" w:cstheme="minorHAnsi"/>
          <w:i/>
          <w:iCs/>
          <w:sz w:val="24"/>
          <w:szCs w:val="24"/>
          <w:lang w:eastAsia="es-MX"/>
        </w:rPr>
        <w:t>news</w:t>
      </w:r>
      <w:proofErr w:type="spellEnd"/>
      <w:r w:rsidR="00A32850" w:rsidRPr="00355FA2">
        <w:rPr>
          <w:rFonts w:eastAsia="Times New Roman" w:cstheme="minorHAnsi"/>
          <w:sz w:val="24"/>
          <w:szCs w:val="24"/>
          <w:lang w:eastAsia="es-MX"/>
        </w:rPr>
        <w:t xml:space="preserve"> se refiere a la información deliberadamente falsa o engañosa, creada con la intención de desinformar o manipular a la audiencia (</w:t>
      </w:r>
      <w:proofErr w:type="spellStart"/>
      <w:r w:rsidR="00A32850" w:rsidRPr="00355FA2">
        <w:rPr>
          <w:rFonts w:eastAsia="Times New Roman" w:cstheme="minorHAnsi"/>
          <w:sz w:val="24"/>
          <w:szCs w:val="24"/>
          <w:lang w:eastAsia="es-MX"/>
        </w:rPr>
        <w:t>Allcott</w:t>
      </w:r>
      <w:proofErr w:type="spellEnd"/>
      <w:r w:rsidR="00A32850" w:rsidRPr="00355FA2">
        <w:rPr>
          <w:rFonts w:eastAsia="Times New Roman" w:cstheme="minorHAnsi"/>
          <w:sz w:val="24"/>
          <w:szCs w:val="24"/>
          <w:lang w:eastAsia="es-MX"/>
        </w:rPr>
        <w:t xml:space="preserve"> &amp; </w:t>
      </w:r>
      <w:proofErr w:type="spellStart"/>
      <w:r w:rsidR="00A32850" w:rsidRPr="00355FA2">
        <w:rPr>
          <w:rFonts w:eastAsia="Times New Roman" w:cstheme="minorHAnsi"/>
          <w:sz w:val="24"/>
          <w:szCs w:val="24"/>
          <w:lang w:eastAsia="es-MX"/>
        </w:rPr>
        <w:t>Gentzkow</w:t>
      </w:r>
      <w:proofErr w:type="spellEnd"/>
      <w:r w:rsidR="00A32850" w:rsidRPr="00355FA2">
        <w:rPr>
          <w:rFonts w:eastAsia="Times New Roman" w:cstheme="minorHAnsi"/>
          <w:sz w:val="24"/>
          <w:szCs w:val="24"/>
          <w:lang w:eastAsia="es-MX"/>
        </w:rPr>
        <w:t xml:space="preserve">, 2017). Este fenómeno no es nuevo; sin embargo, la llegada de las redes sociales ha permitido que las </w:t>
      </w:r>
      <w:proofErr w:type="spellStart"/>
      <w:r w:rsidR="00A32850" w:rsidRPr="00355FA2">
        <w:rPr>
          <w:rFonts w:eastAsia="Times New Roman" w:cstheme="minorHAnsi"/>
          <w:i/>
          <w:iCs/>
          <w:sz w:val="24"/>
          <w:szCs w:val="24"/>
          <w:lang w:eastAsia="es-MX"/>
        </w:rPr>
        <w:t>fake</w:t>
      </w:r>
      <w:proofErr w:type="spellEnd"/>
      <w:r w:rsidR="00A32850" w:rsidRPr="00355FA2">
        <w:rPr>
          <w:rFonts w:eastAsia="Times New Roman" w:cstheme="minorHAnsi"/>
          <w:i/>
          <w:iCs/>
          <w:sz w:val="24"/>
          <w:szCs w:val="24"/>
          <w:lang w:eastAsia="es-MX"/>
        </w:rPr>
        <w:t xml:space="preserve"> </w:t>
      </w:r>
      <w:proofErr w:type="spellStart"/>
      <w:r w:rsidR="00A32850" w:rsidRPr="00355FA2">
        <w:rPr>
          <w:rFonts w:eastAsia="Times New Roman" w:cstheme="minorHAnsi"/>
          <w:i/>
          <w:iCs/>
          <w:sz w:val="24"/>
          <w:szCs w:val="24"/>
          <w:lang w:eastAsia="es-MX"/>
        </w:rPr>
        <w:t>news</w:t>
      </w:r>
      <w:proofErr w:type="spellEnd"/>
      <w:r w:rsidR="00A32850" w:rsidRPr="00355FA2">
        <w:rPr>
          <w:rFonts w:eastAsia="Times New Roman" w:cstheme="minorHAnsi"/>
          <w:sz w:val="24"/>
          <w:szCs w:val="24"/>
          <w:lang w:eastAsia="es-MX"/>
        </w:rPr>
        <w:t xml:space="preserve"> se propaguen de manera masiva y en tiempo real, alcanzando </w:t>
      </w:r>
      <w:r w:rsidR="00A32850" w:rsidRPr="00355FA2">
        <w:rPr>
          <w:rFonts w:eastAsia="Times New Roman" w:cstheme="minorHAnsi"/>
          <w:sz w:val="24"/>
          <w:szCs w:val="24"/>
          <w:lang w:eastAsia="es-MX"/>
        </w:rPr>
        <w:lastRenderedPageBreak/>
        <w:t>audiencias globales con mayor rapidez que las noticias verdaderas. Las plataformas sociales, como Twitter y Facebook, se basan en algoritmos que priorizan el contenido que genera más interacciones, sin evaluar su veracidad (</w:t>
      </w:r>
      <w:proofErr w:type="spellStart"/>
      <w:r w:rsidR="00A32850" w:rsidRPr="00355FA2">
        <w:rPr>
          <w:rFonts w:eastAsia="Times New Roman" w:cstheme="minorHAnsi"/>
          <w:sz w:val="24"/>
          <w:szCs w:val="24"/>
          <w:lang w:eastAsia="es-MX"/>
        </w:rPr>
        <w:t>Bakir</w:t>
      </w:r>
      <w:proofErr w:type="spellEnd"/>
      <w:r w:rsidR="00A32850" w:rsidRPr="00355FA2">
        <w:rPr>
          <w:rFonts w:eastAsia="Times New Roman" w:cstheme="minorHAnsi"/>
          <w:sz w:val="24"/>
          <w:szCs w:val="24"/>
          <w:lang w:eastAsia="es-MX"/>
        </w:rPr>
        <w:t xml:space="preserve"> &amp; </w:t>
      </w:r>
      <w:proofErr w:type="spellStart"/>
      <w:r w:rsidR="00A32850" w:rsidRPr="00355FA2">
        <w:rPr>
          <w:rFonts w:eastAsia="Times New Roman" w:cstheme="minorHAnsi"/>
          <w:sz w:val="24"/>
          <w:szCs w:val="24"/>
          <w:lang w:eastAsia="es-MX"/>
        </w:rPr>
        <w:t>McStay</w:t>
      </w:r>
      <w:proofErr w:type="spellEnd"/>
      <w:r w:rsidR="00A32850" w:rsidRPr="00355FA2">
        <w:rPr>
          <w:rFonts w:eastAsia="Times New Roman" w:cstheme="minorHAnsi"/>
          <w:sz w:val="24"/>
          <w:szCs w:val="24"/>
          <w:lang w:eastAsia="es-MX"/>
        </w:rPr>
        <w:t>, 2018). Este diseño algorítmico facilita la viralización de noticias falsas, ya que suelen presentar titulares sensacionalistas que apelan a las emociones del usuario, incentivando la lectura y el compartido sin verificación previa.</w:t>
      </w:r>
    </w:p>
    <w:p w14:paraId="4B5EE3A1" w14:textId="77777777" w:rsidR="00355FA2" w:rsidRPr="00355FA2" w:rsidRDefault="00355FA2" w:rsidP="00355FA2">
      <w:pPr>
        <w:spacing w:after="0" w:line="240" w:lineRule="auto"/>
        <w:jc w:val="both"/>
        <w:rPr>
          <w:rFonts w:eastAsia="Times New Roman" w:cstheme="minorHAnsi"/>
          <w:sz w:val="24"/>
          <w:szCs w:val="24"/>
          <w:lang w:eastAsia="es-MX"/>
        </w:rPr>
      </w:pPr>
    </w:p>
    <w:p w14:paraId="18D4EC47" w14:textId="77777777" w:rsidR="00A32850" w:rsidRDefault="00A32850"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 xml:space="preserve">Estudios como el de </w:t>
      </w:r>
      <w:proofErr w:type="spellStart"/>
      <w:r w:rsidRPr="00355FA2">
        <w:rPr>
          <w:rFonts w:eastAsia="Times New Roman" w:cstheme="minorHAnsi"/>
          <w:sz w:val="24"/>
          <w:szCs w:val="24"/>
          <w:lang w:eastAsia="es-MX"/>
        </w:rPr>
        <w:t>Vosoughi</w:t>
      </w:r>
      <w:proofErr w:type="spellEnd"/>
      <w:r w:rsidRPr="00355FA2">
        <w:rPr>
          <w:rFonts w:eastAsia="Times New Roman" w:cstheme="minorHAnsi"/>
          <w:sz w:val="24"/>
          <w:szCs w:val="24"/>
          <w:lang w:eastAsia="es-MX"/>
        </w:rPr>
        <w:t>, Roy y Aral (2018) demostraron que las noticias falsas se difunden seis veces más rápido que las verdaderas en Twitter, debido a que generan más sorpresa e impacto emocional en los usuarios. Este fenómeno no solo expone a más personas a la desinformación, sino que también hace más difícil corregir la información falsa una vez que se ha viralizado. Las plataformas, conscientes del problema, han implementado mecanismos como la verificación de hechos; sin embargo, estas medidas han demostrado ser insuficientes frente a la magnitud del problema.</w:t>
      </w:r>
    </w:p>
    <w:p w14:paraId="0E53A2D4" w14:textId="77777777" w:rsidR="00355FA2" w:rsidRPr="00355FA2" w:rsidRDefault="00355FA2" w:rsidP="00355FA2">
      <w:pPr>
        <w:spacing w:after="0" w:line="240" w:lineRule="auto"/>
        <w:jc w:val="both"/>
        <w:rPr>
          <w:rFonts w:eastAsia="Times New Roman" w:cstheme="minorHAnsi"/>
          <w:sz w:val="24"/>
          <w:szCs w:val="24"/>
          <w:lang w:eastAsia="es-MX"/>
        </w:rPr>
      </w:pPr>
    </w:p>
    <w:p w14:paraId="3B792CAC" w14:textId="77777777" w:rsidR="00E74619" w:rsidRDefault="00E74619"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 xml:space="preserve">Las redes sociales, impulsadas por algoritmos que priorizan el contenido emocional y sensacionalista, han facilitado la viralización de noticias falsas. Según </w:t>
      </w:r>
      <w:proofErr w:type="spellStart"/>
      <w:r w:rsidRPr="00355FA2">
        <w:rPr>
          <w:rFonts w:eastAsia="Times New Roman" w:cstheme="minorHAnsi"/>
          <w:sz w:val="24"/>
          <w:szCs w:val="24"/>
          <w:lang w:eastAsia="es-MX"/>
        </w:rPr>
        <w:t>Tandoc</w:t>
      </w:r>
      <w:proofErr w:type="spellEnd"/>
      <w:r w:rsidRPr="00355FA2">
        <w:rPr>
          <w:rFonts w:eastAsia="Times New Roman" w:cstheme="minorHAnsi"/>
          <w:sz w:val="24"/>
          <w:szCs w:val="24"/>
          <w:lang w:eastAsia="es-MX"/>
        </w:rPr>
        <w:t xml:space="preserve">, Lim y Ling (2018), la estructura de estas plataformas permite que las </w:t>
      </w:r>
      <w:proofErr w:type="spellStart"/>
      <w:r w:rsidRPr="00355FA2">
        <w:rPr>
          <w:rFonts w:eastAsia="Times New Roman" w:cstheme="minorHAnsi"/>
          <w:sz w:val="24"/>
          <w:szCs w:val="24"/>
          <w:lang w:eastAsia="es-MX"/>
        </w:rPr>
        <w:t>fake</w:t>
      </w:r>
      <w:proofErr w:type="spellEnd"/>
      <w:r w:rsidRPr="00355FA2">
        <w:rPr>
          <w:rFonts w:eastAsia="Times New Roman" w:cstheme="minorHAnsi"/>
          <w:sz w:val="24"/>
          <w:szCs w:val="24"/>
          <w:lang w:eastAsia="es-MX"/>
        </w:rPr>
        <w:t xml:space="preserve"> </w:t>
      </w:r>
      <w:proofErr w:type="spellStart"/>
      <w:r w:rsidRPr="00355FA2">
        <w:rPr>
          <w:rFonts w:eastAsia="Times New Roman" w:cstheme="minorHAnsi"/>
          <w:sz w:val="24"/>
          <w:szCs w:val="24"/>
          <w:lang w:eastAsia="es-MX"/>
        </w:rPr>
        <w:t>news</w:t>
      </w:r>
      <w:proofErr w:type="spellEnd"/>
      <w:r w:rsidRPr="00355FA2">
        <w:rPr>
          <w:rFonts w:eastAsia="Times New Roman" w:cstheme="minorHAnsi"/>
          <w:sz w:val="24"/>
          <w:szCs w:val="24"/>
          <w:lang w:eastAsia="es-MX"/>
        </w:rPr>
        <w:t xml:space="preserve"> se diseminen más rápidamente que las noticias verdaderas, debido a su capacidad de generar mayor sorpresa y reacciones emocionales en los usuarios. Esta </w:t>
      </w:r>
      <w:proofErr w:type="spellStart"/>
      <w:r w:rsidRPr="00355FA2">
        <w:rPr>
          <w:rFonts w:eastAsia="Times New Roman" w:cstheme="minorHAnsi"/>
          <w:sz w:val="24"/>
          <w:szCs w:val="24"/>
          <w:lang w:eastAsia="es-MX"/>
        </w:rPr>
        <w:t>viralidad</w:t>
      </w:r>
      <w:proofErr w:type="spellEnd"/>
      <w:r w:rsidRPr="00355FA2">
        <w:rPr>
          <w:rFonts w:eastAsia="Times New Roman" w:cstheme="minorHAnsi"/>
          <w:sz w:val="24"/>
          <w:szCs w:val="24"/>
          <w:lang w:eastAsia="es-MX"/>
        </w:rPr>
        <w:t xml:space="preserve"> se basa en la amplificación algorítmica, donde el contenido con más interacciones aparece con mayor frecuencia en los </w:t>
      </w:r>
      <w:proofErr w:type="spellStart"/>
      <w:r w:rsidRPr="00355FA2">
        <w:rPr>
          <w:rFonts w:eastAsia="Times New Roman" w:cstheme="minorHAnsi"/>
          <w:sz w:val="24"/>
          <w:szCs w:val="24"/>
          <w:lang w:eastAsia="es-MX"/>
        </w:rPr>
        <w:t>feeds</w:t>
      </w:r>
      <w:proofErr w:type="spellEnd"/>
      <w:r w:rsidRPr="00355FA2">
        <w:rPr>
          <w:rFonts w:eastAsia="Times New Roman" w:cstheme="minorHAnsi"/>
          <w:sz w:val="24"/>
          <w:szCs w:val="24"/>
          <w:lang w:eastAsia="es-MX"/>
        </w:rPr>
        <w:t xml:space="preserve">, independientemente de su veracidad. Martens, Aguiar, </w:t>
      </w:r>
      <w:proofErr w:type="spellStart"/>
      <w:r w:rsidRPr="00355FA2">
        <w:rPr>
          <w:rFonts w:eastAsia="Times New Roman" w:cstheme="minorHAnsi"/>
          <w:sz w:val="24"/>
          <w:szCs w:val="24"/>
          <w:lang w:eastAsia="es-MX"/>
        </w:rPr>
        <w:t>Gomez</w:t>
      </w:r>
      <w:proofErr w:type="spellEnd"/>
      <w:r w:rsidRPr="00355FA2">
        <w:rPr>
          <w:rFonts w:eastAsia="Times New Roman" w:cstheme="minorHAnsi"/>
          <w:sz w:val="24"/>
          <w:szCs w:val="24"/>
          <w:lang w:eastAsia="es-MX"/>
        </w:rPr>
        <w:t xml:space="preserve">-Herrera y Mueller-Langer (2018) destacan que los algoritmos de las plataformas están diseñados para maximizar la participación, favoreciendo así la diseminación de noticias sensacionalistas que captan la atención del usuario. Como resultado, se crea un entorno en el que las </w:t>
      </w:r>
      <w:proofErr w:type="spellStart"/>
      <w:r w:rsidRPr="00355FA2">
        <w:rPr>
          <w:rFonts w:eastAsia="Times New Roman" w:cstheme="minorHAnsi"/>
          <w:sz w:val="24"/>
          <w:szCs w:val="24"/>
          <w:lang w:eastAsia="es-MX"/>
        </w:rPr>
        <w:t>fake</w:t>
      </w:r>
      <w:proofErr w:type="spellEnd"/>
      <w:r w:rsidRPr="00355FA2">
        <w:rPr>
          <w:rFonts w:eastAsia="Times New Roman" w:cstheme="minorHAnsi"/>
          <w:sz w:val="24"/>
          <w:szCs w:val="24"/>
          <w:lang w:eastAsia="es-MX"/>
        </w:rPr>
        <w:t xml:space="preserve"> </w:t>
      </w:r>
      <w:proofErr w:type="spellStart"/>
      <w:r w:rsidRPr="00355FA2">
        <w:rPr>
          <w:rFonts w:eastAsia="Times New Roman" w:cstheme="minorHAnsi"/>
          <w:sz w:val="24"/>
          <w:szCs w:val="24"/>
          <w:lang w:eastAsia="es-MX"/>
        </w:rPr>
        <w:t>news</w:t>
      </w:r>
      <w:proofErr w:type="spellEnd"/>
      <w:r w:rsidRPr="00355FA2">
        <w:rPr>
          <w:rFonts w:eastAsia="Times New Roman" w:cstheme="minorHAnsi"/>
          <w:sz w:val="24"/>
          <w:szCs w:val="24"/>
          <w:lang w:eastAsia="es-MX"/>
        </w:rPr>
        <w:t xml:space="preserve"> se propagan de manera más eficiente y alcanzan un mayor público que las noticias verificadas.</w:t>
      </w:r>
    </w:p>
    <w:p w14:paraId="6ED48F08" w14:textId="77777777" w:rsidR="00355FA2" w:rsidRPr="00355FA2" w:rsidRDefault="00355FA2" w:rsidP="00355FA2">
      <w:pPr>
        <w:spacing w:after="0" w:line="240" w:lineRule="auto"/>
        <w:jc w:val="both"/>
        <w:rPr>
          <w:rFonts w:eastAsia="Times New Roman" w:cstheme="minorHAnsi"/>
          <w:b/>
          <w:bCs/>
          <w:sz w:val="24"/>
          <w:szCs w:val="24"/>
          <w:lang w:eastAsia="es-MX"/>
        </w:rPr>
      </w:pPr>
    </w:p>
    <w:p w14:paraId="32B383E6" w14:textId="77777777" w:rsidR="00A32850" w:rsidRPr="00355FA2" w:rsidRDefault="00A32850" w:rsidP="00355FA2">
      <w:pPr>
        <w:spacing w:after="0" w:line="240" w:lineRule="auto"/>
        <w:jc w:val="both"/>
        <w:outlineLvl w:val="3"/>
        <w:rPr>
          <w:rFonts w:eastAsia="Times New Roman" w:cstheme="minorHAnsi"/>
          <w:b/>
          <w:bCs/>
          <w:sz w:val="24"/>
          <w:szCs w:val="24"/>
          <w:lang w:eastAsia="es-MX"/>
        </w:rPr>
      </w:pPr>
      <w:r w:rsidRPr="00355FA2">
        <w:rPr>
          <w:rFonts w:eastAsia="Times New Roman" w:cstheme="minorHAnsi"/>
          <w:b/>
          <w:bCs/>
          <w:sz w:val="24"/>
          <w:szCs w:val="24"/>
          <w:lang w:eastAsia="es-MX"/>
        </w:rPr>
        <w:t xml:space="preserve">Los efectos psicológicos de las </w:t>
      </w:r>
      <w:proofErr w:type="spellStart"/>
      <w:r w:rsidRPr="00355FA2">
        <w:rPr>
          <w:rFonts w:eastAsia="Times New Roman" w:cstheme="minorHAnsi"/>
          <w:b/>
          <w:bCs/>
          <w:i/>
          <w:iCs/>
          <w:sz w:val="24"/>
          <w:szCs w:val="24"/>
          <w:lang w:eastAsia="es-MX"/>
        </w:rPr>
        <w:t>fake</w:t>
      </w:r>
      <w:proofErr w:type="spellEnd"/>
      <w:r w:rsidRPr="00355FA2">
        <w:rPr>
          <w:rFonts w:eastAsia="Times New Roman" w:cstheme="minorHAnsi"/>
          <w:b/>
          <w:bCs/>
          <w:i/>
          <w:iCs/>
          <w:sz w:val="24"/>
          <w:szCs w:val="24"/>
          <w:lang w:eastAsia="es-MX"/>
        </w:rPr>
        <w:t xml:space="preserve"> </w:t>
      </w:r>
      <w:proofErr w:type="spellStart"/>
      <w:r w:rsidRPr="00355FA2">
        <w:rPr>
          <w:rFonts w:eastAsia="Times New Roman" w:cstheme="minorHAnsi"/>
          <w:b/>
          <w:bCs/>
          <w:i/>
          <w:iCs/>
          <w:sz w:val="24"/>
          <w:szCs w:val="24"/>
          <w:lang w:eastAsia="es-MX"/>
        </w:rPr>
        <w:t>news</w:t>
      </w:r>
      <w:proofErr w:type="spellEnd"/>
    </w:p>
    <w:p w14:paraId="2BD7D7FC" w14:textId="77777777" w:rsidR="00A32850" w:rsidRDefault="008A4F59"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ab/>
      </w:r>
      <w:r w:rsidR="00A32850" w:rsidRPr="00355FA2">
        <w:rPr>
          <w:rFonts w:eastAsia="Times New Roman" w:cstheme="minorHAnsi"/>
          <w:sz w:val="24"/>
          <w:szCs w:val="24"/>
          <w:lang w:eastAsia="es-MX"/>
        </w:rPr>
        <w:t xml:space="preserve">Las </w:t>
      </w:r>
      <w:proofErr w:type="spellStart"/>
      <w:r w:rsidR="00A32850" w:rsidRPr="00355FA2">
        <w:rPr>
          <w:rFonts w:eastAsia="Times New Roman" w:cstheme="minorHAnsi"/>
          <w:i/>
          <w:iCs/>
          <w:sz w:val="24"/>
          <w:szCs w:val="24"/>
          <w:lang w:eastAsia="es-MX"/>
        </w:rPr>
        <w:t>fake</w:t>
      </w:r>
      <w:proofErr w:type="spellEnd"/>
      <w:r w:rsidR="00A32850" w:rsidRPr="00355FA2">
        <w:rPr>
          <w:rFonts w:eastAsia="Times New Roman" w:cstheme="minorHAnsi"/>
          <w:i/>
          <w:iCs/>
          <w:sz w:val="24"/>
          <w:szCs w:val="24"/>
          <w:lang w:eastAsia="es-MX"/>
        </w:rPr>
        <w:t xml:space="preserve"> </w:t>
      </w:r>
      <w:proofErr w:type="spellStart"/>
      <w:r w:rsidR="00A32850" w:rsidRPr="00355FA2">
        <w:rPr>
          <w:rFonts w:eastAsia="Times New Roman" w:cstheme="minorHAnsi"/>
          <w:i/>
          <w:iCs/>
          <w:sz w:val="24"/>
          <w:szCs w:val="24"/>
          <w:lang w:eastAsia="es-MX"/>
        </w:rPr>
        <w:t>news</w:t>
      </w:r>
      <w:proofErr w:type="spellEnd"/>
      <w:r w:rsidR="00A32850" w:rsidRPr="00355FA2">
        <w:rPr>
          <w:rFonts w:eastAsia="Times New Roman" w:cstheme="minorHAnsi"/>
          <w:sz w:val="24"/>
          <w:szCs w:val="24"/>
          <w:lang w:eastAsia="es-MX"/>
        </w:rPr>
        <w:t xml:space="preserve"> tienen un impacto psicológico significativo en los usuarios. Una de las principales razones por las que las personas son susceptibles a creer en noticias falsas es el fenómeno conocido como "efecto de verdad ilusoria". Este efecto ocurre cuando la repetición de una afirmación, ya sea verdadera o falsa, incrementa la probabilidad de que las personas la acepten como cierta (Fazio et al., 2015). En las redes sociales, donde los usuarios están expuestos repetidamente a la misma información a través de diferentes fuentes, este efecto se intensifica.</w:t>
      </w:r>
    </w:p>
    <w:p w14:paraId="37D276DA" w14:textId="77777777" w:rsidR="00355FA2" w:rsidRPr="00355FA2" w:rsidRDefault="00355FA2" w:rsidP="00355FA2">
      <w:pPr>
        <w:spacing w:after="0" w:line="240" w:lineRule="auto"/>
        <w:jc w:val="both"/>
        <w:rPr>
          <w:rFonts w:eastAsia="Times New Roman" w:cstheme="minorHAnsi"/>
          <w:sz w:val="24"/>
          <w:szCs w:val="24"/>
          <w:lang w:eastAsia="es-MX"/>
        </w:rPr>
      </w:pPr>
    </w:p>
    <w:p w14:paraId="1285B8B0" w14:textId="77777777" w:rsidR="00A32850" w:rsidRDefault="00A32850"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 xml:space="preserve">Otro factor clave es el sesgo de confirmación, una tendencia cognitiva en la que las personas tienden a buscar, interpretar y recordar información que confirme sus creencias preexistentes (Nickerson, 1998). Las </w:t>
      </w:r>
      <w:proofErr w:type="spellStart"/>
      <w:r w:rsidRPr="00355FA2">
        <w:rPr>
          <w:rFonts w:eastAsia="Times New Roman" w:cstheme="minorHAnsi"/>
          <w:i/>
          <w:iCs/>
          <w:sz w:val="24"/>
          <w:szCs w:val="24"/>
          <w:lang w:eastAsia="es-MX"/>
        </w:rPr>
        <w:t>fake</w:t>
      </w:r>
      <w:proofErr w:type="spellEnd"/>
      <w:r w:rsidRPr="00355FA2">
        <w:rPr>
          <w:rFonts w:eastAsia="Times New Roman" w:cstheme="minorHAnsi"/>
          <w:i/>
          <w:iCs/>
          <w:sz w:val="24"/>
          <w:szCs w:val="24"/>
          <w:lang w:eastAsia="es-MX"/>
        </w:rPr>
        <w:t xml:space="preserve"> </w:t>
      </w:r>
      <w:proofErr w:type="spellStart"/>
      <w:r w:rsidRPr="00355FA2">
        <w:rPr>
          <w:rFonts w:eastAsia="Times New Roman" w:cstheme="minorHAnsi"/>
          <w:i/>
          <w:iCs/>
          <w:sz w:val="24"/>
          <w:szCs w:val="24"/>
          <w:lang w:eastAsia="es-MX"/>
        </w:rPr>
        <w:t>news</w:t>
      </w:r>
      <w:proofErr w:type="spellEnd"/>
      <w:r w:rsidRPr="00355FA2">
        <w:rPr>
          <w:rFonts w:eastAsia="Times New Roman" w:cstheme="minorHAnsi"/>
          <w:sz w:val="24"/>
          <w:szCs w:val="24"/>
          <w:lang w:eastAsia="es-MX"/>
        </w:rPr>
        <w:t xml:space="preserve"> aprovechan este sesgo, ya que suelen diseñarse para apelar a las creencias y emociones de grupos específicos. Esto no solo refuerza las opiniones previas de los usuarios, sino que también dificulta que reconsideren o cuestionen la veracidad de la información que consumen.</w:t>
      </w:r>
    </w:p>
    <w:p w14:paraId="77AD103D" w14:textId="77777777" w:rsidR="00355FA2" w:rsidRPr="00355FA2" w:rsidRDefault="00355FA2" w:rsidP="00355FA2">
      <w:pPr>
        <w:spacing w:after="0" w:line="240" w:lineRule="auto"/>
        <w:jc w:val="both"/>
        <w:rPr>
          <w:rFonts w:eastAsia="Times New Roman" w:cstheme="minorHAnsi"/>
          <w:sz w:val="24"/>
          <w:szCs w:val="24"/>
          <w:lang w:eastAsia="es-MX"/>
        </w:rPr>
      </w:pPr>
    </w:p>
    <w:p w14:paraId="2F0AFF1F" w14:textId="77777777" w:rsidR="002B741A" w:rsidRDefault="00A32850"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lastRenderedPageBreak/>
        <w:t xml:space="preserve">Además, estudios han demostrado que la exposición continua a </w:t>
      </w:r>
      <w:proofErr w:type="spellStart"/>
      <w:r w:rsidRPr="00355FA2">
        <w:rPr>
          <w:rFonts w:eastAsia="Times New Roman" w:cstheme="minorHAnsi"/>
          <w:i/>
          <w:iCs/>
          <w:sz w:val="24"/>
          <w:szCs w:val="24"/>
          <w:lang w:eastAsia="es-MX"/>
        </w:rPr>
        <w:t>fake</w:t>
      </w:r>
      <w:proofErr w:type="spellEnd"/>
      <w:r w:rsidRPr="00355FA2">
        <w:rPr>
          <w:rFonts w:eastAsia="Times New Roman" w:cstheme="minorHAnsi"/>
          <w:i/>
          <w:iCs/>
          <w:sz w:val="24"/>
          <w:szCs w:val="24"/>
          <w:lang w:eastAsia="es-MX"/>
        </w:rPr>
        <w:t xml:space="preserve"> </w:t>
      </w:r>
      <w:proofErr w:type="spellStart"/>
      <w:r w:rsidRPr="00355FA2">
        <w:rPr>
          <w:rFonts w:eastAsia="Times New Roman" w:cstheme="minorHAnsi"/>
          <w:i/>
          <w:iCs/>
          <w:sz w:val="24"/>
          <w:szCs w:val="24"/>
          <w:lang w:eastAsia="es-MX"/>
        </w:rPr>
        <w:t>news</w:t>
      </w:r>
      <w:proofErr w:type="spellEnd"/>
      <w:r w:rsidRPr="00355FA2">
        <w:rPr>
          <w:rFonts w:eastAsia="Times New Roman" w:cstheme="minorHAnsi"/>
          <w:sz w:val="24"/>
          <w:szCs w:val="24"/>
          <w:lang w:eastAsia="es-MX"/>
        </w:rPr>
        <w:t xml:space="preserve"> puede generar desconfianza en los medios de comunicación y en las instituciones, fomentando actitudes cínicas y el rechazo hacia fuentes de información legítimas (</w:t>
      </w:r>
      <w:proofErr w:type="spellStart"/>
      <w:r w:rsidRPr="00355FA2">
        <w:rPr>
          <w:rFonts w:eastAsia="Times New Roman" w:cstheme="minorHAnsi"/>
          <w:sz w:val="24"/>
          <w:szCs w:val="24"/>
          <w:lang w:eastAsia="es-MX"/>
        </w:rPr>
        <w:t>Pennycook</w:t>
      </w:r>
      <w:proofErr w:type="spellEnd"/>
      <w:r w:rsidRPr="00355FA2">
        <w:rPr>
          <w:rFonts w:eastAsia="Times New Roman" w:cstheme="minorHAnsi"/>
          <w:sz w:val="24"/>
          <w:szCs w:val="24"/>
          <w:lang w:eastAsia="es-MX"/>
        </w:rPr>
        <w:t xml:space="preserve"> &amp; Rand, 2019). La repetición y la falta de verificación pueden distorsionar la percepción de la realidad, afectando el comportamiento electoral, la participación cívica y la confianza en los sistemas democráticos.</w:t>
      </w:r>
    </w:p>
    <w:p w14:paraId="63FF0A42" w14:textId="77777777" w:rsidR="00355FA2" w:rsidRPr="00355FA2" w:rsidRDefault="00355FA2" w:rsidP="00355FA2">
      <w:pPr>
        <w:spacing w:after="0" w:line="240" w:lineRule="auto"/>
        <w:jc w:val="both"/>
        <w:rPr>
          <w:rFonts w:eastAsia="Times New Roman" w:cstheme="minorHAnsi"/>
          <w:sz w:val="24"/>
          <w:szCs w:val="24"/>
          <w:lang w:eastAsia="es-MX"/>
        </w:rPr>
      </w:pPr>
    </w:p>
    <w:p w14:paraId="53EA112B" w14:textId="77777777" w:rsidR="00A91AA3" w:rsidRDefault="00A91AA3"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 xml:space="preserve">Desde un punto de vista psicológico, las </w:t>
      </w:r>
      <w:proofErr w:type="spellStart"/>
      <w:r w:rsidRPr="00355FA2">
        <w:rPr>
          <w:rFonts w:eastAsia="Times New Roman" w:cstheme="minorHAnsi"/>
          <w:sz w:val="24"/>
          <w:szCs w:val="24"/>
          <w:lang w:eastAsia="es-MX"/>
        </w:rPr>
        <w:t>fake</w:t>
      </w:r>
      <w:proofErr w:type="spellEnd"/>
      <w:r w:rsidRPr="00355FA2">
        <w:rPr>
          <w:rFonts w:eastAsia="Times New Roman" w:cstheme="minorHAnsi"/>
          <w:sz w:val="24"/>
          <w:szCs w:val="24"/>
          <w:lang w:eastAsia="es-MX"/>
        </w:rPr>
        <w:t xml:space="preserve"> </w:t>
      </w:r>
      <w:proofErr w:type="spellStart"/>
      <w:r w:rsidRPr="00355FA2">
        <w:rPr>
          <w:rFonts w:eastAsia="Times New Roman" w:cstheme="minorHAnsi"/>
          <w:sz w:val="24"/>
          <w:szCs w:val="24"/>
          <w:lang w:eastAsia="es-MX"/>
        </w:rPr>
        <w:t>news</w:t>
      </w:r>
      <w:proofErr w:type="spellEnd"/>
      <w:r w:rsidRPr="00355FA2">
        <w:rPr>
          <w:rFonts w:eastAsia="Times New Roman" w:cstheme="minorHAnsi"/>
          <w:sz w:val="24"/>
          <w:szCs w:val="24"/>
          <w:lang w:eastAsia="es-MX"/>
        </w:rPr>
        <w:t xml:space="preserve"> tienen un impacto significativo en la percepción y el procesamiento de la información. Marchi (2012) señala que, en un entorno digital, los adolescentes tienden a rechazar la objetividad periodística tradicional y a confiar más en contenido que resuena con sus creencias y emociones, haciéndolos más susceptibles a aceptar y compartir </w:t>
      </w:r>
      <w:proofErr w:type="spellStart"/>
      <w:r w:rsidRPr="00355FA2">
        <w:rPr>
          <w:rFonts w:eastAsia="Times New Roman" w:cstheme="minorHAnsi"/>
          <w:sz w:val="24"/>
          <w:szCs w:val="24"/>
          <w:lang w:eastAsia="es-MX"/>
        </w:rPr>
        <w:t>fake</w:t>
      </w:r>
      <w:proofErr w:type="spellEnd"/>
      <w:r w:rsidRPr="00355FA2">
        <w:rPr>
          <w:rFonts w:eastAsia="Times New Roman" w:cstheme="minorHAnsi"/>
          <w:sz w:val="24"/>
          <w:szCs w:val="24"/>
          <w:lang w:eastAsia="es-MX"/>
        </w:rPr>
        <w:t xml:space="preserve"> </w:t>
      </w:r>
      <w:proofErr w:type="spellStart"/>
      <w:r w:rsidRPr="00355FA2">
        <w:rPr>
          <w:rFonts w:eastAsia="Times New Roman" w:cstheme="minorHAnsi"/>
          <w:sz w:val="24"/>
          <w:szCs w:val="24"/>
          <w:lang w:eastAsia="es-MX"/>
        </w:rPr>
        <w:t>news</w:t>
      </w:r>
      <w:proofErr w:type="spellEnd"/>
      <w:r w:rsidRPr="00355FA2">
        <w:rPr>
          <w:rFonts w:eastAsia="Times New Roman" w:cstheme="minorHAnsi"/>
          <w:sz w:val="24"/>
          <w:szCs w:val="24"/>
          <w:lang w:eastAsia="es-MX"/>
        </w:rPr>
        <w:t xml:space="preserve">. </w:t>
      </w:r>
      <w:proofErr w:type="spellStart"/>
      <w:r w:rsidRPr="00355FA2">
        <w:rPr>
          <w:rFonts w:eastAsia="Times New Roman" w:cstheme="minorHAnsi"/>
          <w:sz w:val="24"/>
          <w:szCs w:val="24"/>
          <w:lang w:eastAsia="es-MX"/>
        </w:rPr>
        <w:t>Lewandowsky</w:t>
      </w:r>
      <w:proofErr w:type="spellEnd"/>
      <w:r w:rsidRPr="00355FA2">
        <w:rPr>
          <w:rFonts w:eastAsia="Times New Roman" w:cstheme="minorHAnsi"/>
          <w:sz w:val="24"/>
          <w:szCs w:val="24"/>
          <w:lang w:eastAsia="es-MX"/>
        </w:rPr>
        <w:t xml:space="preserve">, </w:t>
      </w:r>
      <w:proofErr w:type="spellStart"/>
      <w:r w:rsidRPr="00355FA2">
        <w:rPr>
          <w:rFonts w:eastAsia="Times New Roman" w:cstheme="minorHAnsi"/>
          <w:sz w:val="24"/>
          <w:szCs w:val="24"/>
          <w:lang w:eastAsia="es-MX"/>
        </w:rPr>
        <w:t>Stritzke</w:t>
      </w:r>
      <w:proofErr w:type="spellEnd"/>
      <w:r w:rsidRPr="00355FA2">
        <w:rPr>
          <w:rFonts w:eastAsia="Times New Roman" w:cstheme="minorHAnsi"/>
          <w:sz w:val="24"/>
          <w:szCs w:val="24"/>
          <w:lang w:eastAsia="es-MX"/>
        </w:rPr>
        <w:t xml:space="preserve">, </w:t>
      </w:r>
      <w:proofErr w:type="spellStart"/>
      <w:r w:rsidRPr="00355FA2">
        <w:rPr>
          <w:rFonts w:eastAsia="Times New Roman" w:cstheme="minorHAnsi"/>
          <w:sz w:val="24"/>
          <w:szCs w:val="24"/>
          <w:lang w:eastAsia="es-MX"/>
        </w:rPr>
        <w:t>Freund</w:t>
      </w:r>
      <w:proofErr w:type="spellEnd"/>
      <w:r w:rsidRPr="00355FA2">
        <w:rPr>
          <w:rFonts w:eastAsia="Times New Roman" w:cstheme="minorHAnsi"/>
          <w:sz w:val="24"/>
          <w:szCs w:val="24"/>
          <w:lang w:eastAsia="es-MX"/>
        </w:rPr>
        <w:t xml:space="preserve">, </w:t>
      </w:r>
      <w:proofErr w:type="spellStart"/>
      <w:r w:rsidRPr="00355FA2">
        <w:rPr>
          <w:rFonts w:eastAsia="Times New Roman" w:cstheme="minorHAnsi"/>
          <w:sz w:val="24"/>
          <w:szCs w:val="24"/>
          <w:lang w:eastAsia="es-MX"/>
        </w:rPr>
        <w:t>Oberauer</w:t>
      </w:r>
      <w:proofErr w:type="spellEnd"/>
      <w:r w:rsidRPr="00355FA2">
        <w:rPr>
          <w:rFonts w:eastAsia="Times New Roman" w:cstheme="minorHAnsi"/>
          <w:sz w:val="24"/>
          <w:szCs w:val="24"/>
          <w:lang w:eastAsia="es-MX"/>
        </w:rPr>
        <w:t xml:space="preserve"> y Krueger (2013) argumentan que la repetición de información falsa genera el efecto de verdad ilusoria, donde los usuarios tienden a creer en la veracidad de una afirmación simplemente por haberla visto repetidamente. Además, el sesgo de confirmación juega un papel fundamental en la aceptación de noticias falsas, ya que las personas buscan y aceptan información que confirme sus creencias preexistentes (</w:t>
      </w:r>
      <w:proofErr w:type="spellStart"/>
      <w:r w:rsidRPr="00355FA2">
        <w:rPr>
          <w:rFonts w:eastAsia="Times New Roman" w:cstheme="minorHAnsi"/>
          <w:sz w:val="24"/>
          <w:szCs w:val="24"/>
          <w:lang w:eastAsia="es-MX"/>
        </w:rPr>
        <w:t>Pennycook</w:t>
      </w:r>
      <w:proofErr w:type="spellEnd"/>
      <w:r w:rsidRPr="00355FA2">
        <w:rPr>
          <w:rFonts w:eastAsia="Times New Roman" w:cstheme="minorHAnsi"/>
          <w:sz w:val="24"/>
          <w:szCs w:val="24"/>
          <w:lang w:eastAsia="es-MX"/>
        </w:rPr>
        <w:t>, Cannon, &amp; Rand, 2018). Esta combinación de factores contribuye a la consolidación de creencias erróneas y a la dificultad para corregir la desinformación.</w:t>
      </w:r>
    </w:p>
    <w:p w14:paraId="2BF2AC90" w14:textId="77777777" w:rsidR="00355FA2" w:rsidRPr="00355FA2" w:rsidRDefault="00355FA2" w:rsidP="00355FA2">
      <w:pPr>
        <w:spacing w:after="0" w:line="240" w:lineRule="auto"/>
        <w:jc w:val="both"/>
        <w:rPr>
          <w:rFonts w:eastAsia="Times New Roman" w:cstheme="minorHAnsi"/>
          <w:sz w:val="24"/>
          <w:szCs w:val="24"/>
          <w:lang w:eastAsia="es-MX"/>
        </w:rPr>
      </w:pPr>
    </w:p>
    <w:p w14:paraId="55A16E58" w14:textId="77777777" w:rsidR="00A32850" w:rsidRPr="00355FA2" w:rsidRDefault="00A32850" w:rsidP="00355FA2">
      <w:pPr>
        <w:spacing w:after="0" w:line="240" w:lineRule="auto"/>
        <w:jc w:val="both"/>
        <w:rPr>
          <w:rFonts w:eastAsia="Times New Roman" w:cstheme="minorHAnsi"/>
          <w:sz w:val="24"/>
          <w:szCs w:val="24"/>
          <w:lang w:eastAsia="es-MX"/>
        </w:rPr>
      </w:pPr>
      <w:r w:rsidRPr="00355FA2">
        <w:rPr>
          <w:rFonts w:eastAsia="Times New Roman" w:cstheme="minorHAnsi"/>
          <w:b/>
          <w:bCs/>
          <w:sz w:val="24"/>
          <w:szCs w:val="24"/>
          <w:lang w:eastAsia="es-MX"/>
        </w:rPr>
        <w:t>Consecuencias sociales: Polarización y radicalización</w:t>
      </w:r>
    </w:p>
    <w:p w14:paraId="2D130A00" w14:textId="77777777" w:rsidR="00A32850" w:rsidRDefault="008A4F59"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ab/>
      </w:r>
      <w:r w:rsidR="00A32850" w:rsidRPr="00355FA2">
        <w:rPr>
          <w:rFonts w:eastAsia="Times New Roman" w:cstheme="minorHAnsi"/>
          <w:sz w:val="24"/>
          <w:szCs w:val="24"/>
          <w:lang w:eastAsia="es-MX"/>
        </w:rPr>
        <w:t xml:space="preserve">Las </w:t>
      </w:r>
      <w:proofErr w:type="spellStart"/>
      <w:r w:rsidR="00A32850" w:rsidRPr="00355FA2">
        <w:rPr>
          <w:rFonts w:eastAsia="Times New Roman" w:cstheme="minorHAnsi"/>
          <w:i/>
          <w:iCs/>
          <w:sz w:val="24"/>
          <w:szCs w:val="24"/>
          <w:lang w:eastAsia="es-MX"/>
        </w:rPr>
        <w:t>fake</w:t>
      </w:r>
      <w:proofErr w:type="spellEnd"/>
      <w:r w:rsidR="00A32850" w:rsidRPr="00355FA2">
        <w:rPr>
          <w:rFonts w:eastAsia="Times New Roman" w:cstheme="minorHAnsi"/>
          <w:i/>
          <w:iCs/>
          <w:sz w:val="24"/>
          <w:szCs w:val="24"/>
          <w:lang w:eastAsia="es-MX"/>
        </w:rPr>
        <w:t xml:space="preserve"> </w:t>
      </w:r>
      <w:proofErr w:type="spellStart"/>
      <w:r w:rsidR="00A32850" w:rsidRPr="00355FA2">
        <w:rPr>
          <w:rFonts w:eastAsia="Times New Roman" w:cstheme="minorHAnsi"/>
          <w:i/>
          <w:iCs/>
          <w:sz w:val="24"/>
          <w:szCs w:val="24"/>
          <w:lang w:eastAsia="es-MX"/>
        </w:rPr>
        <w:t>news</w:t>
      </w:r>
      <w:proofErr w:type="spellEnd"/>
      <w:r w:rsidR="00A32850" w:rsidRPr="00355FA2">
        <w:rPr>
          <w:rFonts w:eastAsia="Times New Roman" w:cstheme="minorHAnsi"/>
          <w:sz w:val="24"/>
          <w:szCs w:val="24"/>
          <w:lang w:eastAsia="es-MX"/>
        </w:rPr>
        <w:t xml:space="preserve"> no solo afectan el ámbito individual, sino que tienen profundas repercusiones sociales. Una de las principales consecuencias es la polarización. Las redes sociales, al emplear algoritmos que filtran y muestran contenido en función de los intereses y preferencias del usuario, tienden a crear burbujas informativas. En estas burbujas, los usuarios se exponen únicamente a información que refuerza sus puntos de vista, lo que contribuye a la polarización social y política (</w:t>
      </w:r>
      <w:proofErr w:type="spellStart"/>
      <w:r w:rsidR="00A32850" w:rsidRPr="00355FA2">
        <w:rPr>
          <w:rFonts w:eastAsia="Times New Roman" w:cstheme="minorHAnsi"/>
          <w:sz w:val="24"/>
          <w:szCs w:val="24"/>
          <w:lang w:eastAsia="es-MX"/>
        </w:rPr>
        <w:t>Pariser</w:t>
      </w:r>
      <w:proofErr w:type="spellEnd"/>
      <w:r w:rsidR="00A32850" w:rsidRPr="00355FA2">
        <w:rPr>
          <w:rFonts w:eastAsia="Times New Roman" w:cstheme="minorHAnsi"/>
          <w:sz w:val="24"/>
          <w:szCs w:val="24"/>
          <w:lang w:eastAsia="es-MX"/>
        </w:rPr>
        <w:t>, 2011). La exposición continua a noticias falsas que apoyan una determinada ideología o creencia intensifica la división entre diferentes grupos, debilitando el debate público y el consenso social.</w:t>
      </w:r>
    </w:p>
    <w:p w14:paraId="0D689A24" w14:textId="77777777" w:rsidR="00355FA2" w:rsidRPr="00355FA2" w:rsidRDefault="00355FA2" w:rsidP="00355FA2">
      <w:pPr>
        <w:spacing w:after="0" w:line="240" w:lineRule="auto"/>
        <w:jc w:val="both"/>
        <w:rPr>
          <w:rFonts w:eastAsia="Times New Roman" w:cstheme="minorHAnsi"/>
          <w:sz w:val="24"/>
          <w:szCs w:val="24"/>
          <w:lang w:eastAsia="es-MX"/>
        </w:rPr>
      </w:pPr>
    </w:p>
    <w:p w14:paraId="4E736848" w14:textId="77777777" w:rsidR="00D931E1" w:rsidRDefault="008A4F59"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ab/>
      </w:r>
      <w:r w:rsidR="00A32850" w:rsidRPr="00355FA2">
        <w:rPr>
          <w:rFonts w:eastAsia="Times New Roman" w:cstheme="minorHAnsi"/>
          <w:sz w:val="24"/>
          <w:szCs w:val="24"/>
          <w:lang w:eastAsia="es-MX"/>
        </w:rPr>
        <w:t xml:space="preserve">Este fenómeno ha sido evidente en eventos políticos recientes, como las elecciones presidenciales de Estados Unidos en 2016 y el referéndum del Brexit en el Reino Unido. En ambos casos, las </w:t>
      </w:r>
      <w:proofErr w:type="spellStart"/>
      <w:r w:rsidR="00A32850" w:rsidRPr="00355FA2">
        <w:rPr>
          <w:rFonts w:eastAsia="Times New Roman" w:cstheme="minorHAnsi"/>
          <w:i/>
          <w:iCs/>
          <w:sz w:val="24"/>
          <w:szCs w:val="24"/>
          <w:lang w:eastAsia="es-MX"/>
        </w:rPr>
        <w:t>fake</w:t>
      </w:r>
      <w:proofErr w:type="spellEnd"/>
      <w:r w:rsidR="00A32850" w:rsidRPr="00355FA2">
        <w:rPr>
          <w:rFonts w:eastAsia="Times New Roman" w:cstheme="minorHAnsi"/>
          <w:i/>
          <w:iCs/>
          <w:sz w:val="24"/>
          <w:szCs w:val="24"/>
          <w:lang w:eastAsia="es-MX"/>
        </w:rPr>
        <w:t xml:space="preserve"> </w:t>
      </w:r>
      <w:proofErr w:type="spellStart"/>
      <w:r w:rsidR="00A32850" w:rsidRPr="00355FA2">
        <w:rPr>
          <w:rFonts w:eastAsia="Times New Roman" w:cstheme="minorHAnsi"/>
          <w:i/>
          <w:iCs/>
          <w:sz w:val="24"/>
          <w:szCs w:val="24"/>
          <w:lang w:eastAsia="es-MX"/>
        </w:rPr>
        <w:t>news</w:t>
      </w:r>
      <w:proofErr w:type="spellEnd"/>
      <w:r w:rsidR="00A32850" w:rsidRPr="00355FA2">
        <w:rPr>
          <w:rFonts w:eastAsia="Times New Roman" w:cstheme="minorHAnsi"/>
          <w:sz w:val="24"/>
          <w:szCs w:val="24"/>
          <w:lang w:eastAsia="es-MX"/>
        </w:rPr>
        <w:t xml:space="preserve"> jugaron un papel crucial en la polarización de los votantes, exacerbando la desconfianza hacia los medios de comunicación y las instituciones políticas tradicionales (</w:t>
      </w:r>
      <w:proofErr w:type="spellStart"/>
      <w:r w:rsidR="00A32850" w:rsidRPr="00355FA2">
        <w:rPr>
          <w:rFonts w:eastAsia="Times New Roman" w:cstheme="minorHAnsi"/>
          <w:sz w:val="24"/>
          <w:szCs w:val="24"/>
          <w:lang w:eastAsia="es-MX"/>
        </w:rPr>
        <w:t>Guess</w:t>
      </w:r>
      <w:proofErr w:type="spellEnd"/>
      <w:r w:rsidR="00A32850" w:rsidRPr="00355FA2">
        <w:rPr>
          <w:rFonts w:eastAsia="Times New Roman" w:cstheme="minorHAnsi"/>
          <w:sz w:val="24"/>
          <w:szCs w:val="24"/>
          <w:lang w:eastAsia="es-MX"/>
        </w:rPr>
        <w:t xml:space="preserve"> et al., 2020). Esta polarización ha llevado a un aumento de la radicalización en línea, donde grupos extremistas utilizan las </w:t>
      </w:r>
      <w:proofErr w:type="spellStart"/>
      <w:r w:rsidR="00A32850" w:rsidRPr="00355FA2">
        <w:rPr>
          <w:rFonts w:eastAsia="Times New Roman" w:cstheme="minorHAnsi"/>
          <w:i/>
          <w:iCs/>
          <w:sz w:val="24"/>
          <w:szCs w:val="24"/>
          <w:lang w:eastAsia="es-MX"/>
        </w:rPr>
        <w:t>fake</w:t>
      </w:r>
      <w:proofErr w:type="spellEnd"/>
      <w:r w:rsidR="00A32850" w:rsidRPr="00355FA2">
        <w:rPr>
          <w:rFonts w:eastAsia="Times New Roman" w:cstheme="minorHAnsi"/>
          <w:i/>
          <w:iCs/>
          <w:sz w:val="24"/>
          <w:szCs w:val="24"/>
          <w:lang w:eastAsia="es-MX"/>
        </w:rPr>
        <w:t xml:space="preserve"> </w:t>
      </w:r>
      <w:proofErr w:type="spellStart"/>
      <w:r w:rsidR="00A32850" w:rsidRPr="00355FA2">
        <w:rPr>
          <w:rFonts w:eastAsia="Times New Roman" w:cstheme="minorHAnsi"/>
          <w:i/>
          <w:iCs/>
          <w:sz w:val="24"/>
          <w:szCs w:val="24"/>
          <w:lang w:eastAsia="es-MX"/>
        </w:rPr>
        <w:t>news</w:t>
      </w:r>
      <w:proofErr w:type="spellEnd"/>
      <w:r w:rsidR="00A32850" w:rsidRPr="00355FA2">
        <w:rPr>
          <w:rFonts w:eastAsia="Times New Roman" w:cstheme="minorHAnsi"/>
          <w:sz w:val="24"/>
          <w:szCs w:val="24"/>
          <w:lang w:eastAsia="es-MX"/>
        </w:rPr>
        <w:t xml:space="preserve"> para difundir ideologías extremas y reclutar nuevos miembros.</w:t>
      </w:r>
    </w:p>
    <w:p w14:paraId="49A71DC5" w14:textId="77777777" w:rsidR="00355FA2" w:rsidRPr="00355FA2" w:rsidRDefault="00355FA2" w:rsidP="00355FA2">
      <w:pPr>
        <w:spacing w:after="0" w:line="240" w:lineRule="auto"/>
        <w:jc w:val="both"/>
        <w:rPr>
          <w:rFonts w:eastAsia="Times New Roman" w:cstheme="minorHAnsi"/>
          <w:sz w:val="24"/>
          <w:szCs w:val="24"/>
          <w:lang w:eastAsia="es-MX"/>
        </w:rPr>
      </w:pPr>
    </w:p>
    <w:p w14:paraId="3C747A88" w14:textId="77777777" w:rsidR="00475A2B" w:rsidRDefault="00475A2B"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 xml:space="preserve">Las </w:t>
      </w:r>
      <w:proofErr w:type="spellStart"/>
      <w:r w:rsidRPr="00355FA2">
        <w:rPr>
          <w:rFonts w:eastAsia="Times New Roman" w:cstheme="minorHAnsi"/>
          <w:sz w:val="24"/>
          <w:szCs w:val="24"/>
          <w:lang w:eastAsia="es-MX"/>
        </w:rPr>
        <w:t>fake</w:t>
      </w:r>
      <w:proofErr w:type="spellEnd"/>
      <w:r w:rsidRPr="00355FA2">
        <w:rPr>
          <w:rFonts w:eastAsia="Times New Roman" w:cstheme="minorHAnsi"/>
          <w:sz w:val="24"/>
          <w:szCs w:val="24"/>
          <w:lang w:eastAsia="es-MX"/>
        </w:rPr>
        <w:t xml:space="preserve"> </w:t>
      </w:r>
      <w:proofErr w:type="spellStart"/>
      <w:r w:rsidRPr="00355FA2">
        <w:rPr>
          <w:rFonts w:eastAsia="Times New Roman" w:cstheme="minorHAnsi"/>
          <w:sz w:val="24"/>
          <w:szCs w:val="24"/>
          <w:lang w:eastAsia="es-MX"/>
        </w:rPr>
        <w:t>news</w:t>
      </w:r>
      <w:proofErr w:type="spellEnd"/>
      <w:r w:rsidRPr="00355FA2">
        <w:rPr>
          <w:rFonts w:eastAsia="Times New Roman" w:cstheme="minorHAnsi"/>
          <w:sz w:val="24"/>
          <w:szCs w:val="24"/>
          <w:lang w:eastAsia="es-MX"/>
        </w:rPr>
        <w:t xml:space="preserve"> tienen consecuencias sociales profundas, especialmente en términos de polarización política y social. </w:t>
      </w:r>
      <w:proofErr w:type="spellStart"/>
      <w:r w:rsidRPr="00355FA2">
        <w:rPr>
          <w:rFonts w:eastAsia="Times New Roman" w:cstheme="minorHAnsi"/>
          <w:sz w:val="24"/>
          <w:szCs w:val="24"/>
          <w:lang w:eastAsia="es-MX"/>
        </w:rPr>
        <w:t>Egelhofer</w:t>
      </w:r>
      <w:proofErr w:type="spellEnd"/>
      <w:r w:rsidRPr="00355FA2">
        <w:rPr>
          <w:rFonts w:eastAsia="Times New Roman" w:cstheme="minorHAnsi"/>
          <w:sz w:val="24"/>
          <w:szCs w:val="24"/>
          <w:lang w:eastAsia="es-MX"/>
        </w:rPr>
        <w:t xml:space="preserve"> y </w:t>
      </w:r>
      <w:proofErr w:type="spellStart"/>
      <w:r w:rsidRPr="00355FA2">
        <w:rPr>
          <w:rFonts w:eastAsia="Times New Roman" w:cstheme="minorHAnsi"/>
          <w:sz w:val="24"/>
          <w:szCs w:val="24"/>
          <w:lang w:eastAsia="es-MX"/>
        </w:rPr>
        <w:t>Lecheler</w:t>
      </w:r>
      <w:proofErr w:type="spellEnd"/>
      <w:r w:rsidRPr="00355FA2">
        <w:rPr>
          <w:rFonts w:eastAsia="Times New Roman" w:cstheme="minorHAnsi"/>
          <w:sz w:val="24"/>
          <w:szCs w:val="24"/>
          <w:lang w:eastAsia="es-MX"/>
        </w:rPr>
        <w:t xml:space="preserve"> (2019) destacan que la exposición continua a noticias falsas que refuerzan una determinada ideología o creencia puede intensificar la polarización entre diferentes grupos, fenómeno agravado por las "cámaras de eco", donde los usuarios se exponen principalmente a información que confirma sus puntos de vista. Por otro lado, </w:t>
      </w:r>
      <w:proofErr w:type="spellStart"/>
      <w:r w:rsidRPr="00355FA2">
        <w:rPr>
          <w:rFonts w:eastAsia="Times New Roman" w:cstheme="minorHAnsi"/>
          <w:sz w:val="24"/>
          <w:szCs w:val="24"/>
          <w:lang w:eastAsia="es-MX"/>
        </w:rPr>
        <w:t>Faris</w:t>
      </w:r>
      <w:proofErr w:type="spellEnd"/>
      <w:r w:rsidRPr="00355FA2">
        <w:rPr>
          <w:rFonts w:eastAsia="Times New Roman" w:cstheme="minorHAnsi"/>
          <w:sz w:val="24"/>
          <w:szCs w:val="24"/>
          <w:lang w:eastAsia="es-MX"/>
        </w:rPr>
        <w:t xml:space="preserve"> et al. (2017) argumentan que las </w:t>
      </w:r>
      <w:proofErr w:type="spellStart"/>
      <w:r w:rsidRPr="00355FA2">
        <w:rPr>
          <w:rFonts w:eastAsia="Times New Roman" w:cstheme="minorHAnsi"/>
          <w:sz w:val="24"/>
          <w:szCs w:val="24"/>
          <w:lang w:eastAsia="es-MX"/>
        </w:rPr>
        <w:t>fake</w:t>
      </w:r>
      <w:proofErr w:type="spellEnd"/>
      <w:r w:rsidRPr="00355FA2">
        <w:rPr>
          <w:rFonts w:eastAsia="Times New Roman" w:cstheme="minorHAnsi"/>
          <w:sz w:val="24"/>
          <w:szCs w:val="24"/>
          <w:lang w:eastAsia="es-MX"/>
        </w:rPr>
        <w:t xml:space="preserve"> </w:t>
      </w:r>
      <w:proofErr w:type="spellStart"/>
      <w:r w:rsidRPr="00355FA2">
        <w:rPr>
          <w:rFonts w:eastAsia="Times New Roman" w:cstheme="minorHAnsi"/>
          <w:sz w:val="24"/>
          <w:szCs w:val="24"/>
          <w:lang w:eastAsia="es-MX"/>
        </w:rPr>
        <w:t>news</w:t>
      </w:r>
      <w:proofErr w:type="spellEnd"/>
      <w:r w:rsidRPr="00355FA2">
        <w:rPr>
          <w:rFonts w:eastAsia="Times New Roman" w:cstheme="minorHAnsi"/>
          <w:sz w:val="24"/>
          <w:szCs w:val="24"/>
          <w:lang w:eastAsia="es-MX"/>
        </w:rPr>
        <w:t xml:space="preserve"> no solo </w:t>
      </w:r>
      <w:r w:rsidRPr="00355FA2">
        <w:rPr>
          <w:rFonts w:eastAsia="Times New Roman" w:cstheme="minorHAnsi"/>
          <w:sz w:val="24"/>
          <w:szCs w:val="24"/>
          <w:lang w:eastAsia="es-MX"/>
        </w:rPr>
        <w:lastRenderedPageBreak/>
        <w:t>polarizan, sino que también generan una profunda desconfianza en las instituciones y los medios de comunicación tradicionales. La repetida exposición a noticias falsas y sensacionalistas socava la credibilidad de las fuentes legítimas, lo que puede llevar a una crisis de confianza en los sistemas democráticos y a un aumento de actitudes cínicas entre los ciudadanos.</w:t>
      </w:r>
    </w:p>
    <w:p w14:paraId="1E13DA12" w14:textId="77777777" w:rsidR="00355FA2" w:rsidRDefault="00355FA2" w:rsidP="00355FA2">
      <w:pPr>
        <w:spacing w:after="0" w:line="240" w:lineRule="auto"/>
        <w:jc w:val="both"/>
        <w:rPr>
          <w:rFonts w:eastAsia="Times New Roman" w:cstheme="minorHAnsi"/>
          <w:sz w:val="24"/>
          <w:szCs w:val="24"/>
          <w:lang w:eastAsia="es-MX"/>
        </w:rPr>
      </w:pPr>
    </w:p>
    <w:p w14:paraId="5B8D8E38" w14:textId="77777777" w:rsidR="00A32850" w:rsidRPr="00355FA2" w:rsidRDefault="00A32850" w:rsidP="00355FA2">
      <w:pPr>
        <w:spacing w:after="0" w:line="240" w:lineRule="auto"/>
        <w:jc w:val="both"/>
        <w:outlineLvl w:val="3"/>
        <w:rPr>
          <w:rFonts w:eastAsia="Times New Roman" w:cstheme="minorHAnsi"/>
          <w:b/>
          <w:bCs/>
          <w:sz w:val="24"/>
          <w:szCs w:val="24"/>
          <w:lang w:eastAsia="es-MX"/>
        </w:rPr>
      </w:pPr>
      <w:r w:rsidRPr="00355FA2">
        <w:rPr>
          <w:rFonts w:eastAsia="Times New Roman" w:cstheme="minorHAnsi"/>
          <w:b/>
          <w:bCs/>
          <w:sz w:val="24"/>
          <w:szCs w:val="24"/>
          <w:lang w:eastAsia="es-MX"/>
        </w:rPr>
        <w:t>Algoritmos y la responsabilidad de las plataformas</w:t>
      </w:r>
    </w:p>
    <w:p w14:paraId="6095D9E0" w14:textId="77777777" w:rsidR="00A32850" w:rsidRDefault="008A4F59"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ab/>
      </w:r>
      <w:r w:rsidR="00A32850" w:rsidRPr="00355FA2">
        <w:rPr>
          <w:rFonts w:eastAsia="Times New Roman" w:cstheme="minorHAnsi"/>
          <w:sz w:val="24"/>
          <w:szCs w:val="24"/>
          <w:lang w:eastAsia="es-MX"/>
        </w:rPr>
        <w:t xml:space="preserve">Uno de los principales motores detrás de la propagación de las </w:t>
      </w:r>
      <w:proofErr w:type="spellStart"/>
      <w:r w:rsidR="00A32850" w:rsidRPr="00355FA2">
        <w:rPr>
          <w:rFonts w:eastAsia="Times New Roman" w:cstheme="minorHAnsi"/>
          <w:i/>
          <w:iCs/>
          <w:sz w:val="24"/>
          <w:szCs w:val="24"/>
          <w:lang w:eastAsia="es-MX"/>
        </w:rPr>
        <w:t>fake</w:t>
      </w:r>
      <w:proofErr w:type="spellEnd"/>
      <w:r w:rsidR="00A32850" w:rsidRPr="00355FA2">
        <w:rPr>
          <w:rFonts w:eastAsia="Times New Roman" w:cstheme="minorHAnsi"/>
          <w:i/>
          <w:iCs/>
          <w:sz w:val="24"/>
          <w:szCs w:val="24"/>
          <w:lang w:eastAsia="es-MX"/>
        </w:rPr>
        <w:t xml:space="preserve"> </w:t>
      </w:r>
      <w:proofErr w:type="spellStart"/>
      <w:r w:rsidR="00A32850" w:rsidRPr="00355FA2">
        <w:rPr>
          <w:rFonts w:eastAsia="Times New Roman" w:cstheme="minorHAnsi"/>
          <w:i/>
          <w:iCs/>
          <w:sz w:val="24"/>
          <w:szCs w:val="24"/>
          <w:lang w:eastAsia="es-MX"/>
        </w:rPr>
        <w:t>news</w:t>
      </w:r>
      <w:proofErr w:type="spellEnd"/>
      <w:r w:rsidR="00A32850" w:rsidRPr="00355FA2">
        <w:rPr>
          <w:rFonts w:eastAsia="Times New Roman" w:cstheme="minorHAnsi"/>
          <w:sz w:val="24"/>
          <w:szCs w:val="24"/>
          <w:lang w:eastAsia="es-MX"/>
        </w:rPr>
        <w:t xml:space="preserve"> es la forma en que los algoritmos de las redes sociales priorizan el contenido. Estas plataformas están diseñadas para maximizar la interacción del usuario, lo que significa que las publicaciones que generan más interacciones tienen más probabilidades de aparecer en los </w:t>
      </w:r>
      <w:proofErr w:type="spellStart"/>
      <w:r w:rsidR="00A32850" w:rsidRPr="00355FA2">
        <w:rPr>
          <w:rFonts w:eastAsia="Times New Roman" w:cstheme="minorHAnsi"/>
          <w:i/>
          <w:sz w:val="24"/>
          <w:szCs w:val="24"/>
          <w:lang w:eastAsia="es-MX"/>
        </w:rPr>
        <w:t>feeds</w:t>
      </w:r>
      <w:proofErr w:type="spellEnd"/>
      <w:r w:rsidR="00A32850" w:rsidRPr="00355FA2">
        <w:rPr>
          <w:rFonts w:eastAsia="Times New Roman" w:cstheme="minorHAnsi"/>
          <w:i/>
          <w:sz w:val="24"/>
          <w:szCs w:val="24"/>
          <w:lang w:eastAsia="es-MX"/>
        </w:rPr>
        <w:t xml:space="preserve"> </w:t>
      </w:r>
      <w:r w:rsidR="00A32850" w:rsidRPr="00355FA2">
        <w:rPr>
          <w:rFonts w:eastAsia="Times New Roman" w:cstheme="minorHAnsi"/>
          <w:sz w:val="24"/>
          <w:szCs w:val="24"/>
          <w:lang w:eastAsia="es-MX"/>
        </w:rPr>
        <w:t xml:space="preserve">de los usuarios. Dado que las </w:t>
      </w:r>
      <w:proofErr w:type="spellStart"/>
      <w:r w:rsidR="00A32850" w:rsidRPr="00355FA2">
        <w:rPr>
          <w:rFonts w:eastAsia="Times New Roman" w:cstheme="minorHAnsi"/>
          <w:i/>
          <w:iCs/>
          <w:sz w:val="24"/>
          <w:szCs w:val="24"/>
          <w:lang w:eastAsia="es-MX"/>
        </w:rPr>
        <w:t>fake</w:t>
      </w:r>
      <w:proofErr w:type="spellEnd"/>
      <w:r w:rsidR="00A32850" w:rsidRPr="00355FA2">
        <w:rPr>
          <w:rFonts w:eastAsia="Times New Roman" w:cstheme="minorHAnsi"/>
          <w:i/>
          <w:iCs/>
          <w:sz w:val="24"/>
          <w:szCs w:val="24"/>
          <w:lang w:eastAsia="es-MX"/>
        </w:rPr>
        <w:t xml:space="preserve"> </w:t>
      </w:r>
      <w:proofErr w:type="spellStart"/>
      <w:r w:rsidR="00A32850" w:rsidRPr="00355FA2">
        <w:rPr>
          <w:rFonts w:eastAsia="Times New Roman" w:cstheme="minorHAnsi"/>
          <w:i/>
          <w:iCs/>
          <w:sz w:val="24"/>
          <w:szCs w:val="24"/>
          <w:lang w:eastAsia="es-MX"/>
        </w:rPr>
        <w:t>news</w:t>
      </w:r>
      <w:proofErr w:type="spellEnd"/>
      <w:r w:rsidR="00A32850" w:rsidRPr="00355FA2">
        <w:rPr>
          <w:rFonts w:eastAsia="Times New Roman" w:cstheme="minorHAnsi"/>
          <w:sz w:val="24"/>
          <w:szCs w:val="24"/>
          <w:lang w:eastAsia="es-MX"/>
        </w:rPr>
        <w:t xml:space="preserve"> suelen estar diseñadas para provocar emociones fuertes, como la ira o el miedo, tienden a generar más interacciones que las noticias verdaderas (Lazer et al., 2018).</w:t>
      </w:r>
    </w:p>
    <w:p w14:paraId="44F5ECDE" w14:textId="77777777" w:rsidR="00355FA2" w:rsidRPr="00355FA2" w:rsidRDefault="00355FA2" w:rsidP="00355FA2">
      <w:pPr>
        <w:spacing w:after="0" w:line="240" w:lineRule="auto"/>
        <w:jc w:val="both"/>
        <w:rPr>
          <w:rFonts w:eastAsia="Times New Roman" w:cstheme="minorHAnsi"/>
          <w:sz w:val="24"/>
          <w:szCs w:val="24"/>
          <w:lang w:eastAsia="es-MX"/>
        </w:rPr>
      </w:pPr>
    </w:p>
    <w:p w14:paraId="6FD456EA" w14:textId="77777777" w:rsidR="005B504D" w:rsidRDefault="00A32850"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Aunque las plataformas de redes sociales han implementado ciertas medidas para combatir la desinformación, como la verificación de hechos y la eliminación de cuentas falsas, estas acciones han sido insuficientes. La velocidad a la que se difunden las noticias falsas y la naturaleza autorreguladora de las plataformas hacen que la desinformación sea difícil de controlar. Las plataformas deben asumir una mayor responsabilidad en la gestión de los algoritmos y en la implementación de políticas más estrictas que prioricen la veracidad del contenido sobre la interacción.</w:t>
      </w:r>
    </w:p>
    <w:p w14:paraId="1BAF5EB2" w14:textId="77777777" w:rsidR="00355FA2" w:rsidRPr="00355FA2" w:rsidRDefault="00355FA2" w:rsidP="00355FA2">
      <w:pPr>
        <w:spacing w:after="0" w:line="240" w:lineRule="auto"/>
        <w:jc w:val="both"/>
        <w:rPr>
          <w:rFonts w:eastAsia="Times New Roman" w:cstheme="minorHAnsi"/>
          <w:sz w:val="24"/>
          <w:szCs w:val="24"/>
          <w:lang w:eastAsia="es-MX"/>
        </w:rPr>
      </w:pPr>
    </w:p>
    <w:p w14:paraId="40174878" w14:textId="77777777" w:rsidR="005B504D" w:rsidRPr="00355FA2" w:rsidRDefault="005B504D" w:rsidP="00355FA2">
      <w:pPr>
        <w:spacing w:after="0" w:line="240" w:lineRule="auto"/>
        <w:jc w:val="both"/>
        <w:rPr>
          <w:rFonts w:eastAsia="Times New Roman" w:cstheme="minorHAnsi"/>
          <w:b/>
          <w:bCs/>
          <w:sz w:val="24"/>
          <w:szCs w:val="24"/>
          <w:lang w:eastAsia="es-MX"/>
        </w:rPr>
      </w:pPr>
      <w:r w:rsidRPr="00355FA2">
        <w:rPr>
          <w:rFonts w:eastAsia="Times New Roman" w:cstheme="minorHAnsi"/>
          <w:b/>
          <w:bCs/>
          <w:sz w:val="24"/>
          <w:szCs w:val="24"/>
          <w:lang w:eastAsia="es-MX"/>
        </w:rPr>
        <w:t xml:space="preserve">Estrategias para combatir las </w:t>
      </w:r>
      <w:proofErr w:type="spellStart"/>
      <w:r w:rsidRPr="00355FA2">
        <w:rPr>
          <w:rFonts w:eastAsia="Times New Roman" w:cstheme="minorHAnsi"/>
          <w:b/>
          <w:bCs/>
          <w:sz w:val="24"/>
          <w:szCs w:val="24"/>
          <w:lang w:eastAsia="es-MX"/>
        </w:rPr>
        <w:t>fake</w:t>
      </w:r>
      <w:proofErr w:type="spellEnd"/>
      <w:r w:rsidRPr="00355FA2">
        <w:rPr>
          <w:rFonts w:eastAsia="Times New Roman" w:cstheme="minorHAnsi"/>
          <w:b/>
          <w:bCs/>
          <w:sz w:val="24"/>
          <w:szCs w:val="24"/>
          <w:lang w:eastAsia="es-MX"/>
        </w:rPr>
        <w:t xml:space="preserve"> </w:t>
      </w:r>
      <w:proofErr w:type="spellStart"/>
      <w:r w:rsidRPr="00355FA2">
        <w:rPr>
          <w:rFonts w:eastAsia="Times New Roman" w:cstheme="minorHAnsi"/>
          <w:b/>
          <w:bCs/>
          <w:sz w:val="24"/>
          <w:szCs w:val="24"/>
          <w:lang w:eastAsia="es-MX"/>
        </w:rPr>
        <w:t>news</w:t>
      </w:r>
      <w:proofErr w:type="spellEnd"/>
    </w:p>
    <w:p w14:paraId="5843E801" w14:textId="77777777" w:rsidR="005B504D" w:rsidRDefault="005B504D"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ab/>
        <w:t xml:space="preserve">Dada la magnitud del problema, es crucial implementar estrategias efectivas para mitigar el impacto de las </w:t>
      </w:r>
      <w:proofErr w:type="spellStart"/>
      <w:r w:rsidRPr="00355FA2">
        <w:rPr>
          <w:rFonts w:eastAsia="Times New Roman" w:cstheme="minorHAnsi"/>
          <w:sz w:val="24"/>
          <w:szCs w:val="24"/>
          <w:lang w:eastAsia="es-MX"/>
        </w:rPr>
        <w:t>fake</w:t>
      </w:r>
      <w:proofErr w:type="spellEnd"/>
      <w:r w:rsidRPr="00355FA2">
        <w:rPr>
          <w:rFonts w:eastAsia="Times New Roman" w:cstheme="minorHAnsi"/>
          <w:sz w:val="24"/>
          <w:szCs w:val="24"/>
          <w:lang w:eastAsia="es-MX"/>
        </w:rPr>
        <w:t xml:space="preserve"> </w:t>
      </w:r>
      <w:proofErr w:type="spellStart"/>
      <w:r w:rsidRPr="00355FA2">
        <w:rPr>
          <w:rFonts w:eastAsia="Times New Roman" w:cstheme="minorHAnsi"/>
          <w:sz w:val="24"/>
          <w:szCs w:val="24"/>
          <w:lang w:eastAsia="es-MX"/>
        </w:rPr>
        <w:t>news</w:t>
      </w:r>
      <w:proofErr w:type="spellEnd"/>
      <w:r w:rsidRPr="00355FA2">
        <w:rPr>
          <w:rFonts w:eastAsia="Times New Roman" w:cstheme="minorHAnsi"/>
          <w:sz w:val="24"/>
          <w:szCs w:val="24"/>
          <w:lang w:eastAsia="es-MX"/>
        </w:rPr>
        <w:t xml:space="preserve"> en las redes sociales. </w:t>
      </w:r>
      <w:proofErr w:type="spellStart"/>
      <w:r w:rsidRPr="00355FA2">
        <w:rPr>
          <w:rFonts w:eastAsia="Times New Roman" w:cstheme="minorHAnsi"/>
          <w:sz w:val="24"/>
          <w:szCs w:val="24"/>
          <w:lang w:eastAsia="es-MX"/>
        </w:rPr>
        <w:t>Vraga</w:t>
      </w:r>
      <w:proofErr w:type="spellEnd"/>
      <w:r w:rsidRPr="00355FA2">
        <w:rPr>
          <w:rFonts w:eastAsia="Times New Roman" w:cstheme="minorHAnsi"/>
          <w:sz w:val="24"/>
          <w:szCs w:val="24"/>
          <w:lang w:eastAsia="es-MX"/>
        </w:rPr>
        <w:t xml:space="preserve"> y </w:t>
      </w:r>
      <w:proofErr w:type="spellStart"/>
      <w:r w:rsidRPr="00355FA2">
        <w:rPr>
          <w:rFonts w:eastAsia="Times New Roman" w:cstheme="minorHAnsi"/>
          <w:sz w:val="24"/>
          <w:szCs w:val="24"/>
          <w:lang w:eastAsia="es-MX"/>
        </w:rPr>
        <w:t>Tully</w:t>
      </w:r>
      <w:proofErr w:type="spellEnd"/>
      <w:r w:rsidRPr="00355FA2">
        <w:rPr>
          <w:rFonts w:eastAsia="Times New Roman" w:cstheme="minorHAnsi"/>
          <w:sz w:val="24"/>
          <w:szCs w:val="24"/>
          <w:lang w:eastAsia="es-MX"/>
        </w:rPr>
        <w:t xml:space="preserve"> (2021) sugieren que la alfabetización mediática es una de las estrategias más eficaces, ya que educa a los usuarios sobre cómo identificar y evaluar críticamente la información antes de compartirla. Los programas de alfabetización que enseñan a distinguir entre fuentes confiables y no confiables han demostrado ser efectivos en la reducción de la credibilidad de las </w:t>
      </w:r>
      <w:proofErr w:type="spellStart"/>
      <w:r w:rsidRPr="00355FA2">
        <w:rPr>
          <w:rFonts w:eastAsia="Times New Roman" w:cstheme="minorHAnsi"/>
          <w:sz w:val="24"/>
          <w:szCs w:val="24"/>
          <w:lang w:eastAsia="es-MX"/>
        </w:rPr>
        <w:t>fake</w:t>
      </w:r>
      <w:proofErr w:type="spellEnd"/>
      <w:r w:rsidRPr="00355FA2">
        <w:rPr>
          <w:rFonts w:eastAsia="Times New Roman" w:cstheme="minorHAnsi"/>
          <w:sz w:val="24"/>
          <w:szCs w:val="24"/>
          <w:lang w:eastAsia="es-MX"/>
        </w:rPr>
        <w:t xml:space="preserve"> </w:t>
      </w:r>
      <w:proofErr w:type="spellStart"/>
      <w:r w:rsidRPr="00355FA2">
        <w:rPr>
          <w:rFonts w:eastAsia="Times New Roman" w:cstheme="minorHAnsi"/>
          <w:sz w:val="24"/>
          <w:szCs w:val="24"/>
          <w:lang w:eastAsia="es-MX"/>
        </w:rPr>
        <w:t>news</w:t>
      </w:r>
      <w:proofErr w:type="spellEnd"/>
      <w:r w:rsidRPr="00355FA2">
        <w:rPr>
          <w:rFonts w:eastAsia="Times New Roman" w:cstheme="minorHAnsi"/>
          <w:sz w:val="24"/>
          <w:szCs w:val="24"/>
          <w:lang w:eastAsia="es-MX"/>
        </w:rPr>
        <w:t xml:space="preserve">. Además, </w:t>
      </w:r>
      <w:proofErr w:type="spellStart"/>
      <w:r w:rsidRPr="00355FA2">
        <w:rPr>
          <w:rFonts w:eastAsia="Times New Roman" w:cstheme="minorHAnsi"/>
          <w:sz w:val="24"/>
          <w:szCs w:val="24"/>
          <w:lang w:eastAsia="es-MX"/>
        </w:rPr>
        <w:t>Tandoc</w:t>
      </w:r>
      <w:proofErr w:type="spellEnd"/>
      <w:r w:rsidRPr="00355FA2">
        <w:rPr>
          <w:rFonts w:eastAsia="Times New Roman" w:cstheme="minorHAnsi"/>
          <w:sz w:val="24"/>
          <w:szCs w:val="24"/>
          <w:lang w:eastAsia="es-MX"/>
        </w:rPr>
        <w:t xml:space="preserve"> et al. (2018) proponen mejorar los algoritmos de las plataformas para priorizar contenido de calidad y verificado, en lugar de contenido emocionalmente atractivo. La transparencia en la selección de contenido por parte de los algoritmos permitiría a los usuarios comprender mejor cómo se escoge la información que ven, ayudando así a reducir la difusión de noticias falsas.</w:t>
      </w:r>
    </w:p>
    <w:p w14:paraId="2B8B18A7" w14:textId="77777777" w:rsidR="00355FA2" w:rsidRPr="00355FA2" w:rsidRDefault="00355FA2" w:rsidP="00355FA2">
      <w:pPr>
        <w:spacing w:after="0" w:line="240" w:lineRule="auto"/>
        <w:jc w:val="both"/>
        <w:rPr>
          <w:rFonts w:eastAsia="Times New Roman" w:cstheme="minorHAnsi"/>
          <w:sz w:val="24"/>
          <w:szCs w:val="24"/>
          <w:lang w:eastAsia="es-MX"/>
        </w:rPr>
      </w:pPr>
    </w:p>
    <w:p w14:paraId="402841FC" w14:textId="77777777" w:rsidR="005B504D" w:rsidRPr="00355FA2" w:rsidRDefault="005B504D" w:rsidP="00355FA2">
      <w:pPr>
        <w:spacing w:after="0" w:line="240" w:lineRule="auto"/>
        <w:jc w:val="both"/>
        <w:rPr>
          <w:rFonts w:eastAsia="Times New Roman" w:cstheme="minorHAnsi"/>
          <w:b/>
          <w:bCs/>
          <w:sz w:val="24"/>
          <w:szCs w:val="24"/>
          <w:lang w:eastAsia="es-MX"/>
        </w:rPr>
      </w:pPr>
      <w:r w:rsidRPr="00355FA2">
        <w:rPr>
          <w:rFonts w:eastAsia="Times New Roman" w:cstheme="minorHAnsi"/>
          <w:b/>
          <w:bCs/>
          <w:sz w:val="24"/>
          <w:szCs w:val="24"/>
          <w:lang w:eastAsia="es-MX"/>
        </w:rPr>
        <w:t>Redes sociales, manipulación informativa y desafíos futuros</w:t>
      </w:r>
    </w:p>
    <w:p w14:paraId="63782F4B" w14:textId="77777777" w:rsidR="005B504D" w:rsidRDefault="005B504D"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ab/>
        <w:t xml:space="preserve">El avance de la tecnología ha permitido la evolución de las estrategias de desinformación en redes sociales. A medida que emergen nuevas herramientas como la inteligencia artificial (IA) y los </w:t>
      </w:r>
      <w:proofErr w:type="spellStart"/>
      <w:r w:rsidRPr="00355FA2">
        <w:rPr>
          <w:rFonts w:eastAsia="Times New Roman" w:cstheme="minorHAnsi"/>
          <w:sz w:val="24"/>
          <w:szCs w:val="24"/>
          <w:lang w:eastAsia="es-MX"/>
        </w:rPr>
        <w:t>deepfakes</w:t>
      </w:r>
      <w:proofErr w:type="spellEnd"/>
      <w:r w:rsidRPr="00355FA2">
        <w:rPr>
          <w:rFonts w:eastAsia="Times New Roman" w:cstheme="minorHAnsi"/>
          <w:sz w:val="24"/>
          <w:szCs w:val="24"/>
          <w:lang w:eastAsia="es-MX"/>
        </w:rPr>
        <w:t xml:space="preserve">, el fenómeno de las </w:t>
      </w:r>
      <w:proofErr w:type="spellStart"/>
      <w:r w:rsidRPr="00355FA2">
        <w:rPr>
          <w:rFonts w:eastAsia="Times New Roman" w:cstheme="minorHAnsi"/>
          <w:sz w:val="24"/>
          <w:szCs w:val="24"/>
          <w:lang w:eastAsia="es-MX"/>
        </w:rPr>
        <w:t>fake</w:t>
      </w:r>
      <w:proofErr w:type="spellEnd"/>
      <w:r w:rsidRPr="00355FA2">
        <w:rPr>
          <w:rFonts w:eastAsia="Times New Roman" w:cstheme="minorHAnsi"/>
          <w:sz w:val="24"/>
          <w:szCs w:val="24"/>
          <w:lang w:eastAsia="es-MX"/>
        </w:rPr>
        <w:t xml:space="preserve"> </w:t>
      </w:r>
      <w:proofErr w:type="spellStart"/>
      <w:r w:rsidRPr="00355FA2">
        <w:rPr>
          <w:rFonts w:eastAsia="Times New Roman" w:cstheme="minorHAnsi"/>
          <w:sz w:val="24"/>
          <w:szCs w:val="24"/>
          <w:lang w:eastAsia="es-MX"/>
        </w:rPr>
        <w:t>news</w:t>
      </w:r>
      <w:proofErr w:type="spellEnd"/>
      <w:r w:rsidRPr="00355FA2">
        <w:rPr>
          <w:rFonts w:eastAsia="Times New Roman" w:cstheme="minorHAnsi"/>
          <w:sz w:val="24"/>
          <w:szCs w:val="24"/>
          <w:lang w:eastAsia="es-MX"/>
        </w:rPr>
        <w:t xml:space="preserve"> ha evolucionado hacia formas más sofisticadas y difíciles de detectar. </w:t>
      </w:r>
      <w:proofErr w:type="spellStart"/>
      <w:r w:rsidRPr="00355FA2">
        <w:rPr>
          <w:rFonts w:eastAsia="Times New Roman" w:cstheme="minorHAnsi"/>
          <w:sz w:val="24"/>
          <w:szCs w:val="24"/>
          <w:lang w:eastAsia="es-MX"/>
        </w:rPr>
        <w:t>Wardle</w:t>
      </w:r>
      <w:proofErr w:type="spellEnd"/>
      <w:r w:rsidRPr="00355FA2">
        <w:rPr>
          <w:rFonts w:eastAsia="Times New Roman" w:cstheme="minorHAnsi"/>
          <w:sz w:val="24"/>
          <w:szCs w:val="24"/>
          <w:lang w:eastAsia="es-MX"/>
        </w:rPr>
        <w:t xml:space="preserve"> y </w:t>
      </w:r>
      <w:proofErr w:type="spellStart"/>
      <w:r w:rsidRPr="00355FA2">
        <w:rPr>
          <w:rFonts w:eastAsia="Times New Roman" w:cstheme="minorHAnsi"/>
          <w:sz w:val="24"/>
          <w:szCs w:val="24"/>
          <w:lang w:eastAsia="es-MX"/>
        </w:rPr>
        <w:t>Derakhshan</w:t>
      </w:r>
      <w:proofErr w:type="spellEnd"/>
      <w:r w:rsidRPr="00355FA2">
        <w:rPr>
          <w:rFonts w:eastAsia="Times New Roman" w:cstheme="minorHAnsi"/>
          <w:sz w:val="24"/>
          <w:szCs w:val="24"/>
          <w:lang w:eastAsia="es-MX"/>
        </w:rPr>
        <w:t xml:space="preserve"> (2017) acuñaron el término "desorden informativo" para referirse a la desinformación, que incluye no solo noticias falsas, sino también información errónea y contenido malintencionado que busca manipular a las audiencias. Esta complejidad requiere enfoques diversos y tecnológicos </w:t>
      </w:r>
      <w:r w:rsidRPr="00355FA2">
        <w:rPr>
          <w:rFonts w:eastAsia="Times New Roman" w:cstheme="minorHAnsi"/>
          <w:sz w:val="24"/>
          <w:szCs w:val="24"/>
          <w:lang w:eastAsia="es-MX"/>
        </w:rPr>
        <w:lastRenderedPageBreak/>
        <w:t xml:space="preserve">para identificar y abordar estas tácticas. </w:t>
      </w:r>
      <w:proofErr w:type="spellStart"/>
      <w:r w:rsidRPr="00355FA2">
        <w:rPr>
          <w:rFonts w:eastAsia="Times New Roman" w:cstheme="minorHAnsi"/>
          <w:sz w:val="24"/>
          <w:szCs w:val="24"/>
          <w:lang w:eastAsia="es-MX"/>
        </w:rPr>
        <w:t>Hameleers</w:t>
      </w:r>
      <w:proofErr w:type="spellEnd"/>
      <w:r w:rsidRPr="00355FA2">
        <w:rPr>
          <w:rFonts w:eastAsia="Times New Roman" w:cstheme="minorHAnsi"/>
          <w:sz w:val="24"/>
          <w:szCs w:val="24"/>
          <w:lang w:eastAsia="es-MX"/>
        </w:rPr>
        <w:t xml:space="preserve"> (2020) destaca la creciente importancia de la desinformación como herramienta política, utilizada para manipular la percepción pública y distorsionar la verdad, especialmente en momentos críticos como elecciones y crisis sanitarias.</w:t>
      </w:r>
    </w:p>
    <w:p w14:paraId="5C5ECF72" w14:textId="77777777" w:rsidR="00355FA2" w:rsidRPr="00355FA2" w:rsidRDefault="00355FA2" w:rsidP="00355FA2">
      <w:pPr>
        <w:spacing w:after="0" w:line="240" w:lineRule="auto"/>
        <w:jc w:val="both"/>
        <w:rPr>
          <w:rFonts w:eastAsia="Times New Roman" w:cstheme="minorHAnsi"/>
          <w:sz w:val="24"/>
          <w:szCs w:val="24"/>
          <w:lang w:eastAsia="es-MX"/>
        </w:rPr>
      </w:pPr>
    </w:p>
    <w:p w14:paraId="14BB4CC8" w14:textId="77777777" w:rsidR="005B504D" w:rsidRDefault="005B504D"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 xml:space="preserve">La manipulación algorítmica también es un factor clave en la propagación de noticias falsas. McKay y </w:t>
      </w:r>
      <w:proofErr w:type="spellStart"/>
      <w:r w:rsidRPr="00355FA2">
        <w:rPr>
          <w:rFonts w:eastAsia="Times New Roman" w:cstheme="minorHAnsi"/>
          <w:sz w:val="24"/>
          <w:szCs w:val="24"/>
          <w:lang w:eastAsia="es-MX"/>
        </w:rPr>
        <w:t>Tenove</w:t>
      </w:r>
      <w:proofErr w:type="spellEnd"/>
      <w:r w:rsidRPr="00355FA2">
        <w:rPr>
          <w:rFonts w:eastAsia="Times New Roman" w:cstheme="minorHAnsi"/>
          <w:sz w:val="24"/>
          <w:szCs w:val="24"/>
          <w:lang w:eastAsia="es-MX"/>
        </w:rPr>
        <w:t xml:space="preserve"> (2020) señalan que la automatización del contenido a través de algoritmos que priorizan la interacción y la </w:t>
      </w:r>
      <w:proofErr w:type="spellStart"/>
      <w:r w:rsidRPr="00355FA2">
        <w:rPr>
          <w:rFonts w:eastAsia="Times New Roman" w:cstheme="minorHAnsi"/>
          <w:sz w:val="24"/>
          <w:szCs w:val="24"/>
          <w:lang w:eastAsia="es-MX"/>
        </w:rPr>
        <w:t>viralidad</w:t>
      </w:r>
      <w:proofErr w:type="spellEnd"/>
      <w:r w:rsidRPr="00355FA2">
        <w:rPr>
          <w:rFonts w:eastAsia="Times New Roman" w:cstheme="minorHAnsi"/>
          <w:sz w:val="24"/>
          <w:szCs w:val="24"/>
          <w:lang w:eastAsia="es-MX"/>
        </w:rPr>
        <w:t xml:space="preserve"> ha creado un entorno propicio para la difusión masiva de noticias falsas. Esto no solo amplifica el alcance de las </w:t>
      </w:r>
      <w:proofErr w:type="spellStart"/>
      <w:r w:rsidRPr="00355FA2">
        <w:rPr>
          <w:rFonts w:eastAsia="Times New Roman" w:cstheme="minorHAnsi"/>
          <w:sz w:val="24"/>
          <w:szCs w:val="24"/>
          <w:lang w:eastAsia="es-MX"/>
        </w:rPr>
        <w:t>fake</w:t>
      </w:r>
      <w:proofErr w:type="spellEnd"/>
      <w:r w:rsidRPr="00355FA2">
        <w:rPr>
          <w:rFonts w:eastAsia="Times New Roman" w:cstheme="minorHAnsi"/>
          <w:sz w:val="24"/>
          <w:szCs w:val="24"/>
          <w:lang w:eastAsia="es-MX"/>
        </w:rPr>
        <w:t xml:space="preserve"> </w:t>
      </w:r>
      <w:proofErr w:type="spellStart"/>
      <w:r w:rsidRPr="00355FA2">
        <w:rPr>
          <w:rFonts w:eastAsia="Times New Roman" w:cstheme="minorHAnsi"/>
          <w:sz w:val="24"/>
          <w:szCs w:val="24"/>
          <w:lang w:eastAsia="es-MX"/>
        </w:rPr>
        <w:t>news</w:t>
      </w:r>
      <w:proofErr w:type="spellEnd"/>
      <w:r w:rsidRPr="00355FA2">
        <w:rPr>
          <w:rFonts w:eastAsia="Times New Roman" w:cstheme="minorHAnsi"/>
          <w:sz w:val="24"/>
          <w:szCs w:val="24"/>
          <w:lang w:eastAsia="es-MX"/>
        </w:rPr>
        <w:t>, sino que también refuerza las cámaras de eco y los sesgos de confirmación que afectan cómo las personas perciben y procesan la información. A medida que los algoritmos continúan evolucionando, surge la necesidad de mejorar su diseño para reducir la priorización de contenido falso y fomentar información más verificada y de calidad.</w:t>
      </w:r>
    </w:p>
    <w:p w14:paraId="1A0319B9" w14:textId="77777777" w:rsidR="00355FA2" w:rsidRPr="00355FA2" w:rsidRDefault="00355FA2" w:rsidP="00355FA2">
      <w:pPr>
        <w:spacing w:after="0" w:line="240" w:lineRule="auto"/>
        <w:jc w:val="both"/>
        <w:rPr>
          <w:rFonts w:eastAsia="Times New Roman" w:cstheme="minorHAnsi"/>
          <w:sz w:val="24"/>
          <w:szCs w:val="24"/>
          <w:lang w:eastAsia="es-MX"/>
        </w:rPr>
      </w:pPr>
    </w:p>
    <w:p w14:paraId="707D43C9" w14:textId="03FE9D09" w:rsidR="008A4F59" w:rsidRPr="00355FA2" w:rsidRDefault="008A4F59" w:rsidP="00355FA2">
      <w:pPr>
        <w:spacing w:after="0" w:line="240" w:lineRule="auto"/>
        <w:jc w:val="center"/>
        <w:rPr>
          <w:rFonts w:eastAsia="Times New Roman" w:cstheme="minorHAnsi"/>
          <w:b/>
          <w:sz w:val="24"/>
          <w:szCs w:val="24"/>
          <w:lang w:eastAsia="es-MX"/>
        </w:rPr>
      </w:pPr>
      <w:r w:rsidRPr="00355FA2">
        <w:rPr>
          <w:rFonts w:eastAsia="Times New Roman" w:cstheme="minorHAnsi"/>
          <w:b/>
          <w:sz w:val="24"/>
          <w:szCs w:val="24"/>
          <w:lang w:eastAsia="es-MX"/>
        </w:rPr>
        <w:t>Metodología</w:t>
      </w:r>
    </w:p>
    <w:p w14:paraId="109E5987" w14:textId="77777777" w:rsidR="007A7F6C" w:rsidRDefault="007A7F6C"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ab/>
        <w:t xml:space="preserve">Para este estudio, se empleó un enfoque metodológico basado en la revisión de la literatura disponible sobre el fenómeno de las </w:t>
      </w:r>
      <w:proofErr w:type="spellStart"/>
      <w:r w:rsidRPr="00355FA2">
        <w:rPr>
          <w:rFonts w:eastAsia="Times New Roman" w:cstheme="minorHAnsi"/>
          <w:i/>
          <w:iCs/>
          <w:sz w:val="24"/>
          <w:szCs w:val="24"/>
          <w:lang w:eastAsia="es-MX"/>
        </w:rPr>
        <w:t>fake</w:t>
      </w:r>
      <w:proofErr w:type="spellEnd"/>
      <w:r w:rsidRPr="00355FA2">
        <w:rPr>
          <w:rFonts w:eastAsia="Times New Roman" w:cstheme="minorHAnsi"/>
          <w:i/>
          <w:iCs/>
          <w:sz w:val="24"/>
          <w:szCs w:val="24"/>
          <w:lang w:eastAsia="es-MX"/>
        </w:rPr>
        <w:t xml:space="preserve"> </w:t>
      </w:r>
      <w:proofErr w:type="spellStart"/>
      <w:r w:rsidRPr="00355FA2">
        <w:rPr>
          <w:rFonts w:eastAsia="Times New Roman" w:cstheme="minorHAnsi"/>
          <w:i/>
          <w:iCs/>
          <w:sz w:val="24"/>
          <w:szCs w:val="24"/>
          <w:lang w:eastAsia="es-MX"/>
        </w:rPr>
        <w:t>news</w:t>
      </w:r>
      <w:proofErr w:type="spellEnd"/>
      <w:r w:rsidRPr="00355FA2">
        <w:rPr>
          <w:rFonts w:eastAsia="Times New Roman" w:cstheme="minorHAnsi"/>
          <w:sz w:val="24"/>
          <w:szCs w:val="24"/>
          <w:lang w:eastAsia="es-MX"/>
        </w:rPr>
        <w:t xml:space="preserve"> en redes sociales. La revisión se centró en estudios empíricos recientes y publicaciones académicas relevantes de las últimas dos décadas, con un enfoque multidisciplinario que abarcó investigaciones de las áreas de comunicación, psicología, sociología y ciencia política. La selección de las fuentes se realizó a partir de bases de datos académicas reconocidas, como JSTOR, </w:t>
      </w:r>
      <w:proofErr w:type="spellStart"/>
      <w:r w:rsidRPr="00355FA2">
        <w:rPr>
          <w:rFonts w:eastAsia="Times New Roman" w:cstheme="minorHAnsi"/>
          <w:sz w:val="24"/>
          <w:szCs w:val="24"/>
          <w:lang w:eastAsia="es-MX"/>
        </w:rPr>
        <w:t>ScienceDirect</w:t>
      </w:r>
      <w:proofErr w:type="spellEnd"/>
      <w:r w:rsidRPr="00355FA2">
        <w:rPr>
          <w:rFonts w:eastAsia="Times New Roman" w:cstheme="minorHAnsi"/>
          <w:sz w:val="24"/>
          <w:szCs w:val="24"/>
          <w:lang w:eastAsia="es-MX"/>
        </w:rPr>
        <w:t xml:space="preserve"> y </w:t>
      </w:r>
      <w:proofErr w:type="spellStart"/>
      <w:r w:rsidRPr="00355FA2">
        <w:rPr>
          <w:rFonts w:eastAsia="Times New Roman" w:cstheme="minorHAnsi"/>
          <w:sz w:val="24"/>
          <w:szCs w:val="24"/>
          <w:lang w:eastAsia="es-MX"/>
        </w:rPr>
        <w:t>Scopus</w:t>
      </w:r>
      <w:proofErr w:type="spellEnd"/>
      <w:r w:rsidRPr="00355FA2">
        <w:rPr>
          <w:rFonts w:eastAsia="Times New Roman" w:cstheme="minorHAnsi"/>
          <w:sz w:val="24"/>
          <w:szCs w:val="24"/>
          <w:lang w:eastAsia="es-MX"/>
        </w:rPr>
        <w:t>, priorizando estudios que analizaran tanto la difusión de noticias falsas como sus efectos psicológicos y sociales.</w:t>
      </w:r>
    </w:p>
    <w:p w14:paraId="5E99B36D" w14:textId="77777777" w:rsidR="00355FA2" w:rsidRPr="00355FA2" w:rsidRDefault="00355FA2" w:rsidP="00355FA2">
      <w:pPr>
        <w:spacing w:after="0" w:line="240" w:lineRule="auto"/>
        <w:jc w:val="both"/>
        <w:rPr>
          <w:rFonts w:eastAsia="Times New Roman" w:cstheme="minorHAnsi"/>
          <w:sz w:val="24"/>
          <w:szCs w:val="24"/>
          <w:lang w:eastAsia="es-MX"/>
        </w:rPr>
      </w:pPr>
    </w:p>
    <w:p w14:paraId="25DD4BEA" w14:textId="77777777" w:rsidR="007A7F6C" w:rsidRDefault="007A7F6C"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 xml:space="preserve">Los criterios de selección de los estudios incluyeron aquellos que abordaran los principales mecanismos de propagación de las </w:t>
      </w:r>
      <w:proofErr w:type="spellStart"/>
      <w:r w:rsidRPr="00355FA2">
        <w:rPr>
          <w:rFonts w:eastAsia="Times New Roman" w:cstheme="minorHAnsi"/>
          <w:i/>
          <w:iCs/>
          <w:sz w:val="24"/>
          <w:szCs w:val="24"/>
          <w:lang w:eastAsia="es-MX"/>
        </w:rPr>
        <w:t>fake</w:t>
      </w:r>
      <w:proofErr w:type="spellEnd"/>
      <w:r w:rsidRPr="00355FA2">
        <w:rPr>
          <w:rFonts w:eastAsia="Times New Roman" w:cstheme="minorHAnsi"/>
          <w:i/>
          <w:iCs/>
          <w:sz w:val="24"/>
          <w:szCs w:val="24"/>
          <w:lang w:eastAsia="es-MX"/>
        </w:rPr>
        <w:t xml:space="preserve"> </w:t>
      </w:r>
      <w:proofErr w:type="spellStart"/>
      <w:r w:rsidRPr="00355FA2">
        <w:rPr>
          <w:rFonts w:eastAsia="Times New Roman" w:cstheme="minorHAnsi"/>
          <w:i/>
          <w:iCs/>
          <w:sz w:val="24"/>
          <w:szCs w:val="24"/>
          <w:lang w:eastAsia="es-MX"/>
        </w:rPr>
        <w:t>news</w:t>
      </w:r>
      <w:proofErr w:type="spellEnd"/>
      <w:r w:rsidRPr="00355FA2">
        <w:rPr>
          <w:rFonts w:eastAsia="Times New Roman" w:cstheme="minorHAnsi"/>
          <w:sz w:val="24"/>
          <w:szCs w:val="24"/>
          <w:lang w:eastAsia="es-MX"/>
        </w:rPr>
        <w:t>, el papel de los algoritmos en redes sociales, y los efectos cognitivos y emocionales en los usuarios. También se consideraron investigaciones que exploraran las medidas de mitigación implementadas por las plataformas digitales, como la verificación de hechos y el etiquetado de contenido, así como las estrategias para mejorar la educación mediática. El análisis se llevó a cabo mediante una comparación sistemática de los hallazgos de estudios previos, con el fin de identificar patrones comunes y diferencias en la propagación y el impacto de las noticias falsas.</w:t>
      </w:r>
    </w:p>
    <w:p w14:paraId="1B51A124" w14:textId="77777777" w:rsidR="00355FA2" w:rsidRPr="00355FA2" w:rsidRDefault="00355FA2" w:rsidP="00355FA2">
      <w:pPr>
        <w:spacing w:after="0" w:line="240" w:lineRule="auto"/>
        <w:jc w:val="both"/>
        <w:rPr>
          <w:rFonts w:eastAsia="Times New Roman" w:cstheme="minorHAnsi"/>
          <w:sz w:val="24"/>
          <w:szCs w:val="24"/>
          <w:lang w:eastAsia="es-MX"/>
        </w:rPr>
      </w:pPr>
    </w:p>
    <w:p w14:paraId="35B60881" w14:textId="77777777" w:rsidR="008A4F59" w:rsidRDefault="007A7F6C"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 xml:space="preserve">Adicionalmente, se examinaron casos emblemáticos de difusión masiva de </w:t>
      </w:r>
      <w:proofErr w:type="spellStart"/>
      <w:r w:rsidRPr="00355FA2">
        <w:rPr>
          <w:rFonts w:eastAsia="Times New Roman" w:cstheme="minorHAnsi"/>
          <w:i/>
          <w:iCs/>
          <w:sz w:val="24"/>
          <w:szCs w:val="24"/>
          <w:lang w:eastAsia="es-MX"/>
        </w:rPr>
        <w:t>fake</w:t>
      </w:r>
      <w:proofErr w:type="spellEnd"/>
      <w:r w:rsidRPr="00355FA2">
        <w:rPr>
          <w:rFonts w:eastAsia="Times New Roman" w:cstheme="minorHAnsi"/>
          <w:i/>
          <w:iCs/>
          <w:sz w:val="24"/>
          <w:szCs w:val="24"/>
          <w:lang w:eastAsia="es-MX"/>
        </w:rPr>
        <w:t xml:space="preserve"> </w:t>
      </w:r>
      <w:proofErr w:type="spellStart"/>
      <w:r w:rsidRPr="00355FA2">
        <w:rPr>
          <w:rFonts w:eastAsia="Times New Roman" w:cstheme="minorHAnsi"/>
          <w:i/>
          <w:iCs/>
          <w:sz w:val="24"/>
          <w:szCs w:val="24"/>
          <w:lang w:eastAsia="es-MX"/>
        </w:rPr>
        <w:t>news</w:t>
      </w:r>
      <w:proofErr w:type="spellEnd"/>
      <w:r w:rsidRPr="00355FA2">
        <w:rPr>
          <w:rFonts w:eastAsia="Times New Roman" w:cstheme="minorHAnsi"/>
          <w:sz w:val="24"/>
          <w:szCs w:val="24"/>
          <w:lang w:eastAsia="es-MX"/>
        </w:rPr>
        <w:t>, como las elecciones presidenciales de Estados Unidos en 2016 y el referéndum del Brexit en el Reino Unido, para contextualizar el fenómeno en escenarios de alta polarización social y política. La metodología empleada permitió obtener una visión integral del problema, considerando los factores psicológicos, sociales y tecnológicos que influyen en la propagación de desinformación en las redes sociales, así como la efectividad de las respuestas institucionales y tecnológicas para combatir este fenómeno.</w:t>
      </w:r>
    </w:p>
    <w:p w14:paraId="455C8C5E" w14:textId="77777777" w:rsidR="00355FA2" w:rsidRPr="00355FA2" w:rsidRDefault="00355FA2" w:rsidP="00355FA2">
      <w:pPr>
        <w:spacing w:after="0" w:line="240" w:lineRule="auto"/>
        <w:jc w:val="both"/>
        <w:rPr>
          <w:rFonts w:eastAsia="Times New Roman" w:cstheme="minorHAnsi"/>
          <w:sz w:val="24"/>
          <w:szCs w:val="24"/>
          <w:lang w:eastAsia="es-MX"/>
        </w:rPr>
      </w:pPr>
    </w:p>
    <w:p w14:paraId="2371150E" w14:textId="0A81D608" w:rsidR="008A4F59" w:rsidRPr="00355FA2" w:rsidRDefault="008A4F59" w:rsidP="00355FA2">
      <w:pPr>
        <w:spacing w:after="0" w:line="240" w:lineRule="auto"/>
        <w:jc w:val="center"/>
        <w:rPr>
          <w:rFonts w:eastAsia="Times New Roman" w:cstheme="minorHAnsi"/>
          <w:b/>
          <w:sz w:val="24"/>
          <w:szCs w:val="24"/>
          <w:lang w:eastAsia="es-MX"/>
        </w:rPr>
      </w:pPr>
      <w:r w:rsidRPr="00355FA2">
        <w:rPr>
          <w:rFonts w:eastAsia="Times New Roman" w:cstheme="minorHAnsi"/>
          <w:b/>
          <w:sz w:val="24"/>
          <w:szCs w:val="24"/>
          <w:lang w:eastAsia="es-MX"/>
        </w:rPr>
        <w:t>Resultados</w:t>
      </w:r>
    </w:p>
    <w:p w14:paraId="44418BE8" w14:textId="77777777" w:rsidR="007A7F6C" w:rsidRDefault="007A7F6C"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ab/>
        <w:t xml:space="preserve">Los resultados del estudio indican que las </w:t>
      </w:r>
      <w:proofErr w:type="spellStart"/>
      <w:r w:rsidRPr="00355FA2">
        <w:rPr>
          <w:rFonts w:eastAsia="Times New Roman" w:cstheme="minorHAnsi"/>
          <w:i/>
          <w:iCs/>
          <w:sz w:val="24"/>
          <w:szCs w:val="24"/>
          <w:lang w:eastAsia="es-MX"/>
        </w:rPr>
        <w:t>fake</w:t>
      </w:r>
      <w:proofErr w:type="spellEnd"/>
      <w:r w:rsidRPr="00355FA2">
        <w:rPr>
          <w:rFonts w:eastAsia="Times New Roman" w:cstheme="minorHAnsi"/>
          <w:i/>
          <w:iCs/>
          <w:sz w:val="24"/>
          <w:szCs w:val="24"/>
          <w:lang w:eastAsia="es-MX"/>
        </w:rPr>
        <w:t xml:space="preserve"> </w:t>
      </w:r>
      <w:proofErr w:type="spellStart"/>
      <w:r w:rsidRPr="00355FA2">
        <w:rPr>
          <w:rFonts w:eastAsia="Times New Roman" w:cstheme="minorHAnsi"/>
          <w:i/>
          <w:iCs/>
          <w:sz w:val="24"/>
          <w:szCs w:val="24"/>
          <w:lang w:eastAsia="es-MX"/>
        </w:rPr>
        <w:t>news</w:t>
      </w:r>
      <w:proofErr w:type="spellEnd"/>
      <w:r w:rsidRPr="00355FA2">
        <w:rPr>
          <w:rFonts w:eastAsia="Times New Roman" w:cstheme="minorHAnsi"/>
          <w:sz w:val="24"/>
          <w:szCs w:val="24"/>
          <w:lang w:eastAsia="es-MX"/>
        </w:rPr>
        <w:t xml:space="preserve"> tienen un impacto significativo en las redes sociales a nivel individual y colectivo. A nivel individual, se observó que los </w:t>
      </w:r>
      <w:r w:rsidRPr="00355FA2">
        <w:rPr>
          <w:rFonts w:eastAsia="Times New Roman" w:cstheme="minorHAnsi"/>
          <w:sz w:val="24"/>
          <w:szCs w:val="24"/>
          <w:lang w:eastAsia="es-MX"/>
        </w:rPr>
        <w:lastRenderedPageBreak/>
        <w:t xml:space="preserve">usuarios son más propensos a creer en información falsa debido al </w:t>
      </w:r>
      <w:r w:rsidRPr="00355FA2">
        <w:rPr>
          <w:rFonts w:eastAsia="Times New Roman" w:cstheme="minorHAnsi"/>
          <w:bCs/>
          <w:sz w:val="24"/>
          <w:szCs w:val="24"/>
          <w:lang w:eastAsia="es-MX"/>
        </w:rPr>
        <w:t>efecto de verdad ilusoria</w:t>
      </w:r>
      <w:r w:rsidRPr="00355FA2">
        <w:rPr>
          <w:rFonts w:eastAsia="Times New Roman" w:cstheme="minorHAnsi"/>
          <w:sz w:val="24"/>
          <w:szCs w:val="24"/>
          <w:lang w:eastAsia="es-MX"/>
        </w:rPr>
        <w:t xml:space="preserve"> y al </w:t>
      </w:r>
      <w:r w:rsidRPr="00355FA2">
        <w:rPr>
          <w:rFonts w:eastAsia="Times New Roman" w:cstheme="minorHAnsi"/>
          <w:bCs/>
          <w:sz w:val="24"/>
          <w:szCs w:val="24"/>
          <w:lang w:eastAsia="es-MX"/>
        </w:rPr>
        <w:t>sesgo de confirmación</w:t>
      </w:r>
      <w:r w:rsidRPr="00355FA2">
        <w:rPr>
          <w:rFonts w:eastAsia="Times New Roman" w:cstheme="minorHAnsi"/>
          <w:sz w:val="24"/>
          <w:szCs w:val="24"/>
          <w:lang w:eastAsia="es-MX"/>
        </w:rPr>
        <w:t xml:space="preserve">, los cuales se intensifican con la repetición de contenidos similares en sus redes. Además, la exposición constante a </w:t>
      </w:r>
      <w:proofErr w:type="spellStart"/>
      <w:r w:rsidRPr="00355FA2">
        <w:rPr>
          <w:rFonts w:eastAsia="Times New Roman" w:cstheme="minorHAnsi"/>
          <w:i/>
          <w:iCs/>
          <w:sz w:val="24"/>
          <w:szCs w:val="24"/>
          <w:lang w:eastAsia="es-MX"/>
        </w:rPr>
        <w:t>fake</w:t>
      </w:r>
      <w:proofErr w:type="spellEnd"/>
      <w:r w:rsidRPr="00355FA2">
        <w:rPr>
          <w:rFonts w:eastAsia="Times New Roman" w:cstheme="minorHAnsi"/>
          <w:i/>
          <w:iCs/>
          <w:sz w:val="24"/>
          <w:szCs w:val="24"/>
          <w:lang w:eastAsia="es-MX"/>
        </w:rPr>
        <w:t xml:space="preserve"> </w:t>
      </w:r>
      <w:proofErr w:type="spellStart"/>
      <w:r w:rsidRPr="00355FA2">
        <w:rPr>
          <w:rFonts w:eastAsia="Times New Roman" w:cstheme="minorHAnsi"/>
          <w:i/>
          <w:iCs/>
          <w:sz w:val="24"/>
          <w:szCs w:val="24"/>
          <w:lang w:eastAsia="es-MX"/>
        </w:rPr>
        <w:t>news</w:t>
      </w:r>
      <w:proofErr w:type="spellEnd"/>
      <w:r w:rsidRPr="00355FA2">
        <w:rPr>
          <w:rFonts w:eastAsia="Times New Roman" w:cstheme="minorHAnsi"/>
          <w:sz w:val="24"/>
          <w:szCs w:val="24"/>
          <w:lang w:eastAsia="es-MX"/>
        </w:rPr>
        <w:t xml:space="preserve"> genera desconfianza hacia los medios de comunicación tradicionales y hacia las instituciones.</w:t>
      </w:r>
    </w:p>
    <w:p w14:paraId="76E8925E" w14:textId="77777777" w:rsidR="00355FA2" w:rsidRPr="00355FA2" w:rsidRDefault="00355FA2" w:rsidP="00355FA2">
      <w:pPr>
        <w:spacing w:after="0" w:line="240" w:lineRule="auto"/>
        <w:jc w:val="both"/>
        <w:rPr>
          <w:rFonts w:eastAsia="Times New Roman" w:cstheme="minorHAnsi"/>
          <w:sz w:val="24"/>
          <w:szCs w:val="24"/>
          <w:lang w:eastAsia="es-MX"/>
        </w:rPr>
      </w:pPr>
    </w:p>
    <w:p w14:paraId="21A12A9C" w14:textId="77777777" w:rsidR="007A7F6C" w:rsidRDefault="007A7F6C"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 xml:space="preserve">A nivel colectivo, se comprobó que la difusión de noticias falsas contribuye a la </w:t>
      </w:r>
      <w:r w:rsidRPr="00355FA2">
        <w:rPr>
          <w:rFonts w:eastAsia="Times New Roman" w:cstheme="minorHAnsi"/>
          <w:bCs/>
          <w:sz w:val="24"/>
          <w:szCs w:val="24"/>
          <w:lang w:eastAsia="es-MX"/>
        </w:rPr>
        <w:t>polarización social</w:t>
      </w:r>
      <w:r w:rsidRPr="00355FA2">
        <w:rPr>
          <w:rFonts w:eastAsia="Times New Roman" w:cstheme="minorHAnsi"/>
          <w:sz w:val="24"/>
          <w:szCs w:val="24"/>
          <w:lang w:eastAsia="es-MX"/>
        </w:rPr>
        <w:t xml:space="preserve">. Los algoritmos de las plataformas digitales, que priorizan contenido emocional o sensacionalista, fomentan la creación de </w:t>
      </w:r>
      <w:r w:rsidRPr="00355FA2">
        <w:rPr>
          <w:rFonts w:eastAsia="Times New Roman" w:cstheme="minorHAnsi"/>
          <w:bCs/>
          <w:sz w:val="24"/>
          <w:szCs w:val="24"/>
          <w:lang w:eastAsia="es-MX"/>
        </w:rPr>
        <w:t>burbujas informativas</w:t>
      </w:r>
      <w:r w:rsidRPr="00355FA2">
        <w:rPr>
          <w:rFonts w:eastAsia="Times New Roman" w:cstheme="minorHAnsi"/>
          <w:sz w:val="24"/>
          <w:szCs w:val="24"/>
          <w:lang w:eastAsia="es-MX"/>
        </w:rPr>
        <w:t xml:space="preserve"> y agravan la división entre grupos con ideologías opuestas. Esta situación ha llevado a una </w:t>
      </w:r>
      <w:r w:rsidRPr="00355FA2">
        <w:rPr>
          <w:rFonts w:eastAsia="Times New Roman" w:cstheme="minorHAnsi"/>
          <w:bCs/>
          <w:sz w:val="24"/>
          <w:szCs w:val="24"/>
          <w:lang w:eastAsia="es-MX"/>
        </w:rPr>
        <w:t>radicalización</w:t>
      </w:r>
      <w:r w:rsidRPr="00355FA2">
        <w:rPr>
          <w:rFonts w:eastAsia="Times New Roman" w:cstheme="minorHAnsi"/>
          <w:sz w:val="24"/>
          <w:szCs w:val="24"/>
          <w:lang w:eastAsia="es-MX"/>
        </w:rPr>
        <w:t xml:space="preserve"> en ciertos sectores de la sociedad y al incremento de la desconfianza hacia las autoridades y el periodismo convencional.</w:t>
      </w:r>
    </w:p>
    <w:p w14:paraId="745B33E4" w14:textId="77777777" w:rsidR="00355FA2" w:rsidRPr="00355FA2" w:rsidRDefault="00355FA2" w:rsidP="00355FA2">
      <w:pPr>
        <w:spacing w:after="0" w:line="240" w:lineRule="auto"/>
        <w:jc w:val="both"/>
        <w:rPr>
          <w:rFonts w:eastAsia="Times New Roman" w:cstheme="minorHAnsi"/>
          <w:sz w:val="24"/>
          <w:szCs w:val="24"/>
          <w:lang w:eastAsia="es-MX"/>
        </w:rPr>
      </w:pPr>
    </w:p>
    <w:p w14:paraId="3EEC68A8" w14:textId="77777777" w:rsidR="008A4F59" w:rsidRDefault="007A7F6C"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 xml:space="preserve">En términos de propagación, se verificó que las noticias falsas se difunden con mayor rapidez que las noticias verdaderas, debido a su capacidad de provocar reacciones emocionales más intensas. Los mecanismos de verificación implementados por las plataformas han resultado insuficientes, lo que evidencia la necesidad de estrategias más robustas que incluyan la mejora de algoritmos y la </w:t>
      </w:r>
      <w:r w:rsidRPr="00355FA2">
        <w:rPr>
          <w:rFonts w:eastAsia="Times New Roman" w:cstheme="minorHAnsi"/>
          <w:bCs/>
          <w:sz w:val="24"/>
          <w:szCs w:val="24"/>
          <w:lang w:eastAsia="es-MX"/>
        </w:rPr>
        <w:t>alfabetización mediática</w:t>
      </w:r>
      <w:r w:rsidRPr="00355FA2">
        <w:rPr>
          <w:rFonts w:eastAsia="Times New Roman" w:cstheme="minorHAnsi"/>
          <w:sz w:val="24"/>
          <w:szCs w:val="24"/>
          <w:lang w:eastAsia="es-MX"/>
        </w:rPr>
        <w:t xml:space="preserve"> de los usuarios.</w:t>
      </w:r>
    </w:p>
    <w:p w14:paraId="37422CAF" w14:textId="77777777" w:rsidR="00355FA2" w:rsidRPr="00355FA2" w:rsidRDefault="00355FA2" w:rsidP="00355FA2">
      <w:pPr>
        <w:spacing w:after="0" w:line="240" w:lineRule="auto"/>
        <w:jc w:val="both"/>
        <w:rPr>
          <w:rFonts w:eastAsia="Times New Roman" w:cstheme="minorHAnsi"/>
          <w:sz w:val="24"/>
          <w:szCs w:val="24"/>
          <w:lang w:eastAsia="es-MX"/>
        </w:rPr>
      </w:pPr>
    </w:p>
    <w:p w14:paraId="0E77C189" w14:textId="69E29AE0" w:rsidR="00A32850" w:rsidRPr="00355FA2" w:rsidRDefault="008A4F59" w:rsidP="00355FA2">
      <w:pPr>
        <w:spacing w:after="0" w:line="240" w:lineRule="auto"/>
        <w:jc w:val="center"/>
        <w:rPr>
          <w:rFonts w:eastAsia="Times New Roman" w:cstheme="minorHAnsi"/>
          <w:b/>
          <w:sz w:val="24"/>
          <w:szCs w:val="24"/>
          <w:lang w:eastAsia="es-MX"/>
        </w:rPr>
      </w:pPr>
      <w:r w:rsidRPr="00355FA2">
        <w:rPr>
          <w:rFonts w:eastAsia="Times New Roman" w:cstheme="minorHAnsi"/>
          <w:b/>
          <w:sz w:val="24"/>
          <w:szCs w:val="24"/>
          <w:lang w:eastAsia="es-MX"/>
        </w:rPr>
        <w:t>Discusión</w:t>
      </w:r>
    </w:p>
    <w:p w14:paraId="234869B5" w14:textId="77777777" w:rsidR="00A32850" w:rsidRDefault="008A4F59"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ab/>
      </w:r>
      <w:r w:rsidR="00A32850" w:rsidRPr="00355FA2">
        <w:rPr>
          <w:rFonts w:eastAsia="Times New Roman" w:cstheme="minorHAnsi"/>
          <w:sz w:val="24"/>
          <w:szCs w:val="24"/>
          <w:lang w:eastAsia="es-MX"/>
        </w:rPr>
        <w:t xml:space="preserve">Combatir las </w:t>
      </w:r>
      <w:proofErr w:type="spellStart"/>
      <w:r w:rsidR="00A32850" w:rsidRPr="00355FA2">
        <w:rPr>
          <w:rFonts w:eastAsia="Times New Roman" w:cstheme="minorHAnsi"/>
          <w:i/>
          <w:iCs/>
          <w:sz w:val="24"/>
          <w:szCs w:val="24"/>
          <w:lang w:eastAsia="es-MX"/>
        </w:rPr>
        <w:t>fake</w:t>
      </w:r>
      <w:proofErr w:type="spellEnd"/>
      <w:r w:rsidR="00A32850" w:rsidRPr="00355FA2">
        <w:rPr>
          <w:rFonts w:eastAsia="Times New Roman" w:cstheme="minorHAnsi"/>
          <w:i/>
          <w:iCs/>
          <w:sz w:val="24"/>
          <w:szCs w:val="24"/>
          <w:lang w:eastAsia="es-MX"/>
        </w:rPr>
        <w:t xml:space="preserve"> </w:t>
      </w:r>
      <w:proofErr w:type="spellStart"/>
      <w:r w:rsidR="00A32850" w:rsidRPr="00355FA2">
        <w:rPr>
          <w:rFonts w:eastAsia="Times New Roman" w:cstheme="minorHAnsi"/>
          <w:i/>
          <w:iCs/>
          <w:sz w:val="24"/>
          <w:szCs w:val="24"/>
          <w:lang w:eastAsia="es-MX"/>
        </w:rPr>
        <w:t>news</w:t>
      </w:r>
      <w:proofErr w:type="spellEnd"/>
      <w:r w:rsidR="00A32850" w:rsidRPr="00355FA2">
        <w:rPr>
          <w:rFonts w:eastAsia="Times New Roman" w:cstheme="minorHAnsi"/>
          <w:sz w:val="24"/>
          <w:szCs w:val="24"/>
          <w:lang w:eastAsia="es-MX"/>
        </w:rPr>
        <w:t xml:space="preserve"> requiere una respuesta integral que incluya tanto la regulación de las plataformas como la educación de los usuarios. Una de las estrategias más eficaces es la alfabetización mediática, que busca educar a los usuarios en la identificación y evaluación crítica de la información. Estudios han demostrado que los usuarios que reciben formación en alfabetización mediática son menos propensos a creer y compartir noticias falsas (</w:t>
      </w:r>
      <w:proofErr w:type="spellStart"/>
      <w:r w:rsidR="00A32850" w:rsidRPr="00355FA2">
        <w:rPr>
          <w:rFonts w:eastAsia="Times New Roman" w:cstheme="minorHAnsi"/>
          <w:sz w:val="24"/>
          <w:szCs w:val="24"/>
          <w:lang w:eastAsia="es-MX"/>
        </w:rPr>
        <w:t>Guess</w:t>
      </w:r>
      <w:proofErr w:type="spellEnd"/>
      <w:r w:rsidR="00A32850" w:rsidRPr="00355FA2">
        <w:rPr>
          <w:rFonts w:eastAsia="Times New Roman" w:cstheme="minorHAnsi"/>
          <w:sz w:val="24"/>
          <w:szCs w:val="24"/>
          <w:lang w:eastAsia="es-MX"/>
        </w:rPr>
        <w:t xml:space="preserve"> et al., 2020).</w:t>
      </w:r>
    </w:p>
    <w:p w14:paraId="537D8A9D" w14:textId="77777777" w:rsidR="00355FA2" w:rsidRPr="00355FA2" w:rsidRDefault="00355FA2" w:rsidP="00355FA2">
      <w:pPr>
        <w:spacing w:after="0" w:line="240" w:lineRule="auto"/>
        <w:jc w:val="both"/>
        <w:rPr>
          <w:rFonts w:eastAsia="Times New Roman" w:cstheme="minorHAnsi"/>
          <w:sz w:val="24"/>
          <w:szCs w:val="24"/>
          <w:lang w:eastAsia="es-MX"/>
        </w:rPr>
      </w:pPr>
    </w:p>
    <w:p w14:paraId="2C0BFC6D" w14:textId="77777777" w:rsidR="00A32850" w:rsidRDefault="00A32850"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Otra medida es la mejora de los algoritmos de las plataformas para priorizar contenido de calidad y verificado sobre aquel que genera interacciones. Las plataformas también deben aumentar la transparencia en la manera en que funcionan sus algoritmos, permitiendo a los usuarios comprender cómo se selecciona el contenido que consumen. Además, se necesitan políticas gubernamentales que promuevan la responsabilidad de las plataformas y fomenten la cooperación entre gobiernos, medios de comunicación y empresas tecnológicas para frenar la propagación de noticias falsas.</w:t>
      </w:r>
    </w:p>
    <w:p w14:paraId="12858C94" w14:textId="77777777" w:rsidR="00355FA2" w:rsidRPr="00355FA2" w:rsidRDefault="00355FA2" w:rsidP="00355FA2">
      <w:pPr>
        <w:spacing w:after="0" w:line="240" w:lineRule="auto"/>
        <w:jc w:val="both"/>
        <w:rPr>
          <w:rFonts w:eastAsia="Times New Roman" w:cstheme="minorHAnsi"/>
          <w:sz w:val="24"/>
          <w:szCs w:val="24"/>
          <w:lang w:eastAsia="es-MX"/>
        </w:rPr>
      </w:pPr>
    </w:p>
    <w:p w14:paraId="62DFB9DD" w14:textId="77777777" w:rsidR="002238E2" w:rsidRDefault="002238E2" w:rsidP="00355FA2">
      <w:pPr>
        <w:pStyle w:val="NormalWeb"/>
        <w:spacing w:before="0" w:beforeAutospacing="0" w:after="0" w:afterAutospacing="0"/>
        <w:jc w:val="both"/>
        <w:rPr>
          <w:rFonts w:asciiTheme="minorHAnsi" w:hAnsiTheme="minorHAnsi" w:cstheme="minorHAnsi"/>
        </w:rPr>
      </w:pPr>
      <w:r w:rsidRPr="00355FA2">
        <w:rPr>
          <w:rFonts w:asciiTheme="minorHAnsi" w:hAnsiTheme="minorHAnsi" w:cstheme="minorHAnsi"/>
        </w:rPr>
        <w:t xml:space="preserve">La globalización informática ha facilitado la interconexión mundial, permitiendo el acceso rápido y masivo a la información. Sin embargo, también ha intensificado la difusión de desinformación a través de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xml:space="preserve">. En este contexto, los retos actuales asociados a las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xml:space="preserve"> incluyen:</w:t>
      </w:r>
    </w:p>
    <w:p w14:paraId="3EAEBF0B" w14:textId="77777777" w:rsidR="00355FA2" w:rsidRPr="00355FA2" w:rsidRDefault="00355FA2" w:rsidP="00355FA2">
      <w:pPr>
        <w:pStyle w:val="NormalWeb"/>
        <w:spacing w:before="0" w:beforeAutospacing="0" w:after="0" w:afterAutospacing="0"/>
        <w:jc w:val="both"/>
        <w:rPr>
          <w:rFonts w:asciiTheme="minorHAnsi" w:hAnsiTheme="minorHAnsi" w:cstheme="minorHAnsi"/>
        </w:rPr>
      </w:pPr>
    </w:p>
    <w:p w14:paraId="3BEA2C13" w14:textId="77777777" w:rsidR="002238E2" w:rsidRPr="00355FA2" w:rsidRDefault="002238E2" w:rsidP="00355FA2">
      <w:pPr>
        <w:pStyle w:val="Ttulo4"/>
        <w:numPr>
          <w:ilvl w:val="0"/>
          <w:numId w:val="1"/>
        </w:numPr>
        <w:spacing w:before="0" w:beforeAutospacing="0" w:after="0" w:afterAutospacing="0"/>
        <w:jc w:val="both"/>
        <w:rPr>
          <w:rFonts w:asciiTheme="minorHAnsi" w:hAnsiTheme="minorHAnsi" w:cstheme="minorHAnsi"/>
          <w:b w:val="0"/>
        </w:rPr>
      </w:pPr>
      <w:r w:rsidRPr="00355FA2">
        <w:rPr>
          <w:rFonts w:asciiTheme="minorHAnsi" w:hAnsiTheme="minorHAnsi" w:cstheme="minorHAnsi"/>
          <w:b w:val="0"/>
        </w:rPr>
        <w:t>Velocidad de propagación y alcance global</w:t>
      </w:r>
    </w:p>
    <w:p w14:paraId="21A9B81C" w14:textId="6AF8EE2B" w:rsidR="002238E2" w:rsidRDefault="002238E2" w:rsidP="00355FA2">
      <w:pPr>
        <w:pStyle w:val="NormalWeb"/>
        <w:spacing w:before="0" w:beforeAutospacing="0" w:after="0" w:afterAutospacing="0"/>
        <w:jc w:val="both"/>
        <w:rPr>
          <w:rFonts w:asciiTheme="minorHAnsi" w:hAnsiTheme="minorHAnsi" w:cstheme="minorHAnsi"/>
        </w:rPr>
      </w:pPr>
      <w:r w:rsidRPr="00355FA2">
        <w:rPr>
          <w:rFonts w:asciiTheme="minorHAnsi" w:hAnsiTheme="minorHAnsi" w:cstheme="minorHAnsi"/>
        </w:rPr>
        <w:t xml:space="preserve">Uno de los principales retos es la capacidad de las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xml:space="preserve"> para propagarse rápidamente en redes sociales y llegar a audiencias globales en cuestión de minutos. A través de plataformas como Twitter, Facebook e Instagram, la información, ya sea veraz o falsa, </w:t>
      </w:r>
      <w:r w:rsidR="00355FA2" w:rsidRPr="00355FA2">
        <w:rPr>
          <w:rFonts w:asciiTheme="minorHAnsi" w:hAnsiTheme="minorHAnsi" w:cstheme="minorHAnsi"/>
        </w:rPr>
        <w:t>cruzas fronteras</w:t>
      </w:r>
      <w:r w:rsidRPr="00355FA2">
        <w:rPr>
          <w:rFonts w:asciiTheme="minorHAnsi" w:hAnsiTheme="minorHAnsi" w:cstheme="minorHAnsi"/>
        </w:rPr>
        <w:t xml:space="preserve"> sin barreras ni regulaciones locales que puedan controlarla. La </w:t>
      </w:r>
      <w:proofErr w:type="spellStart"/>
      <w:r w:rsidRPr="00355FA2">
        <w:rPr>
          <w:rFonts w:asciiTheme="minorHAnsi" w:hAnsiTheme="minorHAnsi" w:cstheme="minorHAnsi"/>
        </w:rPr>
        <w:t>viralidad</w:t>
      </w:r>
      <w:proofErr w:type="spellEnd"/>
      <w:r w:rsidRPr="00355FA2">
        <w:rPr>
          <w:rFonts w:asciiTheme="minorHAnsi" w:hAnsiTheme="minorHAnsi" w:cstheme="minorHAnsi"/>
        </w:rPr>
        <w:t xml:space="preserve"> de </w:t>
      </w:r>
      <w:r w:rsidRPr="00355FA2">
        <w:rPr>
          <w:rFonts w:asciiTheme="minorHAnsi" w:hAnsiTheme="minorHAnsi" w:cstheme="minorHAnsi"/>
        </w:rPr>
        <w:lastRenderedPageBreak/>
        <w:t>estas noticias falsas se ve impulsada por algoritmos que priorizan el contenido sensacionalista y emocional, lo que amplifica su difusión sin un filtro adecuado (</w:t>
      </w:r>
      <w:proofErr w:type="spellStart"/>
      <w:r w:rsidRPr="00355FA2">
        <w:rPr>
          <w:rFonts w:asciiTheme="minorHAnsi" w:hAnsiTheme="minorHAnsi" w:cstheme="minorHAnsi"/>
        </w:rPr>
        <w:t>Vosoughi</w:t>
      </w:r>
      <w:proofErr w:type="spellEnd"/>
      <w:r w:rsidRPr="00355FA2">
        <w:rPr>
          <w:rFonts w:asciiTheme="minorHAnsi" w:hAnsiTheme="minorHAnsi" w:cstheme="minorHAnsi"/>
        </w:rPr>
        <w:t>, Roy, &amp; Aral, 2018).</w:t>
      </w:r>
    </w:p>
    <w:p w14:paraId="7DC51E7E" w14:textId="77777777" w:rsidR="00355FA2" w:rsidRPr="00355FA2" w:rsidRDefault="00355FA2" w:rsidP="00355FA2">
      <w:pPr>
        <w:pStyle w:val="NormalWeb"/>
        <w:spacing w:before="0" w:beforeAutospacing="0" w:after="0" w:afterAutospacing="0"/>
        <w:jc w:val="both"/>
        <w:rPr>
          <w:rFonts w:asciiTheme="minorHAnsi" w:hAnsiTheme="minorHAnsi" w:cstheme="minorHAnsi"/>
        </w:rPr>
      </w:pPr>
    </w:p>
    <w:p w14:paraId="0708D089" w14:textId="77777777" w:rsidR="002238E2" w:rsidRPr="00355FA2" w:rsidRDefault="002238E2" w:rsidP="00355FA2">
      <w:pPr>
        <w:pStyle w:val="Ttulo4"/>
        <w:numPr>
          <w:ilvl w:val="0"/>
          <w:numId w:val="1"/>
        </w:numPr>
        <w:spacing w:before="0" w:beforeAutospacing="0" w:after="0" w:afterAutospacing="0"/>
        <w:jc w:val="both"/>
        <w:rPr>
          <w:rFonts w:asciiTheme="minorHAnsi" w:hAnsiTheme="minorHAnsi" w:cstheme="minorHAnsi"/>
          <w:b w:val="0"/>
        </w:rPr>
      </w:pPr>
      <w:r w:rsidRPr="00355FA2">
        <w:rPr>
          <w:rFonts w:asciiTheme="minorHAnsi" w:hAnsiTheme="minorHAnsi" w:cstheme="minorHAnsi"/>
          <w:b w:val="0"/>
        </w:rPr>
        <w:t>Dificultad en la regulación internacional</w:t>
      </w:r>
    </w:p>
    <w:p w14:paraId="7834BA62" w14:textId="77777777" w:rsidR="002238E2" w:rsidRDefault="002238E2" w:rsidP="00355FA2">
      <w:pPr>
        <w:pStyle w:val="NormalWeb"/>
        <w:spacing w:before="0" w:beforeAutospacing="0" w:after="0" w:afterAutospacing="0"/>
        <w:jc w:val="both"/>
        <w:rPr>
          <w:rFonts w:asciiTheme="minorHAnsi" w:hAnsiTheme="minorHAnsi" w:cstheme="minorHAnsi"/>
        </w:rPr>
      </w:pPr>
      <w:r w:rsidRPr="00355FA2">
        <w:rPr>
          <w:rFonts w:asciiTheme="minorHAnsi" w:hAnsiTheme="minorHAnsi" w:cstheme="minorHAnsi"/>
        </w:rPr>
        <w:t xml:space="preserve">La naturaleza global de internet y la falta de un marco regulatorio internacional coherente hacen que sea extremadamente difícil controlar la propagación de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xml:space="preserve">. Las legislaciones nacionales suelen estar limitadas por las fronteras geográficas, mientras que las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xml:space="preserve"> se diseminan sin considerar estas limitaciones. Además, las plataformas digitales suelen operar en múltiples países, lo que dificulta la aplicación uniforme de las políticas de control de desinformación (Lazer et al., 2018).</w:t>
      </w:r>
    </w:p>
    <w:p w14:paraId="1940308A" w14:textId="77777777" w:rsidR="00355FA2" w:rsidRPr="00355FA2" w:rsidRDefault="00355FA2" w:rsidP="00355FA2">
      <w:pPr>
        <w:pStyle w:val="NormalWeb"/>
        <w:spacing w:before="0" w:beforeAutospacing="0" w:after="0" w:afterAutospacing="0"/>
        <w:jc w:val="both"/>
        <w:rPr>
          <w:rFonts w:asciiTheme="minorHAnsi" w:hAnsiTheme="minorHAnsi" w:cstheme="minorHAnsi"/>
        </w:rPr>
      </w:pPr>
    </w:p>
    <w:p w14:paraId="19DF3EA9" w14:textId="77777777" w:rsidR="002238E2" w:rsidRPr="00355FA2" w:rsidRDefault="002238E2" w:rsidP="00355FA2">
      <w:pPr>
        <w:pStyle w:val="Ttulo4"/>
        <w:numPr>
          <w:ilvl w:val="0"/>
          <w:numId w:val="1"/>
        </w:numPr>
        <w:spacing w:before="0" w:beforeAutospacing="0" w:after="0" w:afterAutospacing="0"/>
        <w:jc w:val="both"/>
        <w:rPr>
          <w:rFonts w:asciiTheme="minorHAnsi" w:hAnsiTheme="minorHAnsi" w:cstheme="minorHAnsi"/>
          <w:b w:val="0"/>
        </w:rPr>
      </w:pPr>
      <w:r w:rsidRPr="00355FA2">
        <w:rPr>
          <w:rFonts w:asciiTheme="minorHAnsi" w:hAnsiTheme="minorHAnsi" w:cstheme="minorHAnsi"/>
          <w:b w:val="0"/>
        </w:rPr>
        <w:t>Crisis de confianza en los medios y las instituciones</w:t>
      </w:r>
    </w:p>
    <w:p w14:paraId="24739304" w14:textId="77777777" w:rsidR="002238E2" w:rsidRDefault="002238E2" w:rsidP="00355FA2">
      <w:pPr>
        <w:pStyle w:val="NormalWeb"/>
        <w:spacing w:before="0" w:beforeAutospacing="0" w:after="0" w:afterAutospacing="0"/>
        <w:jc w:val="both"/>
        <w:rPr>
          <w:rFonts w:asciiTheme="minorHAnsi" w:hAnsiTheme="minorHAnsi" w:cstheme="minorHAnsi"/>
        </w:rPr>
      </w:pPr>
      <w:r w:rsidRPr="00355FA2">
        <w:rPr>
          <w:rFonts w:asciiTheme="minorHAnsi" w:hAnsiTheme="minorHAnsi" w:cstheme="minorHAnsi"/>
        </w:rPr>
        <w:t xml:space="preserve">Las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xml:space="preserve"> han contribuido a erosionar la confianza en los medios de comunicación y las instituciones políticas, especialmente en democracias donde la información verificada es crucial para la toma de decisiones. La globalización informática amplifica este problema al permitir que noticias falsas de otros países o regiones afecten la percepción de las audiencias locales. La desconfianza hacia las fuentes de información tradicionales puede dar lugar a la formación de cámaras de eco, donde los usuarios solo consumen noticias que confirman sus creencias preexistentes, exacerbando la polarización social (</w:t>
      </w:r>
      <w:proofErr w:type="spellStart"/>
      <w:r w:rsidRPr="00355FA2">
        <w:rPr>
          <w:rFonts w:asciiTheme="minorHAnsi" w:hAnsiTheme="minorHAnsi" w:cstheme="minorHAnsi"/>
        </w:rPr>
        <w:t>Guess</w:t>
      </w:r>
      <w:proofErr w:type="spellEnd"/>
      <w:r w:rsidRPr="00355FA2">
        <w:rPr>
          <w:rFonts w:asciiTheme="minorHAnsi" w:hAnsiTheme="minorHAnsi" w:cstheme="minorHAnsi"/>
        </w:rPr>
        <w:t xml:space="preserve">, </w:t>
      </w:r>
      <w:proofErr w:type="spellStart"/>
      <w:r w:rsidRPr="00355FA2">
        <w:rPr>
          <w:rFonts w:asciiTheme="minorHAnsi" w:hAnsiTheme="minorHAnsi" w:cstheme="minorHAnsi"/>
        </w:rPr>
        <w:t>Nyhan</w:t>
      </w:r>
      <w:proofErr w:type="spellEnd"/>
      <w:r w:rsidRPr="00355FA2">
        <w:rPr>
          <w:rFonts w:asciiTheme="minorHAnsi" w:hAnsiTheme="minorHAnsi" w:cstheme="minorHAnsi"/>
        </w:rPr>
        <w:t xml:space="preserve">, &amp; </w:t>
      </w:r>
      <w:proofErr w:type="spellStart"/>
      <w:r w:rsidRPr="00355FA2">
        <w:rPr>
          <w:rFonts w:asciiTheme="minorHAnsi" w:hAnsiTheme="minorHAnsi" w:cstheme="minorHAnsi"/>
        </w:rPr>
        <w:t>Reifler</w:t>
      </w:r>
      <w:proofErr w:type="spellEnd"/>
      <w:r w:rsidRPr="00355FA2">
        <w:rPr>
          <w:rFonts w:asciiTheme="minorHAnsi" w:hAnsiTheme="minorHAnsi" w:cstheme="minorHAnsi"/>
        </w:rPr>
        <w:t>, 2020).</w:t>
      </w:r>
    </w:p>
    <w:p w14:paraId="268550F1" w14:textId="77777777" w:rsidR="00355FA2" w:rsidRPr="00355FA2" w:rsidRDefault="00355FA2" w:rsidP="00355FA2">
      <w:pPr>
        <w:pStyle w:val="NormalWeb"/>
        <w:spacing w:before="0" w:beforeAutospacing="0" w:after="0" w:afterAutospacing="0"/>
        <w:jc w:val="both"/>
        <w:rPr>
          <w:rFonts w:asciiTheme="minorHAnsi" w:hAnsiTheme="minorHAnsi" w:cstheme="minorHAnsi"/>
        </w:rPr>
      </w:pPr>
    </w:p>
    <w:p w14:paraId="00DBCE15" w14:textId="77777777" w:rsidR="002238E2" w:rsidRPr="00355FA2" w:rsidRDefault="002238E2" w:rsidP="00355FA2">
      <w:pPr>
        <w:pStyle w:val="Ttulo4"/>
        <w:numPr>
          <w:ilvl w:val="0"/>
          <w:numId w:val="1"/>
        </w:numPr>
        <w:spacing w:before="0" w:beforeAutospacing="0" w:after="0" w:afterAutospacing="0"/>
        <w:jc w:val="both"/>
        <w:rPr>
          <w:rFonts w:asciiTheme="minorHAnsi" w:hAnsiTheme="minorHAnsi" w:cstheme="minorHAnsi"/>
          <w:b w:val="0"/>
        </w:rPr>
      </w:pPr>
      <w:r w:rsidRPr="00355FA2">
        <w:rPr>
          <w:rFonts w:asciiTheme="minorHAnsi" w:hAnsiTheme="minorHAnsi" w:cstheme="minorHAnsi"/>
          <w:b w:val="0"/>
        </w:rPr>
        <w:t xml:space="preserve"> Impacto en la democracia y la participación cívica</w:t>
      </w:r>
    </w:p>
    <w:p w14:paraId="0B7DB600" w14:textId="77777777" w:rsidR="002238E2" w:rsidRDefault="002238E2" w:rsidP="00355FA2">
      <w:pPr>
        <w:pStyle w:val="NormalWeb"/>
        <w:spacing w:before="0" w:beforeAutospacing="0" w:after="0" w:afterAutospacing="0"/>
        <w:jc w:val="both"/>
        <w:rPr>
          <w:rFonts w:asciiTheme="minorHAnsi" w:hAnsiTheme="minorHAnsi" w:cstheme="minorHAnsi"/>
        </w:rPr>
      </w:pPr>
      <w:r w:rsidRPr="00355FA2">
        <w:rPr>
          <w:rFonts w:asciiTheme="minorHAnsi" w:hAnsiTheme="minorHAnsi" w:cstheme="minorHAnsi"/>
        </w:rPr>
        <w:t xml:space="preserve">En contextos electorales, las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xml:space="preserve"> pueden influir directamente en los resultados al manipular la opinión pública. La globalización informática ha permitido que actores externos, incluidos gobiernos y grupos de interés, utilicen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xml:space="preserve"> para intervenir en procesos democráticos de otros países. Casos como la interferencia rusa en las elecciones presidenciales de Estados Unidos en 2016 han demostrado cómo las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xml:space="preserve"> pueden ser instrumentalizadas con fines políticos para alterar la dinámica electoral y desestabilizar democracias (</w:t>
      </w:r>
      <w:proofErr w:type="spellStart"/>
      <w:r w:rsidRPr="00355FA2">
        <w:rPr>
          <w:rFonts w:asciiTheme="minorHAnsi" w:hAnsiTheme="minorHAnsi" w:cstheme="minorHAnsi"/>
        </w:rPr>
        <w:t>Allcott</w:t>
      </w:r>
      <w:proofErr w:type="spellEnd"/>
      <w:r w:rsidRPr="00355FA2">
        <w:rPr>
          <w:rFonts w:asciiTheme="minorHAnsi" w:hAnsiTheme="minorHAnsi" w:cstheme="minorHAnsi"/>
        </w:rPr>
        <w:t xml:space="preserve"> &amp; </w:t>
      </w:r>
      <w:proofErr w:type="spellStart"/>
      <w:r w:rsidRPr="00355FA2">
        <w:rPr>
          <w:rFonts w:asciiTheme="minorHAnsi" w:hAnsiTheme="minorHAnsi" w:cstheme="minorHAnsi"/>
        </w:rPr>
        <w:t>Gentzkow</w:t>
      </w:r>
      <w:proofErr w:type="spellEnd"/>
      <w:r w:rsidRPr="00355FA2">
        <w:rPr>
          <w:rFonts w:asciiTheme="minorHAnsi" w:hAnsiTheme="minorHAnsi" w:cstheme="minorHAnsi"/>
        </w:rPr>
        <w:t>, 2017).</w:t>
      </w:r>
    </w:p>
    <w:p w14:paraId="74997BA6" w14:textId="77777777" w:rsidR="00355FA2" w:rsidRPr="00355FA2" w:rsidRDefault="00355FA2" w:rsidP="00355FA2">
      <w:pPr>
        <w:pStyle w:val="NormalWeb"/>
        <w:spacing w:before="0" w:beforeAutospacing="0" w:after="0" w:afterAutospacing="0"/>
        <w:jc w:val="both"/>
        <w:rPr>
          <w:rFonts w:asciiTheme="minorHAnsi" w:hAnsiTheme="minorHAnsi" w:cstheme="minorHAnsi"/>
        </w:rPr>
      </w:pPr>
    </w:p>
    <w:p w14:paraId="70BBE495" w14:textId="77777777" w:rsidR="002238E2" w:rsidRPr="00355FA2" w:rsidRDefault="002238E2" w:rsidP="00355FA2">
      <w:pPr>
        <w:pStyle w:val="Ttulo4"/>
        <w:numPr>
          <w:ilvl w:val="0"/>
          <w:numId w:val="1"/>
        </w:numPr>
        <w:spacing w:before="0" w:beforeAutospacing="0" w:after="0" w:afterAutospacing="0"/>
        <w:jc w:val="both"/>
        <w:rPr>
          <w:rFonts w:asciiTheme="minorHAnsi" w:hAnsiTheme="minorHAnsi" w:cstheme="minorHAnsi"/>
          <w:b w:val="0"/>
        </w:rPr>
      </w:pPr>
      <w:r w:rsidRPr="00355FA2">
        <w:rPr>
          <w:rFonts w:asciiTheme="minorHAnsi" w:hAnsiTheme="minorHAnsi" w:cstheme="minorHAnsi"/>
          <w:b w:val="0"/>
        </w:rPr>
        <w:t>Uso de tecnologías emergentes</w:t>
      </w:r>
    </w:p>
    <w:p w14:paraId="733D1183" w14:textId="77777777" w:rsidR="002238E2" w:rsidRDefault="002238E2" w:rsidP="00355FA2">
      <w:pPr>
        <w:pStyle w:val="NormalWeb"/>
        <w:spacing w:before="0" w:beforeAutospacing="0" w:after="0" w:afterAutospacing="0"/>
        <w:jc w:val="both"/>
        <w:rPr>
          <w:rFonts w:asciiTheme="minorHAnsi" w:hAnsiTheme="minorHAnsi" w:cstheme="minorHAnsi"/>
        </w:rPr>
      </w:pPr>
      <w:r w:rsidRPr="00355FA2">
        <w:rPr>
          <w:rFonts w:asciiTheme="minorHAnsi" w:hAnsiTheme="minorHAnsi" w:cstheme="minorHAnsi"/>
        </w:rPr>
        <w:t xml:space="preserve">La inteligencia artificial (IA) y las tecnologías emergentes como el </w:t>
      </w:r>
      <w:proofErr w:type="spellStart"/>
      <w:r w:rsidRPr="00355FA2">
        <w:rPr>
          <w:rStyle w:val="nfasis"/>
          <w:rFonts w:asciiTheme="minorHAnsi" w:hAnsiTheme="minorHAnsi" w:cstheme="minorHAnsi"/>
        </w:rPr>
        <w:t>deepfake</w:t>
      </w:r>
      <w:proofErr w:type="spellEnd"/>
      <w:r w:rsidRPr="00355FA2">
        <w:rPr>
          <w:rFonts w:asciiTheme="minorHAnsi" w:hAnsiTheme="minorHAnsi" w:cstheme="minorHAnsi"/>
        </w:rPr>
        <w:t xml:space="preserve"> añaden una nueva dimensión al reto de las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Estas tecnologías permiten crear contenido falso (imágenes, videos y audios) de manera más sofisticada, lo que dificulta aún más la identificación y corrección de la desinformación. El creciente uso de IA para generar noticias falsas plantea un desafío mayor para los mecanismos tradicionales de verificación de hechos, que no pueden seguir el ritmo de la velocidad y sofisticación de las falsificaciones (Lazer et al., 2018).</w:t>
      </w:r>
    </w:p>
    <w:p w14:paraId="34A7ABB0" w14:textId="77777777" w:rsidR="00355FA2" w:rsidRPr="00355FA2" w:rsidRDefault="00355FA2" w:rsidP="00355FA2">
      <w:pPr>
        <w:pStyle w:val="NormalWeb"/>
        <w:spacing w:before="0" w:beforeAutospacing="0" w:after="0" w:afterAutospacing="0"/>
        <w:jc w:val="both"/>
        <w:rPr>
          <w:rFonts w:asciiTheme="minorHAnsi" w:hAnsiTheme="minorHAnsi" w:cstheme="minorHAnsi"/>
        </w:rPr>
      </w:pPr>
    </w:p>
    <w:p w14:paraId="08D5CE0C" w14:textId="77777777" w:rsidR="002238E2" w:rsidRPr="00355FA2" w:rsidRDefault="002238E2" w:rsidP="00355FA2">
      <w:pPr>
        <w:pStyle w:val="Ttulo4"/>
        <w:numPr>
          <w:ilvl w:val="0"/>
          <w:numId w:val="1"/>
        </w:numPr>
        <w:spacing w:before="0" w:beforeAutospacing="0" w:after="0" w:afterAutospacing="0"/>
        <w:jc w:val="both"/>
        <w:rPr>
          <w:rFonts w:asciiTheme="minorHAnsi" w:hAnsiTheme="minorHAnsi" w:cstheme="minorHAnsi"/>
          <w:b w:val="0"/>
        </w:rPr>
      </w:pPr>
      <w:r w:rsidRPr="00355FA2">
        <w:rPr>
          <w:rFonts w:asciiTheme="minorHAnsi" w:hAnsiTheme="minorHAnsi" w:cstheme="minorHAnsi"/>
          <w:b w:val="0"/>
        </w:rPr>
        <w:t>Respuestas insuficientes de las plataformas digitales</w:t>
      </w:r>
    </w:p>
    <w:p w14:paraId="0D4E54CA" w14:textId="77777777" w:rsidR="002238E2" w:rsidRDefault="002238E2" w:rsidP="00355FA2">
      <w:pPr>
        <w:pStyle w:val="NormalWeb"/>
        <w:spacing w:before="0" w:beforeAutospacing="0" w:after="0" w:afterAutospacing="0"/>
        <w:jc w:val="both"/>
        <w:rPr>
          <w:rFonts w:asciiTheme="minorHAnsi" w:hAnsiTheme="minorHAnsi" w:cstheme="minorHAnsi"/>
        </w:rPr>
      </w:pPr>
      <w:r w:rsidRPr="00355FA2">
        <w:rPr>
          <w:rFonts w:asciiTheme="minorHAnsi" w:hAnsiTheme="minorHAnsi" w:cstheme="minorHAnsi"/>
        </w:rPr>
        <w:t xml:space="preserve">Aunque las grandes plataformas digitales han implementado mecanismos como la verificación de hechos, la eliminación de cuentas falsas y el etiquetado de contenido engañoso, estas medidas han demostrado ser insuficientes. El reto radica en equilibrar la </w:t>
      </w:r>
      <w:r w:rsidRPr="00355FA2">
        <w:rPr>
          <w:rFonts w:asciiTheme="minorHAnsi" w:hAnsiTheme="minorHAnsi" w:cstheme="minorHAnsi"/>
        </w:rPr>
        <w:lastRenderedPageBreak/>
        <w:t>libertad de expresión con la responsabilidad de mitigar la difusión de desinformación. La globalización informática complica este balance, ya que diferentes países tienen normas y sensibilidades variadas en cuanto a la regulación del discurso (</w:t>
      </w:r>
      <w:proofErr w:type="spellStart"/>
      <w:r w:rsidRPr="00355FA2">
        <w:rPr>
          <w:rFonts w:asciiTheme="minorHAnsi" w:hAnsiTheme="minorHAnsi" w:cstheme="minorHAnsi"/>
        </w:rPr>
        <w:t>Pennycook</w:t>
      </w:r>
      <w:proofErr w:type="spellEnd"/>
      <w:r w:rsidRPr="00355FA2">
        <w:rPr>
          <w:rFonts w:asciiTheme="minorHAnsi" w:hAnsiTheme="minorHAnsi" w:cstheme="minorHAnsi"/>
        </w:rPr>
        <w:t xml:space="preserve"> &amp; Rand, 2019).</w:t>
      </w:r>
    </w:p>
    <w:p w14:paraId="5831C97F" w14:textId="77777777" w:rsidR="00355FA2" w:rsidRPr="00355FA2" w:rsidRDefault="00355FA2" w:rsidP="00355FA2">
      <w:pPr>
        <w:pStyle w:val="NormalWeb"/>
        <w:spacing w:before="0" w:beforeAutospacing="0" w:after="0" w:afterAutospacing="0"/>
        <w:jc w:val="both"/>
        <w:rPr>
          <w:rFonts w:asciiTheme="minorHAnsi" w:hAnsiTheme="minorHAnsi" w:cstheme="minorHAnsi"/>
        </w:rPr>
      </w:pPr>
    </w:p>
    <w:p w14:paraId="1117863A" w14:textId="77777777" w:rsidR="002238E2" w:rsidRPr="00355FA2" w:rsidRDefault="002238E2" w:rsidP="00355FA2">
      <w:pPr>
        <w:pStyle w:val="Ttulo4"/>
        <w:numPr>
          <w:ilvl w:val="0"/>
          <w:numId w:val="1"/>
        </w:numPr>
        <w:spacing w:before="0" w:beforeAutospacing="0" w:after="0" w:afterAutospacing="0"/>
        <w:jc w:val="both"/>
        <w:rPr>
          <w:rFonts w:asciiTheme="minorHAnsi" w:hAnsiTheme="minorHAnsi" w:cstheme="minorHAnsi"/>
          <w:b w:val="0"/>
        </w:rPr>
      </w:pPr>
      <w:r w:rsidRPr="00355FA2">
        <w:rPr>
          <w:rFonts w:asciiTheme="minorHAnsi" w:hAnsiTheme="minorHAnsi" w:cstheme="minorHAnsi"/>
          <w:b w:val="0"/>
        </w:rPr>
        <w:t>Educación mediática limitada</w:t>
      </w:r>
    </w:p>
    <w:p w14:paraId="4E85256D" w14:textId="77777777" w:rsidR="002238E2" w:rsidRDefault="002238E2" w:rsidP="00355FA2">
      <w:pPr>
        <w:pStyle w:val="NormalWeb"/>
        <w:spacing w:before="0" w:beforeAutospacing="0" w:after="0" w:afterAutospacing="0"/>
        <w:jc w:val="both"/>
        <w:rPr>
          <w:rFonts w:asciiTheme="minorHAnsi" w:hAnsiTheme="minorHAnsi" w:cstheme="minorHAnsi"/>
        </w:rPr>
      </w:pPr>
      <w:r w:rsidRPr="00355FA2">
        <w:rPr>
          <w:rFonts w:asciiTheme="minorHAnsi" w:hAnsiTheme="minorHAnsi" w:cstheme="minorHAnsi"/>
        </w:rPr>
        <w:t xml:space="preserve">En muchas partes del mundo, la alfabetización mediática aún es insuficiente, lo que deja a grandes segmentos de la población vulnerables a la manipulación informativa. La globalización informática agrava este problema al exponer a usuarios con diferentes niveles de educación y acceso a la información a una avalancha de contenidos no verificados. La falta de habilidades críticas para discernir entre noticias verdaderas y falsas es un obstáculo importante para combatir el impacto de las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xml:space="preserve"> (</w:t>
      </w:r>
      <w:proofErr w:type="spellStart"/>
      <w:r w:rsidRPr="00355FA2">
        <w:rPr>
          <w:rFonts w:asciiTheme="minorHAnsi" w:hAnsiTheme="minorHAnsi" w:cstheme="minorHAnsi"/>
        </w:rPr>
        <w:t>Guess</w:t>
      </w:r>
      <w:proofErr w:type="spellEnd"/>
      <w:r w:rsidRPr="00355FA2">
        <w:rPr>
          <w:rFonts w:asciiTheme="minorHAnsi" w:hAnsiTheme="minorHAnsi" w:cstheme="minorHAnsi"/>
        </w:rPr>
        <w:t xml:space="preserve"> et al., 2020).</w:t>
      </w:r>
    </w:p>
    <w:p w14:paraId="2B915500" w14:textId="77777777" w:rsidR="00355FA2" w:rsidRPr="00355FA2" w:rsidRDefault="00355FA2" w:rsidP="00355FA2">
      <w:pPr>
        <w:pStyle w:val="NormalWeb"/>
        <w:spacing w:before="0" w:beforeAutospacing="0" w:after="0" w:afterAutospacing="0"/>
        <w:jc w:val="both"/>
        <w:rPr>
          <w:rFonts w:asciiTheme="minorHAnsi" w:hAnsiTheme="minorHAnsi" w:cstheme="minorHAnsi"/>
        </w:rPr>
      </w:pPr>
    </w:p>
    <w:p w14:paraId="64F9B5F0" w14:textId="77777777" w:rsidR="00A32850" w:rsidRPr="00355FA2" w:rsidRDefault="00A32850" w:rsidP="00355FA2">
      <w:pPr>
        <w:spacing w:after="0" w:line="240" w:lineRule="auto"/>
        <w:jc w:val="center"/>
        <w:outlineLvl w:val="2"/>
        <w:rPr>
          <w:rFonts w:eastAsia="Times New Roman" w:cstheme="minorHAnsi"/>
          <w:b/>
          <w:bCs/>
          <w:sz w:val="24"/>
          <w:szCs w:val="24"/>
          <w:lang w:eastAsia="es-MX"/>
        </w:rPr>
      </w:pPr>
      <w:r w:rsidRPr="00355FA2">
        <w:rPr>
          <w:rFonts w:eastAsia="Times New Roman" w:cstheme="minorHAnsi"/>
          <w:b/>
          <w:bCs/>
          <w:sz w:val="24"/>
          <w:szCs w:val="24"/>
          <w:lang w:eastAsia="es-MX"/>
        </w:rPr>
        <w:t>Conclusiones</w:t>
      </w:r>
    </w:p>
    <w:p w14:paraId="5AC5B53E" w14:textId="77777777" w:rsidR="00A32850" w:rsidRDefault="00414A3A" w:rsidP="00355FA2">
      <w:pPr>
        <w:pStyle w:val="NormalWeb"/>
        <w:spacing w:before="0" w:beforeAutospacing="0" w:after="0" w:afterAutospacing="0"/>
        <w:jc w:val="both"/>
        <w:rPr>
          <w:rFonts w:asciiTheme="minorHAnsi" w:hAnsiTheme="minorHAnsi" w:cstheme="minorHAnsi"/>
        </w:rPr>
      </w:pPr>
      <w:r w:rsidRPr="00355FA2">
        <w:rPr>
          <w:rFonts w:asciiTheme="minorHAnsi" w:hAnsiTheme="minorHAnsi" w:cstheme="minorHAnsi"/>
        </w:rPr>
        <w:tab/>
      </w:r>
      <w:r w:rsidR="00A32850" w:rsidRPr="00355FA2">
        <w:rPr>
          <w:rFonts w:asciiTheme="minorHAnsi" w:hAnsiTheme="minorHAnsi" w:cstheme="minorHAnsi"/>
        </w:rPr>
        <w:t xml:space="preserve">El impacto de las </w:t>
      </w:r>
      <w:proofErr w:type="spellStart"/>
      <w:r w:rsidR="00A32850" w:rsidRPr="00355FA2">
        <w:rPr>
          <w:rStyle w:val="nfasis"/>
          <w:rFonts w:asciiTheme="minorHAnsi" w:hAnsiTheme="minorHAnsi" w:cstheme="minorHAnsi"/>
        </w:rPr>
        <w:t>fake</w:t>
      </w:r>
      <w:proofErr w:type="spellEnd"/>
      <w:r w:rsidR="00A32850" w:rsidRPr="00355FA2">
        <w:rPr>
          <w:rStyle w:val="nfasis"/>
          <w:rFonts w:asciiTheme="minorHAnsi" w:hAnsiTheme="minorHAnsi" w:cstheme="minorHAnsi"/>
        </w:rPr>
        <w:t xml:space="preserve"> </w:t>
      </w:r>
      <w:proofErr w:type="spellStart"/>
      <w:r w:rsidR="00A32850" w:rsidRPr="00355FA2">
        <w:rPr>
          <w:rStyle w:val="nfasis"/>
          <w:rFonts w:asciiTheme="minorHAnsi" w:hAnsiTheme="minorHAnsi" w:cstheme="minorHAnsi"/>
        </w:rPr>
        <w:t>news</w:t>
      </w:r>
      <w:proofErr w:type="spellEnd"/>
      <w:r w:rsidR="00A32850" w:rsidRPr="00355FA2">
        <w:rPr>
          <w:rFonts w:asciiTheme="minorHAnsi" w:hAnsiTheme="minorHAnsi" w:cstheme="minorHAnsi"/>
        </w:rPr>
        <w:t xml:space="preserve"> en las redes sociales es profundo y multifacético, afectando tanto</w:t>
      </w:r>
      <w:r w:rsidR="002238E2" w:rsidRPr="00355FA2">
        <w:rPr>
          <w:rFonts w:asciiTheme="minorHAnsi" w:hAnsiTheme="minorHAnsi" w:cstheme="minorHAnsi"/>
        </w:rPr>
        <w:t xml:space="preserve"> </w:t>
      </w:r>
      <w:r w:rsidR="00A32850" w:rsidRPr="00355FA2">
        <w:rPr>
          <w:rFonts w:asciiTheme="minorHAnsi" w:hAnsiTheme="minorHAnsi" w:cstheme="minorHAnsi"/>
        </w:rPr>
        <w:t>a nivel individual como colectivo. A nivel individual, las noticias falsas pueden distorsionar la percepción de la realidad, fomentar el sesgo de confirmación y generar desconfianza en las instituciones. A nivel social, contribuyen a la polarización política y a la radicalización, poniendo en riesgo la cohesión social y la estabilidad democrática.</w:t>
      </w:r>
    </w:p>
    <w:p w14:paraId="3E1F3300" w14:textId="77777777" w:rsidR="00355FA2" w:rsidRPr="00355FA2" w:rsidRDefault="00355FA2" w:rsidP="00355FA2">
      <w:pPr>
        <w:pStyle w:val="NormalWeb"/>
        <w:spacing w:before="0" w:beforeAutospacing="0" w:after="0" w:afterAutospacing="0"/>
        <w:jc w:val="both"/>
        <w:rPr>
          <w:rFonts w:asciiTheme="minorHAnsi" w:hAnsiTheme="minorHAnsi" w:cstheme="minorHAnsi"/>
        </w:rPr>
      </w:pPr>
    </w:p>
    <w:p w14:paraId="6DC6EB6E" w14:textId="77777777" w:rsidR="00A32850" w:rsidRDefault="00A32850" w:rsidP="00355FA2">
      <w:pPr>
        <w:pStyle w:val="NormalWeb"/>
        <w:spacing w:before="0" w:beforeAutospacing="0" w:after="0" w:afterAutospacing="0"/>
        <w:jc w:val="both"/>
        <w:rPr>
          <w:rFonts w:asciiTheme="minorHAnsi" w:hAnsiTheme="minorHAnsi" w:cstheme="minorHAnsi"/>
        </w:rPr>
      </w:pPr>
      <w:r w:rsidRPr="00355FA2">
        <w:rPr>
          <w:rFonts w:asciiTheme="minorHAnsi" w:hAnsiTheme="minorHAnsi" w:cstheme="minorHAnsi"/>
        </w:rPr>
        <w:t xml:space="preserve">Si bien las plataformas de redes sociales han implementado algunas medidas para combatir las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xml:space="preserve">, aún queda mucho por hacer. Es necesario un enfoque integral que incluya la alfabetización mediática, la mejora de los algoritmos de las plataformas y la implementación de políticas que fomenten la transparencia y la verificación de hechos. Solo a través de un esfuerzo coordinado entre gobiernos, plataformas y usuarios será posible mitigar el impacto de las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xml:space="preserve"> en las redes sociales.</w:t>
      </w:r>
    </w:p>
    <w:p w14:paraId="32621EAF" w14:textId="77777777" w:rsidR="00355FA2" w:rsidRPr="00355FA2" w:rsidRDefault="00355FA2" w:rsidP="00355FA2">
      <w:pPr>
        <w:pStyle w:val="NormalWeb"/>
        <w:spacing w:before="0" w:beforeAutospacing="0" w:after="0" w:afterAutospacing="0"/>
        <w:jc w:val="both"/>
        <w:rPr>
          <w:rFonts w:asciiTheme="minorHAnsi" w:hAnsiTheme="minorHAnsi" w:cstheme="minorHAnsi"/>
        </w:rPr>
      </w:pPr>
    </w:p>
    <w:p w14:paraId="0342C7FC" w14:textId="77777777" w:rsidR="007A7F6C" w:rsidRDefault="002238E2" w:rsidP="00355FA2">
      <w:pPr>
        <w:pStyle w:val="NormalWeb"/>
        <w:spacing w:before="0" w:beforeAutospacing="0" w:after="0" w:afterAutospacing="0"/>
        <w:jc w:val="both"/>
        <w:rPr>
          <w:rFonts w:asciiTheme="minorHAnsi" w:hAnsiTheme="minorHAnsi" w:cstheme="minorHAnsi"/>
        </w:rPr>
      </w:pPr>
      <w:r w:rsidRPr="00355FA2">
        <w:rPr>
          <w:rFonts w:asciiTheme="minorHAnsi" w:hAnsiTheme="minorHAnsi" w:cstheme="minorHAnsi"/>
        </w:rPr>
        <w:t xml:space="preserve">Los retos actuales de las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xml:space="preserve"> en la era de la globalización informática son múltiples y complejos. La velocidad de propagación, la falta de regulación global, la crisis de confianza en las instituciones, y el uso de tecnologías avanzadas como la IA hacen que la desinformación sea un desafío cada vez más difícil de abordar. Para enfrentar estos retos, es crucial que haya una colaboración entre gobiernos, plataformas digitales y la sociedad civil, junto con una mejora significativa en la educación mediática.</w:t>
      </w:r>
    </w:p>
    <w:p w14:paraId="24228245" w14:textId="77777777" w:rsidR="00355FA2" w:rsidRPr="00355FA2" w:rsidRDefault="00355FA2" w:rsidP="00355FA2">
      <w:pPr>
        <w:pStyle w:val="NormalWeb"/>
        <w:spacing w:before="0" w:beforeAutospacing="0" w:after="0" w:afterAutospacing="0"/>
        <w:jc w:val="both"/>
        <w:rPr>
          <w:rFonts w:asciiTheme="minorHAnsi" w:hAnsiTheme="minorHAnsi" w:cstheme="minorHAnsi"/>
        </w:rPr>
      </w:pPr>
    </w:p>
    <w:p w14:paraId="33FECD1D" w14:textId="5AEC644F" w:rsidR="008A4F59" w:rsidRPr="00355FA2" w:rsidRDefault="008A4F59" w:rsidP="00355FA2">
      <w:pPr>
        <w:pStyle w:val="NormalWeb"/>
        <w:spacing w:before="0" w:beforeAutospacing="0" w:after="0" w:afterAutospacing="0"/>
        <w:jc w:val="center"/>
        <w:rPr>
          <w:rFonts w:asciiTheme="minorHAnsi" w:hAnsiTheme="minorHAnsi" w:cstheme="minorHAnsi"/>
          <w:bCs/>
        </w:rPr>
      </w:pPr>
      <w:r w:rsidRPr="00355FA2">
        <w:rPr>
          <w:rFonts w:asciiTheme="minorHAnsi" w:hAnsiTheme="minorHAnsi" w:cstheme="minorHAnsi"/>
          <w:b/>
        </w:rPr>
        <w:t>Futuras líneas de investigación</w:t>
      </w:r>
    </w:p>
    <w:p w14:paraId="510F9EB7" w14:textId="77777777" w:rsidR="007A7F6C" w:rsidRDefault="00414A3A" w:rsidP="00355FA2">
      <w:pPr>
        <w:pStyle w:val="NormalWeb"/>
        <w:spacing w:before="0" w:beforeAutospacing="0" w:after="0" w:afterAutospacing="0"/>
        <w:jc w:val="both"/>
        <w:rPr>
          <w:rFonts w:asciiTheme="minorHAnsi" w:hAnsiTheme="minorHAnsi" w:cstheme="minorHAnsi"/>
          <w:bCs/>
        </w:rPr>
      </w:pPr>
      <w:r w:rsidRPr="00355FA2">
        <w:rPr>
          <w:rFonts w:asciiTheme="minorHAnsi" w:hAnsiTheme="minorHAnsi" w:cstheme="minorHAnsi"/>
          <w:bCs/>
        </w:rPr>
        <w:tab/>
        <w:t xml:space="preserve">Futuras líneas de investigación podrían centrarse en explorar el </w:t>
      </w:r>
      <w:r w:rsidRPr="00355FA2">
        <w:rPr>
          <w:rStyle w:val="Textoennegrita"/>
          <w:rFonts w:asciiTheme="minorHAnsi" w:hAnsiTheme="minorHAnsi" w:cstheme="minorHAnsi"/>
          <w:b w:val="0"/>
        </w:rPr>
        <w:t>impacto de nuevas tecnologías emergentes</w:t>
      </w:r>
      <w:r w:rsidRPr="00355FA2">
        <w:rPr>
          <w:rFonts w:asciiTheme="minorHAnsi" w:hAnsiTheme="minorHAnsi" w:cstheme="minorHAnsi"/>
          <w:bCs/>
        </w:rPr>
        <w:t xml:space="preserve"> como los </w:t>
      </w:r>
      <w:proofErr w:type="spellStart"/>
      <w:r w:rsidRPr="00355FA2">
        <w:rPr>
          <w:rStyle w:val="nfasis"/>
          <w:rFonts w:asciiTheme="minorHAnsi" w:hAnsiTheme="minorHAnsi" w:cstheme="minorHAnsi"/>
          <w:bCs/>
        </w:rPr>
        <w:t>deepfakes</w:t>
      </w:r>
      <w:proofErr w:type="spellEnd"/>
      <w:r w:rsidRPr="00355FA2">
        <w:rPr>
          <w:rFonts w:asciiTheme="minorHAnsi" w:hAnsiTheme="minorHAnsi" w:cstheme="minorHAnsi"/>
          <w:bCs/>
        </w:rPr>
        <w:t xml:space="preserve"> y su potencial para crear desinformación más sofisticada y difícil de detectar, así como la efectividad de las técnicas de inteligencia artificial para combatirlas. Además, sería relevante analizar las </w:t>
      </w:r>
      <w:r w:rsidRPr="00355FA2">
        <w:rPr>
          <w:rStyle w:val="Textoennegrita"/>
          <w:rFonts w:asciiTheme="minorHAnsi" w:hAnsiTheme="minorHAnsi" w:cstheme="minorHAnsi"/>
          <w:b w:val="0"/>
        </w:rPr>
        <w:t>diferencias culturales</w:t>
      </w:r>
      <w:r w:rsidRPr="00355FA2">
        <w:rPr>
          <w:rFonts w:asciiTheme="minorHAnsi" w:hAnsiTheme="minorHAnsi" w:cstheme="minorHAnsi"/>
          <w:bCs/>
        </w:rPr>
        <w:t xml:space="preserve"> en la percepción y propagación de </w:t>
      </w:r>
      <w:proofErr w:type="spellStart"/>
      <w:r w:rsidRPr="00355FA2">
        <w:rPr>
          <w:rStyle w:val="nfasis"/>
          <w:rFonts w:asciiTheme="minorHAnsi" w:hAnsiTheme="minorHAnsi" w:cstheme="minorHAnsi"/>
          <w:bCs/>
        </w:rPr>
        <w:t>fake</w:t>
      </w:r>
      <w:proofErr w:type="spellEnd"/>
      <w:r w:rsidRPr="00355FA2">
        <w:rPr>
          <w:rStyle w:val="nfasis"/>
          <w:rFonts w:asciiTheme="minorHAnsi" w:hAnsiTheme="minorHAnsi" w:cstheme="minorHAnsi"/>
          <w:bCs/>
        </w:rPr>
        <w:t xml:space="preserve"> </w:t>
      </w:r>
      <w:proofErr w:type="spellStart"/>
      <w:r w:rsidRPr="00355FA2">
        <w:rPr>
          <w:rStyle w:val="nfasis"/>
          <w:rFonts w:asciiTheme="minorHAnsi" w:hAnsiTheme="minorHAnsi" w:cstheme="minorHAnsi"/>
          <w:bCs/>
        </w:rPr>
        <w:t>news</w:t>
      </w:r>
      <w:proofErr w:type="spellEnd"/>
      <w:r w:rsidRPr="00355FA2">
        <w:rPr>
          <w:rFonts w:asciiTheme="minorHAnsi" w:hAnsiTheme="minorHAnsi" w:cstheme="minorHAnsi"/>
          <w:bCs/>
        </w:rPr>
        <w:t>, considerando cómo distintos contextos sociopolíticos afectan la susceptibilidad a la desinformación y la efectividad de las medidas de mitigación.</w:t>
      </w:r>
    </w:p>
    <w:p w14:paraId="2B4D004A" w14:textId="77777777" w:rsidR="00355FA2" w:rsidRDefault="00355FA2" w:rsidP="00355FA2">
      <w:pPr>
        <w:pStyle w:val="NormalWeb"/>
        <w:spacing w:before="0" w:beforeAutospacing="0" w:after="0" w:afterAutospacing="0"/>
        <w:jc w:val="both"/>
        <w:rPr>
          <w:rFonts w:asciiTheme="minorHAnsi" w:hAnsiTheme="minorHAnsi" w:cstheme="minorHAnsi"/>
          <w:bCs/>
        </w:rPr>
      </w:pPr>
    </w:p>
    <w:p w14:paraId="57464E05" w14:textId="77777777" w:rsidR="00355FA2" w:rsidRDefault="00355FA2" w:rsidP="00355FA2">
      <w:pPr>
        <w:pStyle w:val="NormalWeb"/>
        <w:spacing w:before="0" w:beforeAutospacing="0" w:after="0" w:afterAutospacing="0"/>
        <w:jc w:val="both"/>
        <w:rPr>
          <w:rFonts w:asciiTheme="minorHAnsi" w:hAnsiTheme="minorHAnsi" w:cstheme="minorHAnsi"/>
          <w:bCs/>
        </w:rPr>
      </w:pPr>
    </w:p>
    <w:p w14:paraId="12EF1935" w14:textId="77777777" w:rsidR="00355FA2" w:rsidRPr="00355FA2" w:rsidRDefault="00355FA2" w:rsidP="00355FA2">
      <w:pPr>
        <w:pStyle w:val="NormalWeb"/>
        <w:spacing w:before="0" w:beforeAutospacing="0" w:after="0" w:afterAutospacing="0"/>
        <w:jc w:val="both"/>
        <w:rPr>
          <w:rFonts w:asciiTheme="minorHAnsi" w:hAnsiTheme="minorHAnsi" w:cstheme="minorHAnsi"/>
          <w:bCs/>
        </w:rPr>
      </w:pPr>
    </w:p>
    <w:p w14:paraId="5F48A068" w14:textId="39D12356" w:rsidR="008A4F59" w:rsidRPr="00355FA2" w:rsidRDefault="008A4F59" w:rsidP="00355FA2">
      <w:pPr>
        <w:pStyle w:val="NormalWeb"/>
        <w:spacing w:before="0" w:beforeAutospacing="0" w:after="0" w:afterAutospacing="0"/>
        <w:jc w:val="center"/>
        <w:rPr>
          <w:rFonts w:asciiTheme="minorHAnsi" w:hAnsiTheme="minorHAnsi" w:cstheme="minorHAnsi"/>
          <w:b/>
        </w:rPr>
      </w:pPr>
      <w:r w:rsidRPr="00355FA2">
        <w:rPr>
          <w:rFonts w:asciiTheme="minorHAnsi" w:hAnsiTheme="minorHAnsi" w:cstheme="minorHAnsi"/>
          <w:b/>
        </w:rPr>
        <w:t>Agradecimientos</w:t>
      </w:r>
    </w:p>
    <w:p w14:paraId="003E8C07" w14:textId="77777777" w:rsidR="007A7F6C" w:rsidRPr="00355FA2" w:rsidRDefault="00387A37" w:rsidP="00355FA2">
      <w:pPr>
        <w:pStyle w:val="NormalWeb"/>
        <w:spacing w:before="0" w:beforeAutospacing="0" w:after="0" w:afterAutospacing="0"/>
        <w:jc w:val="both"/>
        <w:rPr>
          <w:rFonts w:asciiTheme="minorHAnsi" w:hAnsiTheme="minorHAnsi" w:cstheme="minorHAnsi"/>
          <w:b/>
        </w:rPr>
      </w:pPr>
      <w:r w:rsidRPr="00355FA2">
        <w:rPr>
          <w:rFonts w:asciiTheme="minorHAnsi" w:hAnsiTheme="minorHAnsi" w:cstheme="minorHAnsi"/>
        </w:rPr>
        <w:tab/>
        <w:t xml:space="preserve">Quiero expresar mi más sincero agradecimiento a todos los autores y autoras cuyas investigaciones han sido citadas en este trabajo, ya que sus contribuciones han sido fundamentales para comprender la complejidad del fenómeno de las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xml:space="preserve"> y su impacto en las redes sociales. Los estudios realizados por estos expertos han proporcionado una base teórica y empírica invaluable que ha permitido analizar la propagación de la desinformación, sus efectos psicológicos y sociales, y las estrategias de mitigación.</w:t>
      </w:r>
    </w:p>
    <w:p w14:paraId="692EC39A" w14:textId="77777777" w:rsidR="00355FA2" w:rsidRDefault="00355FA2" w:rsidP="00355FA2">
      <w:pPr>
        <w:spacing w:after="0" w:line="240" w:lineRule="auto"/>
        <w:jc w:val="center"/>
        <w:rPr>
          <w:rFonts w:eastAsia="Times New Roman" w:cstheme="minorHAnsi"/>
          <w:b/>
          <w:sz w:val="24"/>
          <w:szCs w:val="24"/>
          <w:lang w:eastAsia="es-MX"/>
        </w:rPr>
      </w:pPr>
    </w:p>
    <w:p w14:paraId="65F73A79" w14:textId="77777777" w:rsidR="00355FA2" w:rsidRDefault="00355FA2" w:rsidP="00355FA2">
      <w:pPr>
        <w:spacing w:after="0" w:line="240" w:lineRule="auto"/>
        <w:jc w:val="center"/>
        <w:rPr>
          <w:rFonts w:eastAsia="Times New Roman" w:cstheme="minorHAnsi"/>
          <w:b/>
          <w:sz w:val="24"/>
          <w:szCs w:val="24"/>
          <w:lang w:eastAsia="es-MX"/>
        </w:rPr>
      </w:pPr>
    </w:p>
    <w:p w14:paraId="6C7FDB8B" w14:textId="77777777" w:rsidR="00355FA2" w:rsidRDefault="00355FA2" w:rsidP="00355FA2">
      <w:pPr>
        <w:spacing w:after="0" w:line="240" w:lineRule="auto"/>
        <w:jc w:val="center"/>
        <w:rPr>
          <w:rFonts w:eastAsia="Times New Roman" w:cstheme="minorHAnsi"/>
          <w:b/>
          <w:sz w:val="24"/>
          <w:szCs w:val="24"/>
          <w:lang w:eastAsia="es-MX"/>
        </w:rPr>
      </w:pPr>
    </w:p>
    <w:p w14:paraId="726C64D8" w14:textId="77777777" w:rsidR="00355FA2" w:rsidRDefault="00355FA2" w:rsidP="00355FA2">
      <w:pPr>
        <w:spacing w:after="0" w:line="240" w:lineRule="auto"/>
        <w:jc w:val="center"/>
        <w:rPr>
          <w:rFonts w:eastAsia="Times New Roman" w:cstheme="minorHAnsi"/>
          <w:b/>
          <w:sz w:val="24"/>
          <w:szCs w:val="24"/>
          <w:lang w:eastAsia="es-MX"/>
        </w:rPr>
      </w:pPr>
    </w:p>
    <w:p w14:paraId="2C179764" w14:textId="77777777" w:rsidR="00355FA2" w:rsidRDefault="00355FA2" w:rsidP="00355FA2">
      <w:pPr>
        <w:spacing w:after="0" w:line="240" w:lineRule="auto"/>
        <w:jc w:val="center"/>
        <w:rPr>
          <w:rFonts w:eastAsia="Times New Roman" w:cstheme="minorHAnsi"/>
          <w:b/>
          <w:sz w:val="24"/>
          <w:szCs w:val="24"/>
          <w:lang w:eastAsia="es-MX"/>
        </w:rPr>
      </w:pPr>
    </w:p>
    <w:p w14:paraId="4334A6FF" w14:textId="77777777" w:rsidR="00355FA2" w:rsidRDefault="00355FA2" w:rsidP="00355FA2">
      <w:pPr>
        <w:spacing w:after="0" w:line="240" w:lineRule="auto"/>
        <w:jc w:val="center"/>
        <w:rPr>
          <w:rFonts w:eastAsia="Times New Roman" w:cstheme="minorHAnsi"/>
          <w:b/>
          <w:sz w:val="24"/>
          <w:szCs w:val="24"/>
          <w:lang w:eastAsia="es-MX"/>
        </w:rPr>
      </w:pPr>
    </w:p>
    <w:p w14:paraId="1065C3AC" w14:textId="77777777" w:rsidR="00355FA2" w:rsidRDefault="00355FA2" w:rsidP="00355FA2">
      <w:pPr>
        <w:spacing w:after="0" w:line="240" w:lineRule="auto"/>
        <w:jc w:val="center"/>
        <w:rPr>
          <w:rFonts w:eastAsia="Times New Roman" w:cstheme="minorHAnsi"/>
          <w:b/>
          <w:sz w:val="24"/>
          <w:szCs w:val="24"/>
          <w:lang w:eastAsia="es-MX"/>
        </w:rPr>
      </w:pPr>
    </w:p>
    <w:p w14:paraId="2EA80064" w14:textId="77777777" w:rsidR="00355FA2" w:rsidRDefault="00355FA2" w:rsidP="00355FA2">
      <w:pPr>
        <w:spacing w:after="0" w:line="240" w:lineRule="auto"/>
        <w:jc w:val="center"/>
        <w:rPr>
          <w:rFonts w:eastAsia="Times New Roman" w:cstheme="minorHAnsi"/>
          <w:b/>
          <w:sz w:val="24"/>
          <w:szCs w:val="24"/>
          <w:lang w:eastAsia="es-MX"/>
        </w:rPr>
      </w:pPr>
    </w:p>
    <w:p w14:paraId="3D274076" w14:textId="77777777" w:rsidR="00355FA2" w:rsidRDefault="00355FA2" w:rsidP="00355FA2">
      <w:pPr>
        <w:spacing w:after="0" w:line="240" w:lineRule="auto"/>
        <w:jc w:val="center"/>
        <w:rPr>
          <w:rFonts w:eastAsia="Times New Roman" w:cstheme="minorHAnsi"/>
          <w:b/>
          <w:sz w:val="24"/>
          <w:szCs w:val="24"/>
          <w:lang w:eastAsia="es-MX"/>
        </w:rPr>
      </w:pPr>
    </w:p>
    <w:p w14:paraId="3ACE6172" w14:textId="77777777" w:rsidR="00355FA2" w:rsidRDefault="00355FA2" w:rsidP="00355FA2">
      <w:pPr>
        <w:spacing w:after="0" w:line="240" w:lineRule="auto"/>
        <w:jc w:val="center"/>
        <w:rPr>
          <w:rFonts w:eastAsia="Times New Roman" w:cstheme="minorHAnsi"/>
          <w:b/>
          <w:sz w:val="24"/>
          <w:szCs w:val="24"/>
          <w:lang w:eastAsia="es-MX"/>
        </w:rPr>
      </w:pPr>
    </w:p>
    <w:p w14:paraId="4D122290" w14:textId="77777777" w:rsidR="00355FA2" w:rsidRDefault="00355FA2" w:rsidP="00355FA2">
      <w:pPr>
        <w:spacing w:after="0" w:line="240" w:lineRule="auto"/>
        <w:jc w:val="center"/>
        <w:rPr>
          <w:rFonts w:eastAsia="Times New Roman" w:cstheme="minorHAnsi"/>
          <w:b/>
          <w:sz w:val="24"/>
          <w:szCs w:val="24"/>
          <w:lang w:eastAsia="es-MX"/>
        </w:rPr>
      </w:pPr>
    </w:p>
    <w:p w14:paraId="591C7C5F" w14:textId="77777777" w:rsidR="00355FA2" w:rsidRDefault="00355FA2" w:rsidP="00355FA2">
      <w:pPr>
        <w:spacing w:after="0" w:line="240" w:lineRule="auto"/>
        <w:jc w:val="center"/>
        <w:rPr>
          <w:rFonts w:eastAsia="Times New Roman" w:cstheme="minorHAnsi"/>
          <w:b/>
          <w:sz w:val="24"/>
          <w:szCs w:val="24"/>
          <w:lang w:eastAsia="es-MX"/>
        </w:rPr>
      </w:pPr>
    </w:p>
    <w:p w14:paraId="7D049E05" w14:textId="77777777" w:rsidR="00355FA2" w:rsidRDefault="00355FA2" w:rsidP="00355FA2">
      <w:pPr>
        <w:spacing w:after="0" w:line="240" w:lineRule="auto"/>
        <w:jc w:val="center"/>
        <w:rPr>
          <w:rFonts w:eastAsia="Times New Roman" w:cstheme="minorHAnsi"/>
          <w:b/>
          <w:sz w:val="24"/>
          <w:szCs w:val="24"/>
          <w:lang w:eastAsia="es-MX"/>
        </w:rPr>
      </w:pPr>
    </w:p>
    <w:p w14:paraId="695747A7" w14:textId="77777777" w:rsidR="00355FA2" w:rsidRDefault="00355FA2" w:rsidP="00355FA2">
      <w:pPr>
        <w:spacing w:after="0" w:line="240" w:lineRule="auto"/>
        <w:jc w:val="center"/>
        <w:rPr>
          <w:rFonts w:eastAsia="Times New Roman" w:cstheme="minorHAnsi"/>
          <w:b/>
          <w:sz w:val="24"/>
          <w:szCs w:val="24"/>
          <w:lang w:eastAsia="es-MX"/>
        </w:rPr>
      </w:pPr>
    </w:p>
    <w:p w14:paraId="37C92CBB" w14:textId="77777777" w:rsidR="00355FA2" w:rsidRDefault="00355FA2" w:rsidP="00355FA2">
      <w:pPr>
        <w:spacing w:after="0" w:line="240" w:lineRule="auto"/>
        <w:jc w:val="center"/>
        <w:rPr>
          <w:rFonts w:eastAsia="Times New Roman" w:cstheme="minorHAnsi"/>
          <w:b/>
          <w:sz w:val="24"/>
          <w:szCs w:val="24"/>
          <w:lang w:eastAsia="es-MX"/>
        </w:rPr>
      </w:pPr>
    </w:p>
    <w:p w14:paraId="311FA602" w14:textId="77777777" w:rsidR="00355FA2" w:rsidRDefault="00355FA2" w:rsidP="00355FA2">
      <w:pPr>
        <w:spacing w:after="0" w:line="240" w:lineRule="auto"/>
        <w:jc w:val="center"/>
        <w:rPr>
          <w:rFonts w:eastAsia="Times New Roman" w:cstheme="minorHAnsi"/>
          <w:b/>
          <w:sz w:val="24"/>
          <w:szCs w:val="24"/>
          <w:lang w:eastAsia="es-MX"/>
        </w:rPr>
      </w:pPr>
    </w:p>
    <w:p w14:paraId="292330CF" w14:textId="77777777" w:rsidR="00355FA2" w:rsidRDefault="00355FA2" w:rsidP="00355FA2">
      <w:pPr>
        <w:spacing w:after="0" w:line="240" w:lineRule="auto"/>
        <w:jc w:val="center"/>
        <w:rPr>
          <w:rFonts w:eastAsia="Times New Roman" w:cstheme="minorHAnsi"/>
          <w:b/>
          <w:sz w:val="24"/>
          <w:szCs w:val="24"/>
          <w:lang w:eastAsia="es-MX"/>
        </w:rPr>
      </w:pPr>
    </w:p>
    <w:p w14:paraId="13E1278A" w14:textId="77777777" w:rsidR="00355FA2" w:rsidRDefault="00355FA2" w:rsidP="00355FA2">
      <w:pPr>
        <w:spacing w:after="0" w:line="240" w:lineRule="auto"/>
        <w:jc w:val="center"/>
        <w:rPr>
          <w:rFonts w:eastAsia="Times New Roman" w:cstheme="minorHAnsi"/>
          <w:b/>
          <w:sz w:val="24"/>
          <w:szCs w:val="24"/>
          <w:lang w:eastAsia="es-MX"/>
        </w:rPr>
      </w:pPr>
    </w:p>
    <w:p w14:paraId="5D1CC1BA" w14:textId="77777777" w:rsidR="00355FA2" w:rsidRDefault="00355FA2" w:rsidP="00355FA2">
      <w:pPr>
        <w:spacing w:after="0" w:line="240" w:lineRule="auto"/>
        <w:jc w:val="center"/>
        <w:rPr>
          <w:rFonts w:eastAsia="Times New Roman" w:cstheme="minorHAnsi"/>
          <w:b/>
          <w:sz w:val="24"/>
          <w:szCs w:val="24"/>
          <w:lang w:eastAsia="es-MX"/>
        </w:rPr>
      </w:pPr>
    </w:p>
    <w:p w14:paraId="5903F09A" w14:textId="77777777" w:rsidR="00355FA2" w:rsidRDefault="00355FA2" w:rsidP="00355FA2">
      <w:pPr>
        <w:spacing w:after="0" w:line="240" w:lineRule="auto"/>
        <w:jc w:val="center"/>
        <w:rPr>
          <w:rFonts w:eastAsia="Times New Roman" w:cstheme="minorHAnsi"/>
          <w:b/>
          <w:sz w:val="24"/>
          <w:szCs w:val="24"/>
          <w:lang w:eastAsia="es-MX"/>
        </w:rPr>
      </w:pPr>
    </w:p>
    <w:p w14:paraId="2876DC26" w14:textId="77777777" w:rsidR="00355FA2" w:rsidRDefault="00355FA2" w:rsidP="00355FA2">
      <w:pPr>
        <w:spacing w:after="0" w:line="240" w:lineRule="auto"/>
        <w:jc w:val="center"/>
        <w:rPr>
          <w:rFonts w:eastAsia="Times New Roman" w:cstheme="minorHAnsi"/>
          <w:b/>
          <w:sz w:val="24"/>
          <w:szCs w:val="24"/>
          <w:lang w:eastAsia="es-MX"/>
        </w:rPr>
      </w:pPr>
    </w:p>
    <w:p w14:paraId="5B6DE4AC" w14:textId="77777777" w:rsidR="00355FA2" w:rsidRDefault="00355FA2" w:rsidP="00355FA2">
      <w:pPr>
        <w:spacing w:after="0" w:line="240" w:lineRule="auto"/>
        <w:jc w:val="center"/>
        <w:rPr>
          <w:rFonts w:eastAsia="Times New Roman" w:cstheme="minorHAnsi"/>
          <w:b/>
          <w:sz w:val="24"/>
          <w:szCs w:val="24"/>
          <w:lang w:eastAsia="es-MX"/>
        </w:rPr>
      </w:pPr>
    </w:p>
    <w:p w14:paraId="3CAB0CBC" w14:textId="77777777" w:rsidR="00355FA2" w:rsidRDefault="00355FA2" w:rsidP="00355FA2">
      <w:pPr>
        <w:spacing w:after="0" w:line="240" w:lineRule="auto"/>
        <w:jc w:val="center"/>
        <w:rPr>
          <w:rFonts w:eastAsia="Times New Roman" w:cstheme="minorHAnsi"/>
          <w:b/>
          <w:sz w:val="24"/>
          <w:szCs w:val="24"/>
          <w:lang w:eastAsia="es-MX"/>
        </w:rPr>
      </w:pPr>
    </w:p>
    <w:p w14:paraId="6EE0208E" w14:textId="77777777" w:rsidR="00355FA2" w:rsidRDefault="00355FA2" w:rsidP="00355FA2">
      <w:pPr>
        <w:spacing w:after="0" w:line="240" w:lineRule="auto"/>
        <w:jc w:val="center"/>
        <w:rPr>
          <w:rFonts w:eastAsia="Times New Roman" w:cstheme="minorHAnsi"/>
          <w:b/>
          <w:sz w:val="24"/>
          <w:szCs w:val="24"/>
          <w:lang w:eastAsia="es-MX"/>
        </w:rPr>
      </w:pPr>
    </w:p>
    <w:p w14:paraId="71BF4DC4" w14:textId="77777777" w:rsidR="00355FA2" w:rsidRDefault="00355FA2" w:rsidP="00355FA2">
      <w:pPr>
        <w:spacing w:after="0" w:line="240" w:lineRule="auto"/>
        <w:jc w:val="center"/>
        <w:rPr>
          <w:rFonts w:eastAsia="Times New Roman" w:cstheme="minorHAnsi"/>
          <w:b/>
          <w:sz w:val="24"/>
          <w:szCs w:val="24"/>
          <w:lang w:eastAsia="es-MX"/>
        </w:rPr>
      </w:pPr>
    </w:p>
    <w:p w14:paraId="40B8CA30" w14:textId="77777777" w:rsidR="00355FA2" w:rsidRDefault="00355FA2" w:rsidP="00355FA2">
      <w:pPr>
        <w:spacing w:after="0" w:line="240" w:lineRule="auto"/>
        <w:jc w:val="center"/>
        <w:rPr>
          <w:rFonts w:eastAsia="Times New Roman" w:cstheme="minorHAnsi"/>
          <w:b/>
          <w:sz w:val="24"/>
          <w:szCs w:val="24"/>
          <w:lang w:eastAsia="es-MX"/>
        </w:rPr>
      </w:pPr>
    </w:p>
    <w:p w14:paraId="5EAD34CD" w14:textId="77777777" w:rsidR="00355FA2" w:rsidRDefault="00355FA2" w:rsidP="00355FA2">
      <w:pPr>
        <w:spacing w:after="0" w:line="240" w:lineRule="auto"/>
        <w:jc w:val="center"/>
        <w:rPr>
          <w:rFonts w:eastAsia="Times New Roman" w:cstheme="minorHAnsi"/>
          <w:b/>
          <w:sz w:val="24"/>
          <w:szCs w:val="24"/>
          <w:lang w:eastAsia="es-MX"/>
        </w:rPr>
      </w:pPr>
    </w:p>
    <w:p w14:paraId="746D7C0C" w14:textId="77777777" w:rsidR="00355FA2" w:rsidRDefault="00355FA2" w:rsidP="00355FA2">
      <w:pPr>
        <w:spacing w:after="0" w:line="240" w:lineRule="auto"/>
        <w:jc w:val="center"/>
        <w:rPr>
          <w:rFonts w:eastAsia="Times New Roman" w:cstheme="minorHAnsi"/>
          <w:b/>
          <w:sz w:val="24"/>
          <w:szCs w:val="24"/>
          <w:lang w:eastAsia="es-MX"/>
        </w:rPr>
      </w:pPr>
    </w:p>
    <w:p w14:paraId="650D7578" w14:textId="77777777" w:rsidR="00355FA2" w:rsidRDefault="00355FA2" w:rsidP="00355FA2">
      <w:pPr>
        <w:spacing w:after="0" w:line="240" w:lineRule="auto"/>
        <w:jc w:val="center"/>
        <w:rPr>
          <w:rFonts w:eastAsia="Times New Roman" w:cstheme="minorHAnsi"/>
          <w:b/>
          <w:sz w:val="24"/>
          <w:szCs w:val="24"/>
          <w:lang w:eastAsia="es-MX"/>
        </w:rPr>
      </w:pPr>
    </w:p>
    <w:p w14:paraId="1BC3C7C8" w14:textId="77777777" w:rsidR="00355FA2" w:rsidRDefault="00355FA2" w:rsidP="00355FA2">
      <w:pPr>
        <w:spacing w:after="0" w:line="240" w:lineRule="auto"/>
        <w:jc w:val="center"/>
        <w:rPr>
          <w:rFonts w:eastAsia="Times New Roman" w:cstheme="minorHAnsi"/>
          <w:b/>
          <w:sz w:val="24"/>
          <w:szCs w:val="24"/>
          <w:lang w:eastAsia="es-MX"/>
        </w:rPr>
      </w:pPr>
    </w:p>
    <w:p w14:paraId="219F63CA" w14:textId="77777777" w:rsidR="00355FA2" w:rsidRDefault="00355FA2" w:rsidP="00355FA2">
      <w:pPr>
        <w:spacing w:after="0" w:line="240" w:lineRule="auto"/>
        <w:jc w:val="center"/>
        <w:rPr>
          <w:rFonts w:eastAsia="Times New Roman" w:cstheme="minorHAnsi"/>
          <w:b/>
          <w:sz w:val="24"/>
          <w:szCs w:val="24"/>
          <w:lang w:eastAsia="es-MX"/>
        </w:rPr>
      </w:pPr>
    </w:p>
    <w:p w14:paraId="4C062360" w14:textId="77777777" w:rsidR="00355FA2" w:rsidRDefault="00355FA2" w:rsidP="00355FA2">
      <w:pPr>
        <w:spacing w:after="0" w:line="240" w:lineRule="auto"/>
        <w:jc w:val="center"/>
        <w:rPr>
          <w:rFonts w:eastAsia="Times New Roman" w:cstheme="minorHAnsi"/>
          <w:b/>
          <w:sz w:val="24"/>
          <w:szCs w:val="24"/>
          <w:lang w:eastAsia="es-MX"/>
        </w:rPr>
      </w:pPr>
    </w:p>
    <w:p w14:paraId="54DCC24E" w14:textId="77777777" w:rsidR="00355FA2" w:rsidRDefault="00355FA2" w:rsidP="00355FA2">
      <w:pPr>
        <w:spacing w:after="0" w:line="240" w:lineRule="auto"/>
        <w:jc w:val="center"/>
        <w:rPr>
          <w:rFonts w:eastAsia="Times New Roman" w:cstheme="minorHAnsi"/>
          <w:b/>
          <w:sz w:val="24"/>
          <w:szCs w:val="24"/>
          <w:lang w:eastAsia="es-MX"/>
        </w:rPr>
      </w:pPr>
    </w:p>
    <w:p w14:paraId="759FDAA2" w14:textId="77777777" w:rsidR="00355FA2" w:rsidRDefault="00355FA2" w:rsidP="00355FA2">
      <w:pPr>
        <w:spacing w:after="0" w:line="240" w:lineRule="auto"/>
        <w:jc w:val="center"/>
        <w:rPr>
          <w:rFonts w:eastAsia="Times New Roman" w:cstheme="minorHAnsi"/>
          <w:b/>
          <w:sz w:val="24"/>
          <w:szCs w:val="24"/>
          <w:lang w:eastAsia="es-MX"/>
        </w:rPr>
      </w:pPr>
    </w:p>
    <w:p w14:paraId="025EB971" w14:textId="77777777" w:rsidR="00355FA2" w:rsidRDefault="00355FA2" w:rsidP="00355FA2">
      <w:pPr>
        <w:spacing w:after="0" w:line="240" w:lineRule="auto"/>
        <w:jc w:val="center"/>
        <w:rPr>
          <w:rFonts w:eastAsia="Times New Roman" w:cstheme="minorHAnsi"/>
          <w:b/>
          <w:sz w:val="24"/>
          <w:szCs w:val="24"/>
          <w:lang w:eastAsia="es-MX"/>
        </w:rPr>
      </w:pPr>
    </w:p>
    <w:p w14:paraId="2F6BEA9F" w14:textId="77777777" w:rsidR="00355FA2" w:rsidRDefault="00355FA2" w:rsidP="00355FA2">
      <w:pPr>
        <w:spacing w:after="0" w:line="240" w:lineRule="auto"/>
        <w:jc w:val="center"/>
        <w:rPr>
          <w:rFonts w:eastAsia="Times New Roman" w:cstheme="minorHAnsi"/>
          <w:b/>
          <w:sz w:val="24"/>
          <w:szCs w:val="24"/>
          <w:lang w:eastAsia="es-MX"/>
        </w:rPr>
      </w:pPr>
    </w:p>
    <w:p w14:paraId="6348832E" w14:textId="77777777" w:rsidR="00355FA2" w:rsidRDefault="00355FA2" w:rsidP="00355FA2">
      <w:pPr>
        <w:spacing w:after="0" w:line="240" w:lineRule="auto"/>
        <w:jc w:val="center"/>
        <w:rPr>
          <w:rFonts w:eastAsia="Times New Roman" w:cstheme="minorHAnsi"/>
          <w:b/>
          <w:sz w:val="24"/>
          <w:szCs w:val="24"/>
          <w:lang w:eastAsia="es-MX"/>
        </w:rPr>
      </w:pPr>
    </w:p>
    <w:p w14:paraId="7A8E9EA3" w14:textId="5A149943" w:rsidR="00A32850" w:rsidRPr="00355FA2" w:rsidRDefault="00A32850" w:rsidP="00355FA2">
      <w:pPr>
        <w:spacing w:after="0" w:line="240" w:lineRule="auto"/>
        <w:jc w:val="center"/>
        <w:rPr>
          <w:rFonts w:eastAsia="Times New Roman" w:cstheme="minorHAnsi"/>
          <w:b/>
          <w:sz w:val="24"/>
          <w:szCs w:val="24"/>
          <w:lang w:eastAsia="es-MX"/>
        </w:rPr>
      </w:pPr>
      <w:r w:rsidRPr="00355FA2">
        <w:rPr>
          <w:rFonts w:eastAsia="Times New Roman" w:cstheme="minorHAnsi"/>
          <w:b/>
          <w:sz w:val="24"/>
          <w:szCs w:val="24"/>
          <w:lang w:eastAsia="es-MX"/>
        </w:rPr>
        <w:t>Referencias</w:t>
      </w:r>
    </w:p>
    <w:p w14:paraId="4C68D8F6" w14:textId="77777777" w:rsidR="00AA4F10" w:rsidRPr="00355FA2" w:rsidRDefault="00AA4F10" w:rsidP="00355FA2">
      <w:pPr>
        <w:spacing w:after="0" w:line="240" w:lineRule="auto"/>
        <w:ind w:left="709" w:hanging="709"/>
        <w:jc w:val="both"/>
        <w:rPr>
          <w:rFonts w:cstheme="minorHAnsi"/>
          <w:sz w:val="24"/>
          <w:szCs w:val="24"/>
        </w:rPr>
      </w:pPr>
      <w:proofErr w:type="spellStart"/>
      <w:r w:rsidRPr="00355FA2">
        <w:rPr>
          <w:rFonts w:cstheme="minorHAnsi"/>
          <w:sz w:val="24"/>
          <w:szCs w:val="24"/>
        </w:rPr>
        <w:t>Allcott</w:t>
      </w:r>
      <w:proofErr w:type="spellEnd"/>
      <w:r w:rsidRPr="00355FA2">
        <w:rPr>
          <w:rFonts w:cstheme="minorHAnsi"/>
          <w:sz w:val="24"/>
          <w:szCs w:val="24"/>
        </w:rPr>
        <w:t xml:space="preserve">, H., &amp; </w:t>
      </w:r>
      <w:proofErr w:type="spellStart"/>
      <w:r w:rsidRPr="00355FA2">
        <w:rPr>
          <w:rFonts w:cstheme="minorHAnsi"/>
          <w:sz w:val="24"/>
          <w:szCs w:val="24"/>
        </w:rPr>
        <w:t>Gentzkow</w:t>
      </w:r>
      <w:proofErr w:type="spellEnd"/>
      <w:r w:rsidRPr="00355FA2">
        <w:rPr>
          <w:rFonts w:cstheme="minorHAnsi"/>
          <w:sz w:val="24"/>
          <w:szCs w:val="24"/>
        </w:rPr>
        <w:t xml:space="preserve">, M. (2017). Redes sociales y noticias falsas en las elecciones de 2016. </w:t>
      </w:r>
      <w:proofErr w:type="spellStart"/>
      <w:r w:rsidRPr="00355FA2">
        <w:rPr>
          <w:rFonts w:cstheme="minorHAnsi"/>
          <w:sz w:val="24"/>
          <w:szCs w:val="24"/>
        </w:rPr>
        <w:t>Journal</w:t>
      </w:r>
      <w:proofErr w:type="spellEnd"/>
      <w:r w:rsidRPr="00355FA2">
        <w:rPr>
          <w:rFonts w:cstheme="minorHAnsi"/>
          <w:sz w:val="24"/>
          <w:szCs w:val="24"/>
        </w:rPr>
        <w:t xml:space="preserve"> of </w:t>
      </w:r>
      <w:proofErr w:type="spellStart"/>
      <w:r w:rsidRPr="00355FA2">
        <w:rPr>
          <w:rFonts w:cstheme="minorHAnsi"/>
          <w:sz w:val="24"/>
          <w:szCs w:val="24"/>
        </w:rPr>
        <w:t>Economic</w:t>
      </w:r>
      <w:proofErr w:type="spellEnd"/>
      <w:r w:rsidRPr="00355FA2">
        <w:rPr>
          <w:rFonts w:cstheme="minorHAnsi"/>
          <w:sz w:val="24"/>
          <w:szCs w:val="24"/>
        </w:rPr>
        <w:t xml:space="preserve"> </w:t>
      </w:r>
      <w:proofErr w:type="spellStart"/>
      <w:r w:rsidRPr="00355FA2">
        <w:rPr>
          <w:rFonts w:cstheme="minorHAnsi"/>
          <w:sz w:val="24"/>
          <w:szCs w:val="24"/>
        </w:rPr>
        <w:t>Perspectives</w:t>
      </w:r>
      <w:proofErr w:type="spellEnd"/>
      <w:r w:rsidRPr="00355FA2">
        <w:rPr>
          <w:rFonts w:cstheme="minorHAnsi"/>
          <w:sz w:val="24"/>
          <w:szCs w:val="24"/>
        </w:rPr>
        <w:t>, 31(2), 211-236. https://doi.org/10.1257/jep.31.2.211</w:t>
      </w:r>
    </w:p>
    <w:p w14:paraId="6D58466E" w14:textId="77777777" w:rsidR="00AA4F10" w:rsidRPr="00355FA2" w:rsidRDefault="00AA4F10" w:rsidP="00355FA2">
      <w:pPr>
        <w:spacing w:after="0" w:line="240" w:lineRule="auto"/>
        <w:ind w:left="709" w:hanging="709"/>
        <w:jc w:val="both"/>
        <w:rPr>
          <w:rFonts w:cstheme="minorHAnsi"/>
          <w:sz w:val="24"/>
          <w:szCs w:val="24"/>
        </w:rPr>
      </w:pPr>
      <w:proofErr w:type="spellStart"/>
      <w:r w:rsidRPr="00355FA2">
        <w:rPr>
          <w:rFonts w:cstheme="minorHAnsi"/>
          <w:sz w:val="24"/>
          <w:szCs w:val="24"/>
        </w:rPr>
        <w:t>Bakir</w:t>
      </w:r>
      <w:proofErr w:type="spellEnd"/>
      <w:r w:rsidRPr="00355FA2">
        <w:rPr>
          <w:rFonts w:cstheme="minorHAnsi"/>
          <w:sz w:val="24"/>
          <w:szCs w:val="24"/>
        </w:rPr>
        <w:t xml:space="preserve">, V., &amp; </w:t>
      </w:r>
      <w:proofErr w:type="spellStart"/>
      <w:r w:rsidRPr="00355FA2">
        <w:rPr>
          <w:rFonts w:cstheme="minorHAnsi"/>
          <w:sz w:val="24"/>
          <w:szCs w:val="24"/>
        </w:rPr>
        <w:t>McStay</w:t>
      </w:r>
      <w:proofErr w:type="spellEnd"/>
      <w:r w:rsidRPr="00355FA2">
        <w:rPr>
          <w:rFonts w:cstheme="minorHAnsi"/>
          <w:sz w:val="24"/>
          <w:szCs w:val="24"/>
        </w:rPr>
        <w:t xml:space="preserve">, A. (2018). Noticias falsas y la economía de las emociones: Problemas, causas y soluciones. Digital </w:t>
      </w:r>
      <w:proofErr w:type="spellStart"/>
      <w:r w:rsidRPr="00355FA2">
        <w:rPr>
          <w:rFonts w:cstheme="minorHAnsi"/>
          <w:sz w:val="24"/>
          <w:szCs w:val="24"/>
        </w:rPr>
        <w:t>Journalism</w:t>
      </w:r>
      <w:proofErr w:type="spellEnd"/>
      <w:r w:rsidRPr="00355FA2">
        <w:rPr>
          <w:rFonts w:cstheme="minorHAnsi"/>
          <w:sz w:val="24"/>
          <w:szCs w:val="24"/>
        </w:rPr>
        <w:t>, 6(2), 154-175. https://doi.org/10.1080/21670811.2017.1345645</w:t>
      </w:r>
    </w:p>
    <w:p w14:paraId="6E92EDD5" w14:textId="77777777" w:rsidR="00AA4F10" w:rsidRPr="00355FA2" w:rsidRDefault="00AA4F10" w:rsidP="00355FA2">
      <w:pPr>
        <w:spacing w:after="0" w:line="240" w:lineRule="auto"/>
        <w:ind w:left="709" w:hanging="709"/>
        <w:jc w:val="both"/>
        <w:rPr>
          <w:rFonts w:cstheme="minorHAnsi"/>
          <w:sz w:val="24"/>
          <w:szCs w:val="24"/>
        </w:rPr>
      </w:pPr>
    </w:p>
    <w:p w14:paraId="15BAF898" w14:textId="77777777" w:rsidR="00AA4F10" w:rsidRPr="00355FA2" w:rsidRDefault="00AA4F10" w:rsidP="00355FA2">
      <w:pPr>
        <w:spacing w:after="0" w:line="240" w:lineRule="auto"/>
        <w:ind w:left="709" w:hanging="709"/>
        <w:jc w:val="both"/>
        <w:rPr>
          <w:rFonts w:cstheme="minorHAnsi"/>
          <w:sz w:val="24"/>
          <w:szCs w:val="24"/>
        </w:rPr>
      </w:pPr>
      <w:proofErr w:type="spellStart"/>
      <w:r w:rsidRPr="00355FA2">
        <w:rPr>
          <w:rFonts w:cstheme="minorHAnsi"/>
          <w:sz w:val="24"/>
          <w:szCs w:val="24"/>
        </w:rPr>
        <w:t>Egelhofer</w:t>
      </w:r>
      <w:proofErr w:type="spellEnd"/>
      <w:r w:rsidRPr="00355FA2">
        <w:rPr>
          <w:rFonts w:cstheme="minorHAnsi"/>
          <w:sz w:val="24"/>
          <w:szCs w:val="24"/>
        </w:rPr>
        <w:t xml:space="preserve">, J. L., &amp; </w:t>
      </w:r>
      <w:proofErr w:type="spellStart"/>
      <w:r w:rsidRPr="00355FA2">
        <w:rPr>
          <w:rFonts w:cstheme="minorHAnsi"/>
          <w:sz w:val="24"/>
          <w:szCs w:val="24"/>
        </w:rPr>
        <w:t>Lecheler</w:t>
      </w:r>
      <w:proofErr w:type="spellEnd"/>
      <w:r w:rsidRPr="00355FA2">
        <w:rPr>
          <w:rFonts w:cstheme="minorHAnsi"/>
          <w:sz w:val="24"/>
          <w:szCs w:val="24"/>
        </w:rPr>
        <w:t xml:space="preserve">, S. (2019). </w:t>
      </w:r>
      <w:proofErr w:type="spellStart"/>
      <w:r w:rsidRPr="00355FA2">
        <w:rPr>
          <w:rFonts w:cstheme="minorHAnsi"/>
          <w:sz w:val="24"/>
          <w:szCs w:val="24"/>
        </w:rPr>
        <w:t>Fake</w:t>
      </w:r>
      <w:proofErr w:type="spellEnd"/>
      <w:r w:rsidRPr="00355FA2">
        <w:rPr>
          <w:rFonts w:cstheme="minorHAnsi"/>
          <w:sz w:val="24"/>
          <w:szCs w:val="24"/>
        </w:rPr>
        <w:t xml:space="preserve"> </w:t>
      </w:r>
      <w:proofErr w:type="spellStart"/>
      <w:r w:rsidRPr="00355FA2">
        <w:rPr>
          <w:rFonts w:cstheme="minorHAnsi"/>
          <w:sz w:val="24"/>
          <w:szCs w:val="24"/>
        </w:rPr>
        <w:t>news</w:t>
      </w:r>
      <w:proofErr w:type="spellEnd"/>
      <w:r w:rsidRPr="00355FA2">
        <w:rPr>
          <w:rFonts w:cstheme="minorHAnsi"/>
          <w:sz w:val="24"/>
          <w:szCs w:val="24"/>
        </w:rPr>
        <w:t xml:space="preserve"> como un fenómeno bidimensional: un marco y agenda de investigación. Anales de la Asociación Internacional de Comunicación, 43(2), 97-116.</w:t>
      </w:r>
    </w:p>
    <w:p w14:paraId="40DFAE91" w14:textId="77777777" w:rsidR="00AA4F10" w:rsidRPr="00355FA2" w:rsidRDefault="00AA4F10" w:rsidP="00355FA2">
      <w:pPr>
        <w:spacing w:after="0" w:line="240" w:lineRule="auto"/>
        <w:ind w:left="709" w:hanging="709"/>
        <w:jc w:val="both"/>
        <w:rPr>
          <w:rFonts w:cstheme="minorHAnsi"/>
          <w:sz w:val="24"/>
          <w:szCs w:val="24"/>
        </w:rPr>
      </w:pPr>
      <w:proofErr w:type="spellStart"/>
      <w:r w:rsidRPr="00355FA2">
        <w:rPr>
          <w:rFonts w:cstheme="minorHAnsi"/>
          <w:sz w:val="24"/>
          <w:szCs w:val="24"/>
        </w:rPr>
        <w:t>Faris</w:t>
      </w:r>
      <w:proofErr w:type="spellEnd"/>
      <w:r w:rsidRPr="00355FA2">
        <w:rPr>
          <w:rFonts w:cstheme="minorHAnsi"/>
          <w:sz w:val="24"/>
          <w:szCs w:val="24"/>
        </w:rPr>
        <w:t xml:space="preserve">, R., Roberts, H., </w:t>
      </w:r>
      <w:proofErr w:type="spellStart"/>
      <w:r w:rsidRPr="00355FA2">
        <w:rPr>
          <w:rFonts w:cstheme="minorHAnsi"/>
          <w:sz w:val="24"/>
          <w:szCs w:val="24"/>
        </w:rPr>
        <w:t>Etling</w:t>
      </w:r>
      <w:proofErr w:type="spellEnd"/>
      <w:r w:rsidRPr="00355FA2">
        <w:rPr>
          <w:rFonts w:cstheme="minorHAnsi"/>
          <w:sz w:val="24"/>
          <w:szCs w:val="24"/>
        </w:rPr>
        <w:t xml:space="preserve">, B., </w:t>
      </w:r>
      <w:proofErr w:type="spellStart"/>
      <w:r w:rsidRPr="00355FA2">
        <w:rPr>
          <w:rFonts w:cstheme="minorHAnsi"/>
          <w:sz w:val="24"/>
          <w:szCs w:val="24"/>
        </w:rPr>
        <w:t>Bourassa</w:t>
      </w:r>
      <w:proofErr w:type="spellEnd"/>
      <w:r w:rsidRPr="00355FA2">
        <w:rPr>
          <w:rFonts w:cstheme="minorHAnsi"/>
          <w:sz w:val="24"/>
          <w:szCs w:val="24"/>
        </w:rPr>
        <w:t xml:space="preserve">, N., Zuckerman, E., &amp; </w:t>
      </w:r>
      <w:proofErr w:type="spellStart"/>
      <w:r w:rsidRPr="00355FA2">
        <w:rPr>
          <w:rFonts w:cstheme="minorHAnsi"/>
          <w:sz w:val="24"/>
          <w:szCs w:val="24"/>
        </w:rPr>
        <w:t>Benkler</w:t>
      </w:r>
      <w:proofErr w:type="spellEnd"/>
      <w:r w:rsidRPr="00355FA2">
        <w:rPr>
          <w:rFonts w:cstheme="minorHAnsi"/>
          <w:sz w:val="24"/>
          <w:szCs w:val="24"/>
        </w:rPr>
        <w:t>, Y. (2017). Partidismo, propaganda y desinformación: medios en línea y las elecciones presidenciales de EE. UU. De 2016. Publicación de Investigación del Berkman Klein Center, 2017-6.</w:t>
      </w:r>
    </w:p>
    <w:p w14:paraId="6038D83A" w14:textId="77777777" w:rsidR="00AA4F10" w:rsidRPr="00355FA2" w:rsidRDefault="00AA4F10" w:rsidP="00355FA2">
      <w:pPr>
        <w:spacing w:after="0" w:line="240" w:lineRule="auto"/>
        <w:ind w:left="709" w:hanging="709"/>
        <w:jc w:val="both"/>
        <w:rPr>
          <w:rFonts w:cstheme="minorHAnsi"/>
          <w:sz w:val="24"/>
          <w:szCs w:val="24"/>
        </w:rPr>
      </w:pPr>
      <w:r w:rsidRPr="00355FA2">
        <w:rPr>
          <w:rFonts w:cstheme="minorHAnsi"/>
          <w:sz w:val="24"/>
          <w:szCs w:val="24"/>
        </w:rPr>
        <w:t xml:space="preserve">Fazio, L. K., </w:t>
      </w:r>
      <w:proofErr w:type="spellStart"/>
      <w:r w:rsidRPr="00355FA2">
        <w:rPr>
          <w:rFonts w:cstheme="minorHAnsi"/>
          <w:sz w:val="24"/>
          <w:szCs w:val="24"/>
        </w:rPr>
        <w:t>Brashier</w:t>
      </w:r>
      <w:proofErr w:type="spellEnd"/>
      <w:r w:rsidRPr="00355FA2">
        <w:rPr>
          <w:rFonts w:cstheme="minorHAnsi"/>
          <w:sz w:val="24"/>
          <w:szCs w:val="24"/>
        </w:rPr>
        <w:t xml:space="preserve">, N. M., Payne, B. K., &amp; Marsh, E. J. (2015). El conocimiento no protege contra la verdad ilusoria. </w:t>
      </w:r>
      <w:proofErr w:type="spellStart"/>
      <w:r w:rsidRPr="00355FA2">
        <w:rPr>
          <w:rFonts w:cstheme="minorHAnsi"/>
          <w:sz w:val="24"/>
          <w:szCs w:val="24"/>
        </w:rPr>
        <w:t>Journal</w:t>
      </w:r>
      <w:proofErr w:type="spellEnd"/>
      <w:r w:rsidRPr="00355FA2">
        <w:rPr>
          <w:rFonts w:cstheme="minorHAnsi"/>
          <w:sz w:val="24"/>
          <w:szCs w:val="24"/>
        </w:rPr>
        <w:t xml:space="preserve"> of Experimental </w:t>
      </w:r>
      <w:proofErr w:type="spellStart"/>
      <w:r w:rsidRPr="00355FA2">
        <w:rPr>
          <w:rFonts w:cstheme="minorHAnsi"/>
          <w:sz w:val="24"/>
          <w:szCs w:val="24"/>
        </w:rPr>
        <w:t>Psychology</w:t>
      </w:r>
      <w:proofErr w:type="spellEnd"/>
      <w:r w:rsidRPr="00355FA2">
        <w:rPr>
          <w:rFonts w:cstheme="minorHAnsi"/>
          <w:sz w:val="24"/>
          <w:szCs w:val="24"/>
        </w:rPr>
        <w:t>: General, 144(5), 993-1002. https://doi.org/10.1037/xge0000098</w:t>
      </w:r>
    </w:p>
    <w:p w14:paraId="7FCC03F4" w14:textId="77777777" w:rsidR="00AA4F10" w:rsidRPr="00355FA2" w:rsidRDefault="00AA4F10" w:rsidP="00355FA2">
      <w:pPr>
        <w:spacing w:after="0" w:line="240" w:lineRule="auto"/>
        <w:ind w:left="709" w:hanging="709"/>
        <w:jc w:val="both"/>
        <w:rPr>
          <w:rFonts w:cstheme="minorHAnsi"/>
          <w:sz w:val="24"/>
          <w:szCs w:val="24"/>
        </w:rPr>
      </w:pPr>
      <w:proofErr w:type="spellStart"/>
      <w:r w:rsidRPr="00355FA2">
        <w:rPr>
          <w:rFonts w:cstheme="minorHAnsi"/>
          <w:sz w:val="24"/>
          <w:szCs w:val="24"/>
        </w:rPr>
        <w:t>Guess</w:t>
      </w:r>
      <w:proofErr w:type="spellEnd"/>
      <w:r w:rsidRPr="00355FA2">
        <w:rPr>
          <w:rFonts w:cstheme="minorHAnsi"/>
          <w:sz w:val="24"/>
          <w:szCs w:val="24"/>
        </w:rPr>
        <w:t xml:space="preserve">, A. M., </w:t>
      </w:r>
      <w:proofErr w:type="spellStart"/>
      <w:r w:rsidRPr="00355FA2">
        <w:rPr>
          <w:rFonts w:cstheme="minorHAnsi"/>
          <w:sz w:val="24"/>
          <w:szCs w:val="24"/>
        </w:rPr>
        <w:t>Nyhan</w:t>
      </w:r>
      <w:proofErr w:type="spellEnd"/>
      <w:r w:rsidRPr="00355FA2">
        <w:rPr>
          <w:rFonts w:cstheme="minorHAnsi"/>
          <w:sz w:val="24"/>
          <w:szCs w:val="24"/>
        </w:rPr>
        <w:t xml:space="preserve">, B., &amp; </w:t>
      </w:r>
      <w:proofErr w:type="spellStart"/>
      <w:r w:rsidRPr="00355FA2">
        <w:rPr>
          <w:rFonts w:cstheme="minorHAnsi"/>
          <w:sz w:val="24"/>
          <w:szCs w:val="24"/>
        </w:rPr>
        <w:t>Reifler</w:t>
      </w:r>
      <w:proofErr w:type="spellEnd"/>
      <w:r w:rsidRPr="00355FA2">
        <w:rPr>
          <w:rFonts w:cstheme="minorHAnsi"/>
          <w:sz w:val="24"/>
          <w:szCs w:val="24"/>
        </w:rPr>
        <w:t xml:space="preserve">, J. (2020). Exposición a sitios web no confiables en las elecciones de EE. UU. De 2016. </w:t>
      </w:r>
      <w:proofErr w:type="spellStart"/>
      <w:r w:rsidRPr="00355FA2">
        <w:rPr>
          <w:rFonts w:cstheme="minorHAnsi"/>
          <w:sz w:val="24"/>
          <w:szCs w:val="24"/>
        </w:rPr>
        <w:t>Nature</w:t>
      </w:r>
      <w:proofErr w:type="spellEnd"/>
      <w:r w:rsidRPr="00355FA2">
        <w:rPr>
          <w:rFonts w:cstheme="minorHAnsi"/>
          <w:sz w:val="24"/>
          <w:szCs w:val="24"/>
        </w:rPr>
        <w:t xml:space="preserve"> Human </w:t>
      </w:r>
      <w:proofErr w:type="spellStart"/>
      <w:r w:rsidRPr="00355FA2">
        <w:rPr>
          <w:rFonts w:cstheme="minorHAnsi"/>
          <w:sz w:val="24"/>
          <w:szCs w:val="24"/>
        </w:rPr>
        <w:t>Behaviour</w:t>
      </w:r>
      <w:proofErr w:type="spellEnd"/>
      <w:r w:rsidRPr="00355FA2">
        <w:rPr>
          <w:rFonts w:cstheme="minorHAnsi"/>
          <w:sz w:val="24"/>
          <w:szCs w:val="24"/>
        </w:rPr>
        <w:t>, 4(5), 472-480. https://doi.org/10.1038/s41562-020-0833-x</w:t>
      </w:r>
    </w:p>
    <w:p w14:paraId="50C0B481" w14:textId="77777777" w:rsidR="00AA4F10" w:rsidRPr="00355FA2" w:rsidRDefault="00AA4F10" w:rsidP="00355FA2">
      <w:pPr>
        <w:spacing w:after="0" w:line="240" w:lineRule="auto"/>
        <w:ind w:left="709" w:hanging="709"/>
        <w:jc w:val="both"/>
        <w:rPr>
          <w:rFonts w:cstheme="minorHAnsi"/>
          <w:sz w:val="24"/>
          <w:szCs w:val="24"/>
        </w:rPr>
      </w:pPr>
      <w:proofErr w:type="spellStart"/>
      <w:r w:rsidRPr="00355FA2">
        <w:rPr>
          <w:rFonts w:cstheme="minorHAnsi"/>
          <w:sz w:val="24"/>
          <w:szCs w:val="24"/>
        </w:rPr>
        <w:t>Hameleers</w:t>
      </w:r>
      <w:proofErr w:type="spellEnd"/>
      <w:r w:rsidRPr="00355FA2">
        <w:rPr>
          <w:rFonts w:cstheme="minorHAnsi"/>
          <w:sz w:val="24"/>
          <w:szCs w:val="24"/>
        </w:rPr>
        <w:t>, M. (2020). Mi realidad es más veraz que la tuya: Construcción de "</w:t>
      </w:r>
      <w:proofErr w:type="spellStart"/>
      <w:r w:rsidRPr="00355FA2">
        <w:rPr>
          <w:rFonts w:cstheme="minorHAnsi"/>
          <w:sz w:val="24"/>
          <w:szCs w:val="24"/>
        </w:rPr>
        <w:t>fake</w:t>
      </w:r>
      <w:proofErr w:type="spellEnd"/>
      <w:r w:rsidRPr="00355FA2">
        <w:rPr>
          <w:rFonts w:cstheme="minorHAnsi"/>
          <w:sz w:val="24"/>
          <w:szCs w:val="24"/>
        </w:rPr>
        <w:t>" y "veracidad" por parte de políticos y ciudadanos de extrema derecha en redes sociales—evidencia de Estados Unidos y los Países Bajos. Revista Internacional de Comunicación, 14, 1135-1152.</w:t>
      </w:r>
    </w:p>
    <w:p w14:paraId="0BD9A54A" w14:textId="77777777" w:rsidR="00AA4F10" w:rsidRPr="00355FA2" w:rsidRDefault="00AA4F10" w:rsidP="00355FA2">
      <w:pPr>
        <w:spacing w:after="0" w:line="240" w:lineRule="auto"/>
        <w:ind w:left="709" w:hanging="709"/>
        <w:jc w:val="both"/>
        <w:rPr>
          <w:rFonts w:cstheme="minorHAnsi"/>
          <w:sz w:val="24"/>
          <w:szCs w:val="24"/>
        </w:rPr>
      </w:pPr>
      <w:r w:rsidRPr="00355FA2">
        <w:rPr>
          <w:rFonts w:cstheme="minorHAnsi"/>
          <w:sz w:val="24"/>
          <w:szCs w:val="24"/>
        </w:rPr>
        <w:t xml:space="preserve">Lazer, D. M., </w:t>
      </w:r>
      <w:proofErr w:type="spellStart"/>
      <w:r w:rsidRPr="00355FA2">
        <w:rPr>
          <w:rFonts w:cstheme="minorHAnsi"/>
          <w:sz w:val="24"/>
          <w:szCs w:val="24"/>
        </w:rPr>
        <w:t>Baum</w:t>
      </w:r>
      <w:proofErr w:type="spellEnd"/>
      <w:r w:rsidRPr="00355FA2">
        <w:rPr>
          <w:rFonts w:cstheme="minorHAnsi"/>
          <w:sz w:val="24"/>
          <w:szCs w:val="24"/>
        </w:rPr>
        <w:t xml:space="preserve">, M. A., </w:t>
      </w:r>
      <w:proofErr w:type="spellStart"/>
      <w:r w:rsidRPr="00355FA2">
        <w:rPr>
          <w:rFonts w:cstheme="minorHAnsi"/>
          <w:sz w:val="24"/>
          <w:szCs w:val="24"/>
        </w:rPr>
        <w:t>Benkler</w:t>
      </w:r>
      <w:proofErr w:type="spellEnd"/>
      <w:r w:rsidRPr="00355FA2">
        <w:rPr>
          <w:rFonts w:cstheme="minorHAnsi"/>
          <w:sz w:val="24"/>
          <w:szCs w:val="24"/>
        </w:rPr>
        <w:t xml:space="preserve">, Y., </w:t>
      </w:r>
      <w:proofErr w:type="spellStart"/>
      <w:r w:rsidRPr="00355FA2">
        <w:rPr>
          <w:rFonts w:cstheme="minorHAnsi"/>
          <w:sz w:val="24"/>
          <w:szCs w:val="24"/>
        </w:rPr>
        <w:t>Berinsky</w:t>
      </w:r>
      <w:proofErr w:type="spellEnd"/>
      <w:r w:rsidRPr="00355FA2">
        <w:rPr>
          <w:rFonts w:cstheme="minorHAnsi"/>
          <w:sz w:val="24"/>
          <w:szCs w:val="24"/>
        </w:rPr>
        <w:t xml:space="preserve">, A. J., </w:t>
      </w:r>
      <w:proofErr w:type="spellStart"/>
      <w:r w:rsidRPr="00355FA2">
        <w:rPr>
          <w:rFonts w:cstheme="minorHAnsi"/>
          <w:sz w:val="24"/>
          <w:szCs w:val="24"/>
        </w:rPr>
        <w:t>Greenhill</w:t>
      </w:r>
      <w:proofErr w:type="spellEnd"/>
      <w:r w:rsidRPr="00355FA2">
        <w:rPr>
          <w:rFonts w:cstheme="minorHAnsi"/>
          <w:sz w:val="24"/>
          <w:szCs w:val="24"/>
        </w:rPr>
        <w:t xml:space="preserve">, K. M., </w:t>
      </w:r>
      <w:proofErr w:type="spellStart"/>
      <w:r w:rsidRPr="00355FA2">
        <w:rPr>
          <w:rFonts w:cstheme="minorHAnsi"/>
          <w:sz w:val="24"/>
          <w:szCs w:val="24"/>
        </w:rPr>
        <w:t>Menczer</w:t>
      </w:r>
      <w:proofErr w:type="spellEnd"/>
      <w:r w:rsidRPr="00355FA2">
        <w:rPr>
          <w:rFonts w:cstheme="minorHAnsi"/>
          <w:sz w:val="24"/>
          <w:szCs w:val="24"/>
        </w:rPr>
        <w:t xml:space="preserve">, </w:t>
      </w:r>
      <w:proofErr w:type="gramStart"/>
      <w:r w:rsidRPr="00355FA2">
        <w:rPr>
          <w:rFonts w:cstheme="minorHAnsi"/>
          <w:sz w:val="24"/>
          <w:szCs w:val="24"/>
        </w:rPr>
        <w:t>F.,...</w:t>
      </w:r>
      <w:proofErr w:type="gramEnd"/>
      <w:r w:rsidRPr="00355FA2">
        <w:rPr>
          <w:rFonts w:cstheme="minorHAnsi"/>
          <w:sz w:val="24"/>
          <w:szCs w:val="24"/>
        </w:rPr>
        <w:t xml:space="preserve"> &amp; </w:t>
      </w:r>
      <w:proofErr w:type="spellStart"/>
      <w:r w:rsidRPr="00355FA2">
        <w:rPr>
          <w:rFonts w:cstheme="minorHAnsi"/>
          <w:sz w:val="24"/>
          <w:szCs w:val="24"/>
        </w:rPr>
        <w:t>Zittrain</w:t>
      </w:r>
      <w:proofErr w:type="spellEnd"/>
      <w:r w:rsidRPr="00355FA2">
        <w:rPr>
          <w:rFonts w:cstheme="minorHAnsi"/>
          <w:sz w:val="24"/>
          <w:szCs w:val="24"/>
        </w:rPr>
        <w:t xml:space="preserve">, J. L. (2018). La ciencia de las noticias falsas. </w:t>
      </w:r>
      <w:proofErr w:type="spellStart"/>
      <w:r w:rsidRPr="00355FA2">
        <w:rPr>
          <w:rFonts w:cstheme="minorHAnsi"/>
          <w:sz w:val="24"/>
          <w:szCs w:val="24"/>
        </w:rPr>
        <w:t>Science</w:t>
      </w:r>
      <w:proofErr w:type="spellEnd"/>
      <w:r w:rsidRPr="00355FA2">
        <w:rPr>
          <w:rFonts w:cstheme="minorHAnsi"/>
          <w:sz w:val="24"/>
          <w:szCs w:val="24"/>
        </w:rPr>
        <w:t>, 359(6380), 1094-1096. https://doi.org/10.1126/science.aao2998</w:t>
      </w:r>
    </w:p>
    <w:p w14:paraId="37A6B4FE" w14:textId="77777777" w:rsidR="00AA4F10" w:rsidRPr="00355FA2" w:rsidRDefault="00AA4F10" w:rsidP="00355FA2">
      <w:pPr>
        <w:spacing w:after="0" w:line="240" w:lineRule="auto"/>
        <w:ind w:left="709" w:hanging="709"/>
        <w:jc w:val="both"/>
        <w:rPr>
          <w:rFonts w:cstheme="minorHAnsi"/>
          <w:sz w:val="24"/>
          <w:szCs w:val="24"/>
        </w:rPr>
      </w:pPr>
      <w:proofErr w:type="spellStart"/>
      <w:r w:rsidRPr="00355FA2">
        <w:rPr>
          <w:rFonts w:cstheme="minorHAnsi"/>
          <w:sz w:val="24"/>
          <w:szCs w:val="24"/>
        </w:rPr>
        <w:t>Lewandowsky</w:t>
      </w:r>
      <w:proofErr w:type="spellEnd"/>
      <w:r w:rsidRPr="00355FA2">
        <w:rPr>
          <w:rFonts w:cstheme="minorHAnsi"/>
          <w:sz w:val="24"/>
          <w:szCs w:val="24"/>
        </w:rPr>
        <w:t xml:space="preserve">, S., </w:t>
      </w:r>
      <w:proofErr w:type="spellStart"/>
      <w:r w:rsidRPr="00355FA2">
        <w:rPr>
          <w:rFonts w:cstheme="minorHAnsi"/>
          <w:sz w:val="24"/>
          <w:szCs w:val="24"/>
        </w:rPr>
        <w:t>Stritzke</w:t>
      </w:r>
      <w:proofErr w:type="spellEnd"/>
      <w:r w:rsidRPr="00355FA2">
        <w:rPr>
          <w:rFonts w:cstheme="minorHAnsi"/>
          <w:sz w:val="24"/>
          <w:szCs w:val="24"/>
        </w:rPr>
        <w:t xml:space="preserve">, W. G. K., </w:t>
      </w:r>
      <w:proofErr w:type="spellStart"/>
      <w:r w:rsidRPr="00355FA2">
        <w:rPr>
          <w:rFonts w:cstheme="minorHAnsi"/>
          <w:sz w:val="24"/>
          <w:szCs w:val="24"/>
        </w:rPr>
        <w:t>Freund</w:t>
      </w:r>
      <w:proofErr w:type="spellEnd"/>
      <w:r w:rsidRPr="00355FA2">
        <w:rPr>
          <w:rFonts w:cstheme="minorHAnsi"/>
          <w:sz w:val="24"/>
          <w:szCs w:val="24"/>
        </w:rPr>
        <w:t xml:space="preserve">, A. M., </w:t>
      </w:r>
      <w:proofErr w:type="spellStart"/>
      <w:r w:rsidRPr="00355FA2">
        <w:rPr>
          <w:rFonts w:cstheme="minorHAnsi"/>
          <w:sz w:val="24"/>
          <w:szCs w:val="24"/>
        </w:rPr>
        <w:t>Oberauer</w:t>
      </w:r>
      <w:proofErr w:type="spellEnd"/>
      <w:r w:rsidRPr="00355FA2">
        <w:rPr>
          <w:rFonts w:cstheme="minorHAnsi"/>
          <w:sz w:val="24"/>
          <w:szCs w:val="24"/>
        </w:rPr>
        <w:t>, K., &amp; Krueger, J. I. (2013). Desinformación, desinformación y conflicto violento: Desde Irak y la “guerra contra el terrorismo” hasta futuras amenazas a la paz. Psicólogo Americano, 68(7), 487-501.</w:t>
      </w:r>
    </w:p>
    <w:p w14:paraId="117A3517" w14:textId="77777777" w:rsidR="00AA4F10" w:rsidRPr="00355FA2" w:rsidRDefault="00AA4F10" w:rsidP="00355FA2">
      <w:pPr>
        <w:spacing w:after="0" w:line="240" w:lineRule="auto"/>
        <w:ind w:left="709" w:hanging="709"/>
        <w:jc w:val="both"/>
        <w:rPr>
          <w:rFonts w:cstheme="minorHAnsi"/>
          <w:sz w:val="24"/>
          <w:szCs w:val="24"/>
        </w:rPr>
      </w:pPr>
      <w:r w:rsidRPr="00355FA2">
        <w:rPr>
          <w:rFonts w:cstheme="minorHAnsi"/>
          <w:sz w:val="24"/>
          <w:szCs w:val="24"/>
        </w:rPr>
        <w:t xml:space="preserve">Marchi, R. (2012). Con Facebook, blogs y </w:t>
      </w:r>
      <w:proofErr w:type="spellStart"/>
      <w:r w:rsidRPr="00355FA2">
        <w:rPr>
          <w:rFonts w:cstheme="minorHAnsi"/>
          <w:sz w:val="24"/>
          <w:szCs w:val="24"/>
        </w:rPr>
        <w:t>fake</w:t>
      </w:r>
      <w:proofErr w:type="spellEnd"/>
      <w:r w:rsidRPr="00355FA2">
        <w:rPr>
          <w:rFonts w:cstheme="minorHAnsi"/>
          <w:sz w:val="24"/>
          <w:szCs w:val="24"/>
        </w:rPr>
        <w:t xml:space="preserve"> </w:t>
      </w:r>
      <w:proofErr w:type="spellStart"/>
      <w:r w:rsidRPr="00355FA2">
        <w:rPr>
          <w:rFonts w:cstheme="minorHAnsi"/>
          <w:sz w:val="24"/>
          <w:szCs w:val="24"/>
        </w:rPr>
        <w:t>news</w:t>
      </w:r>
      <w:proofErr w:type="spellEnd"/>
      <w:r w:rsidRPr="00355FA2">
        <w:rPr>
          <w:rFonts w:cstheme="minorHAnsi"/>
          <w:sz w:val="24"/>
          <w:szCs w:val="24"/>
        </w:rPr>
        <w:t>, los adolescentes rechazan la "objetividad" periodística. Revista de Investigación en Comunicación, 36(3), 246-262.</w:t>
      </w:r>
    </w:p>
    <w:p w14:paraId="18536B68" w14:textId="77777777" w:rsidR="00AA4F10" w:rsidRPr="00355FA2" w:rsidRDefault="00AA4F10" w:rsidP="00355FA2">
      <w:pPr>
        <w:spacing w:after="0" w:line="240" w:lineRule="auto"/>
        <w:ind w:left="709" w:hanging="709"/>
        <w:jc w:val="both"/>
        <w:rPr>
          <w:rFonts w:cstheme="minorHAnsi"/>
          <w:sz w:val="24"/>
          <w:szCs w:val="24"/>
        </w:rPr>
      </w:pPr>
      <w:r w:rsidRPr="00355FA2">
        <w:rPr>
          <w:rFonts w:cstheme="minorHAnsi"/>
          <w:sz w:val="24"/>
          <w:szCs w:val="24"/>
        </w:rPr>
        <w:t xml:space="preserve">Martens, B., Aguiar, L., </w:t>
      </w:r>
      <w:proofErr w:type="spellStart"/>
      <w:r w:rsidRPr="00355FA2">
        <w:rPr>
          <w:rFonts w:cstheme="minorHAnsi"/>
          <w:sz w:val="24"/>
          <w:szCs w:val="24"/>
        </w:rPr>
        <w:t>Gomez</w:t>
      </w:r>
      <w:proofErr w:type="spellEnd"/>
      <w:r w:rsidRPr="00355FA2">
        <w:rPr>
          <w:rFonts w:cstheme="minorHAnsi"/>
          <w:sz w:val="24"/>
          <w:szCs w:val="24"/>
        </w:rPr>
        <w:t xml:space="preserve">-Herrera, E., &amp; Mueller-Langer, F. (2018). La transformación digital de los medios de noticias y el auge de la desinformación y las </w:t>
      </w:r>
      <w:proofErr w:type="spellStart"/>
      <w:r w:rsidRPr="00355FA2">
        <w:rPr>
          <w:rFonts w:cstheme="minorHAnsi"/>
          <w:sz w:val="24"/>
          <w:szCs w:val="24"/>
        </w:rPr>
        <w:t>fake</w:t>
      </w:r>
      <w:proofErr w:type="spellEnd"/>
      <w:r w:rsidRPr="00355FA2">
        <w:rPr>
          <w:rFonts w:cstheme="minorHAnsi"/>
          <w:sz w:val="24"/>
          <w:szCs w:val="24"/>
        </w:rPr>
        <w:t xml:space="preserve"> </w:t>
      </w:r>
      <w:proofErr w:type="spellStart"/>
      <w:r w:rsidRPr="00355FA2">
        <w:rPr>
          <w:rFonts w:cstheme="minorHAnsi"/>
          <w:sz w:val="24"/>
          <w:szCs w:val="24"/>
        </w:rPr>
        <w:t>news</w:t>
      </w:r>
      <w:proofErr w:type="spellEnd"/>
      <w:r w:rsidRPr="00355FA2">
        <w:rPr>
          <w:rFonts w:cstheme="minorHAnsi"/>
          <w:sz w:val="24"/>
          <w:szCs w:val="24"/>
        </w:rPr>
        <w:t>. Documento de trabajo de la economía digital de JRC 2018-02. Comisión Europea, Centro Común de Investigación.</w:t>
      </w:r>
    </w:p>
    <w:p w14:paraId="534C2329" w14:textId="77777777" w:rsidR="00AA4F10" w:rsidRPr="00355FA2" w:rsidRDefault="00AA4F10" w:rsidP="00355FA2">
      <w:pPr>
        <w:spacing w:after="0" w:line="240" w:lineRule="auto"/>
        <w:ind w:left="709" w:hanging="709"/>
        <w:jc w:val="both"/>
        <w:rPr>
          <w:rFonts w:cstheme="minorHAnsi"/>
          <w:sz w:val="24"/>
          <w:szCs w:val="24"/>
        </w:rPr>
      </w:pPr>
    </w:p>
    <w:p w14:paraId="2AEDC672" w14:textId="77777777" w:rsidR="00AA4F10" w:rsidRPr="00355FA2" w:rsidRDefault="00AA4F10" w:rsidP="00355FA2">
      <w:pPr>
        <w:spacing w:after="0" w:line="240" w:lineRule="auto"/>
        <w:ind w:left="709" w:hanging="709"/>
        <w:jc w:val="both"/>
        <w:rPr>
          <w:rFonts w:cstheme="minorHAnsi"/>
          <w:sz w:val="24"/>
          <w:szCs w:val="24"/>
        </w:rPr>
      </w:pPr>
      <w:r w:rsidRPr="00355FA2">
        <w:rPr>
          <w:rFonts w:cstheme="minorHAnsi"/>
          <w:sz w:val="24"/>
          <w:szCs w:val="24"/>
        </w:rPr>
        <w:t xml:space="preserve">McKay, S., &amp; </w:t>
      </w:r>
      <w:proofErr w:type="spellStart"/>
      <w:r w:rsidRPr="00355FA2">
        <w:rPr>
          <w:rFonts w:cstheme="minorHAnsi"/>
          <w:sz w:val="24"/>
          <w:szCs w:val="24"/>
        </w:rPr>
        <w:t>Tenove</w:t>
      </w:r>
      <w:proofErr w:type="spellEnd"/>
      <w:r w:rsidRPr="00355FA2">
        <w:rPr>
          <w:rFonts w:cstheme="minorHAnsi"/>
          <w:sz w:val="24"/>
          <w:szCs w:val="24"/>
        </w:rPr>
        <w:t>, C. (2020). La desinformación como una amenaza a la democracia deliberativa. Revista de Investigación Política, 74(3), 703-717. https://doi.org/10.1177/1065912920938143</w:t>
      </w:r>
    </w:p>
    <w:p w14:paraId="7EE2C220" w14:textId="77777777" w:rsidR="00AA4F10" w:rsidRPr="00355FA2" w:rsidRDefault="00AA4F10" w:rsidP="00355FA2">
      <w:pPr>
        <w:spacing w:after="0" w:line="240" w:lineRule="auto"/>
        <w:ind w:left="709" w:hanging="709"/>
        <w:jc w:val="both"/>
        <w:rPr>
          <w:rFonts w:cstheme="minorHAnsi"/>
          <w:sz w:val="24"/>
          <w:szCs w:val="24"/>
        </w:rPr>
      </w:pPr>
      <w:r w:rsidRPr="00355FA2">
        <w:rPr>
          <w:rFonts w:cstheme="minorHAnsi"/>
          <w:sz w:val="24"/>
          <w:szCs w:val="24"/>
        </w:rPr>
        <w:lastRenderedPageBreak/>
        <w:t xml:space="preserve">Nickerson, R. S. (1998). El sesgo de confirmación: Un fenómeno ubicuo en diversas formas. </w:t>
      </w:r>
      <w:proofErr w:type="spellStart"/>
      <w:r w:rsidRPr="00355FA2">
        <w:rPr>
          <w:rFonts w:cstheme="minorHAnsi"/>
          <w:sz w:val="24"/>
          <w:szCs w:val="24"/>
        </w:rPr>
        <w:t>Review</w:t>
      </w:r>
      <w:proofErr w:type="spellEnd"/>
      <w:r w:rsidRPr="00355FA2">
        <w:rPr>
          <w:rFonts w:cstheme="minorHAnsi"/>
          <w:sz w:val="24"/>
          <w:szCs w:val="24"/>
        </w:rPr>
        <w:t xml:space="preserve"> </w:t>
      </w:r>
      <w:proofErr w:type="spellStart"/>
      <w:r w:rsidRPr="00355FA2">
        <w:rPr>
          <w:rFonts w:cstheme="minorHAnsi"/>
          <w:sz w:val="24"/>
          <w:szCs w:val="24"/>
        </w:rPr>
        <w:t>of</w:t>
      </w:r>
      <w:proofErr w:type="spellEnd"/>
      <w:r w:rsidRPr="00355FA2">
        <w:rPr>
          <w:rFonts w:cstheme="minorHAnsi"/>
          <w:sz w:val="24"/>
          <w:szCs w:val="24"/>
        </w:rPr>
        <w:t xml:space="preserve"> General </w:t>
      </w:r>
      <w:proofErr w:type="spellStart"/>
      <w:r w:rsidRPr="00355FA2">
        <w:rPr>
          <w:rFonts w:cstheme="minorHAnsi"/>
          <w:sz w:val="24"/>
          <w:szCs w:val="24"/>
        </w:rPr>
        <w:t>Psychology</w:t>
      </w:r>
      <w:proofErr w:type="spellEnd"/>
      <w:r w:rsidRPr="00355FA2">
        <w:rPr>
          <w:rFonts w:cstheme="minorHAnsi"/>
          <w:sz w:val="24"/>
          <w:szCs w:val="24"/>
        </w:rPr>
        <w:t>, 2(2), 175-220. https://doi.org/10.1037/1089-2680.2.2.175</w:t>
      </w:r>
    </w:p>
    <w:p w14:paraId="5C3E471A" w14:textId="77777777" w:rsidR="00AA4F10" w:rsidRPr="00355FA2" w:rsidRDefault="00AA4F10" w:rsidP="00355FA2">
      <w:pPr>
        <w:spacing w:after="0" w:line="240" w:lineRule="auto"/>
        <w:ind w:left="709" w:hanging="709"/>
        <w:jc w:val="both"/>
        <w:rPr>
          <w:rFonts w:cstheme="minorHAnsi"/>
          <w:sz w:val="24"/>
          <w:szCs w:val="24"/>
        </w:rPr>
      </w:pPr>
      <w:proofErr w:type="spellStart"/>
      <w:r w:rsidRPr="00355FA2">
        <w:rPr>
          <w:rFonts w:cstheme="minorHAnsi"/>
          <w:sz w:val="24"/>
          <w:szCs w:val="24"/>
        </w:rPr>
        <w:t>Pariser</w:t>
      </w:r>
      <w:proofErr w:type="spellEnd"/>
      <w:r w:rsidRPr="00355FA2">
        <w:rPr>
          <w:rFonts w:cstheme="minorHAnsi"/>
          <w:sz w:val="24"/>
          <w:szCs w:val="24"/>
        </w:rPr>
        <w:t xml:space="preserve">, E. (2011). El filtro burbuja: Lo que internet te está ocultando. </w:t>
      </w:r>
      <w:proofErr w:type="spellStart"/>
      <w:r w:rsidRPr="00355FA2">
        <w:rPr>
          <w:rFonts w:cstheme="minorHAnsi"/>
          <w:sz w:val="24"/>
          <w:szCs w:val="24"/>
        </w:rPr>
        <w:t>Penguin</w:t>
      </w:r>
      <w:proofErr w:type="spellEnd"/>
      <w:r w:rsidRPr="00355FA2">
        <w:rPr>
          <w:rFonts w:cstheme="minorHAnsi"/>
          <w:sz w:val="24"/>
          <w:szCs w:val="24"/>
        </w:rPr>
        <w:t xml:space="preserve"> </w:t>
      </w:r>
      <w:proofErr w:type="spellStart"/>
      <w:r w:rsidRPr="00355FA2">
        <w:rPr>
          <w:rFonts w:cstheme="minorHAnsi"/>
          <w:sz w:val="24"/>
          <w:szCs w:val="24"/>
        </w:rPr>
        <w:t>Press</w:t>
      </w:r>
      <w:proofErr w:type="spellEnd"/>
      <w:r w:rsidRPr="00355FA2">
        <w:rPr>
          <w:rFonts w:cstheme="minorHAnsi"/>
          <w:sz w:val="24"/>
          <w:szCs w:val="24"/>
        </w:rPr>
        <w:t>.</w:t>
      </w:r>
    </w:p>
    <w:p w14:paraId="5C3A857D" w14:textId="77777777" w:rsidR="00AA4F10" w:rsidRPr="00355FA2" w:rsidRDefault="00AA4F10" w:rsidP="00355FA2">
      <w:pPr>
        <w:spacing w:after="0" w:line="240" w:lineRule="auto"/>
        <w:ind w:left="709" w:hanging="709"/>
        <w:jc w:val="both"/>
        <w:rPr>
          <w:rFonts w:cstheme="minorHAnsi"/>
          <w:sz w:val="24"/>
          <w:szCs w:val="24"/>
        </w:rPr>
      </w:pPr>
      <w:proofErr w:type="spellStart"/>
      <w:r w:rsidRPr="00355FA2">
        <w:rPr>
          <w:rFonts w:cstheme="minorHAnsi"/>
          <w:sz w:val="24"/>
          <w:szCs w:val="24"/>
        </w:rPr>
        <w:t>Pennycook</w:t>
      </w:r>
      <w:proofErr w:type="spellEnd"/>
      <w:r w:rsidRPr="00355FA2">
        <w:rPr>
          <w:rFonts w:cstheme="minorHAnsi"/>
          <w:sz w:val="24"/>
          <w:szCs w:val="24"/>
        </w:rPr>
        <w:t xml:space="preserve">, G., &amp; Rand, D. G. (2019). Combatiendo la desinformación en redes sociales utilizando juicios de calidad de las fuentes a través de crowdsourcing. </w:t>
      </w:r>
      <w:proofErr w:type="spellStart"/>
      <w:r w:rsidRPr="00355FA2">
        <w:rPr>
          <w:rFonts w:cstheme="minorHAnsi"/>
          <w:sz w:val="24"/>
          <w:szCs w:val="24"/>
        </w:rPr>
        <w:t>Proceedings</w:t>
      </w:r>
      <w:proofErr w:type="spellEnd"/>
      <w:r w:rsidRPr="00355FA2">
        <w:rPr>
          <w:rFonts w:cstheme="minorHAnsi"/>
          <w:sz w:val="24"/>
          <w:szCs w:val="24"/>
        </w:rPr>
        <w:t xml:space="preserve"> </w:t>
      </w:r>
      <w:proofErr w:type="spellStart"/>
      <w:r w:rsidRPr="00355FA2">
        <w:rPr>
          <w:rFonts w:cstheme="minorHAnsi"/>
          <w:sz w:val="24"/>
          <w:szCs w:val="24"/>
        </w:rPr>
        <w:t>of</w:t>
      </w:r>
      <w:proofErr w:type="spellEnd"/>
      <w:r w:rsidRPr="00355FA2">
        <w:rPr>
          <w:rFonts w:cstheme="minorHAnsi"/>
          <w:sz w:val="24"/>
          <w:szCs w:val="24"/>
        </w:rPr>
        <w:t xml:space="preserve"> </w:t>
      </w:r>
      <w:proofErr w:type="spellStart"/>
      <w:r w:rsidRPr="00355FA2">
        <w:rPr>
          <w:rFonts w:cstheme="minorHAnsi"/>
          <w:sz w:val="24"/>
          <w:szCs w:val="24"/>
        </w:rPr>
        <w:t>the</w:t>
      </w:r>
      <w:proofErr w:type="spellEnd"/>
      <w:r w:rsidRPr="00355FA2">
        <w:rPr>
          <w:rFonts w:cstheme="minorHAnsi"/>
          <w:sz w:val="24"/>
          <w:szCs w:val="24"/>
        </w:rPr>
        <w:t xml:space="preserve"> </w:t>
      </w:r>
      <w:proofErr w:type="spellStart"/>
      <w:r w:rsidRPr="00355FA2">
        <w:rPr>
          <w:rFonts w:cstheme="minorHAnsi"/>
          <w:sz w:val="24"/>
          <w:szCs w:val="24"/>
        </w:rPr>
        <w:t>National</w:t>
      </w:r>
      <w:proofErr w:type="spellEnd"/>
      <w:r w:rsidRPr="00355FA2">
        <w:rPr>
          <w:rFonts w:cstheme="minorHAnsi"/>
          <w:sz w:val="24"/>
          <w:szCs w:val="24"/>
        </w:rPr>
        <w:t xml:space="preserve"> </w:t>
      </w:r>
      <w:proofErr w:type="spellStart"/>
      <w:r w:rsidRPr="00355FA2">
        <w:rPr>
          <w:rFonts w:cstheme="minorHAnsi"/>
          <w:sz w:val="24"/>
          <w:szCs w:val="24"/>
        </w:rPr>
        <w:t>Academy</w:t>
      </w:r>
      <w:proofErr w:type="spellEnd"/>
      <w:r w:rsidRPr="00355FA2">
        <w:rPr>
          <w:rFonts w:cstheme="minorHAnsi"/>
          <w:sz w:val="24"/>
          <w:szCs w:val="24"/>
        </w:rPr>
        <w:t xml:space="preserve"> </w:t>
      </w:r>
      <w:proofErr w:type="spellStart"/>
      <w:r w:rsidRPr="00355FA2">
        <w:rPr>
          <w:rFonts w:cstheme="minorHAnsi"/>
          <w:sz w:val="24"/>
          <w:szCs w:val="24"/>
        </w:rPr>
        <w:t>of</w:t>
      </w:r>
      <w:proofErr w:type="spellEnd"/>
      <w:r w:rsidRPr="00355FA2">
        <w:rPr>
          <w:rFonts w:cstheme="minorHAnsi"/>
          <w:sz w:val="24"/>
          <w:szCs w:val="24"/>
        </w:rPr>
        <w:t xml:space="preserve"> </w:t>
      </w:r>
      <w:proofErr w:type="spellStart"/>
      <w:r w:rsidRPr="00355FA2">
        <w:rPr>
          <w:rFonts w:cstheme="minorHAnsi"/>
          <w:sz w:val="24"/>
          <w:szCs w:val="24"/>
        </w:rPr>
        <w:t>Sciences</w:t>
      </w:r>
      <w:proofErr w:type="spellEnd"/>
      <w:r w:rsidRPr="00355FA2">
        <w:rPr>
          <w:rFonts w:cstheme="minorHAnsi"/>
          <w:sz w:val="24"/>
          <w:szCs w:val="24"/>
        </w:rPr>
        <w:t>, 116(7), 2521-2526. https://doi.org/10.1073/pnas.1806781116</w:t>
      </w:r>
    </w:p>
    <w:p w14:paraId="4C1FEC78" w14:textId="77777777" w:rsidR="00AA4F10" w:rsidRPr="00355FA2" w:rsidRDefault="00AA4F10" w:rsidP="00355FA2">
      <w:pPr>
        <w:spacing w:after="0" w:line="240" w:lineRule="auto"/>
        <w:ind w:left="709" w:hanging="709"/>
        <w:jc w:val="both"/>
        <w:rPr>
          <w:rFonts w:cstheme="minorHAnsi"/>
          <w:sz w:val="24"/>
          <w:szCs w:val="24"/>
        </w:rPr>
      </w:pPr>
      <w:proofErr w:type="spellStart"/>
      <w:r w:rsidRPr="00355FA2">
        <w:rPr>
          <w:rFonts w:cstheme="minorHAnsi"/>
          <w:sz w:val="24"/>
          <w:szCs w:val="24"/>
        </w:rPr>
        <w:t>Pennycook</w:t>
      </w:r>
      <w:proofErr w:type="spellEnd"/>
      <w:r w:rsidRPr="00355FA2">
        <w:rPr>
          <w:rFonts w:cstheme="minorHAnsi"/>
          <w:sz w:val="24"/>
          <w:szCs w:val="24"/>
        </w:rPr>
        <w:t xml:space="preserve">, G., Cannon, T. D., &amp; Rand, D. G. (2018). La exposición previa aumenta la precisión percibida de las </w:t>
      </w:r>
      <w:proofErr w:type="spellStart"/>
      <w:r w:rsidRPr="00355FA2">
        <w:rPr>
          <w:rFonts w:cstheme="minorHAnsi"/>
          <w:sz w:val="24"/>
          <w:szCs w:val="24"/>
        </w:rPr>
        <w:t>fake</w:t>
      </w:r>
      <w:proofErr w:type="spellEnd"/>
      <w:r w:rsidRPr="00355FA2">
        <w:rPr>
          <w:rFonts w:cstheme="minorHAnsi"/>
          <w:sz w:val="24"/>
          <w:szCs w:val="24"/>
        </w:rPr>
        <w:t xml:space="preserve"> </w:t>
      </w:r>
      <w:proofErr w:type="spellStart"/>
      <w:r w:rsidRPr="00355FA2">
        <w:rPr>
          <w:rFonts w:cstheme="minorHAnsi"/>
          <w:sz w:val="24"/>
          <w:szCs w:val="24"/>
        </w:rPr>
        <w:t>news</w:t>
      </w:r>
      <w:proofErr w:type="spellEnd"/>
      <w:r w:rsidRPr="00355FA2">
        <w:rPr>
          <w:rFonts w:cstheme="minorHAnsi"/>
          <w:sz w:val="24"/>
          <w:szCs w:val="24"/>
        </w:rPr>
        <w:t>. Revista de Psicología Experimental: General, 147(12), 1865-1880.</w:t>
      </w:r>
    </w:p>
    <w:p w14:paraId="7FBF8C2F" w14:textId="77777777" w:rsidR="00AA4F10" w:rsidRPr="00355FA2" w:rsidRDefault="00AA4F10" w:rsidP="00355FA2">
      <w:pPr>
        <w:spacing w:after="0" w:line="240" w:lineRule="auto"/>
        <w:ind w:left="709" w:hanging="709"/>
        <w:jc w:val="both"/>
        <w:rPr>
          <w:rFonts w:cstheme="minorHAnsi"/>
          <w:sz w:val="24"/>
          <w:szCs w:val="24"/>
        </w:rPr>
      </w:pPr>
      <w:proofErr w:type="spellStart"/>
      <w:r w:rsidRPr="00355FA2">
        <w:rPr>
          <w:rFonts w:cstheme="minorHAnsi"/>
          <w:sz w:val="24"/>
          <w:szCs w:val="24"/>
        </w:rPr>
        <w:t>Tandoc</w:t>
      </w:r>
      <w:proofErr w:type="spellEnd"/>
      <w:r w:rsidRPr="00355FA2">
        <w:rPr>
          <w:rFonts w:cstheme="minorHAnsi"/>
          <w:sz w:val="24"/>
          <w:szCs w:val="24"/>
        </w:rPr>
        <w:t>, E. C., Lim, Z. W., &amp; Ling, R. (2018). Definiendo “</w:t>
      </w:r>
      <w:proofErr w:type="spellStart"/>
      <w:r w:rsidRPr="00355FA2">
        <w:rPr>
          <w:rFonts w:cstheme="minorHAnsi"/>
          <w:sz w:val="24"/>
          <w:szCs w:val="24"/>
        </w:rPr>
        <w:t>fake</w:t>
      </w:r>
      <w:proofErr w:type="spellEnd"/>
      <w:r w:rsidRPr="00355FA2">
        <w:rPr>
          <w:rFonts w:cstheme="minorHAnsi"/>
          <w:sz w:val="24"/>
          <w:szCs w:val="24"/>
        </w:rPr>
        <w:t xml:space="preserve"> </w:t>
      </w:r>
      <w:proofErr w:type="spellStart"/>
      <w:r w:rsidRPr="00355FA2">
        <w:rPr>
          <w:rFonts w:cstheme="minorHAnsi"/>
          <w:sz w:val="24"/>
          <w:szCs w:val="24"/>
        </w:rPr>
        <w:t>news</w:t>
      </w:r>
      <w:proofErr w:type="spellEnd"/>
      <w:r w:rsidRPr="00355FA2">
        <w:rPr>
          <w:rFonts w:cstheme="minorHAnsi"/>
          <w:sz w:val="24"/>
          <w:szCs w:val="24"/>
        </w:rPr>
        <w:t>”: Una tipología de definiciones académicas. Periodismo Digital, 6(2), 137-153.</w:t>
      </w:r>
    </w:p>
    <w:p w14:paraId="7271EA0C" w14:textId="77777777" w:rsidR="00AA4F10" w:rsidRPr="00355FA2" w:rsidRDefault="00AA4F10" w:rsidP="00355FA2">
      <w:pPr>
        <w:spacing w:after="0" w:line="240" w:lineRule="auto"/>
        <w:ind w:left="709" w:hanging="709"/>
        <w:jc w:val="both"/>
        <w:rPr>
          <w:rFonts w:cstheme="minorHAnsi"/>
          <w:sz w:val="24"/>
          <w:szCs w:val="24"/>
        </w:rPr>
      </w:pPr>
      <w:proofErr w:type="spellStart"/>
      <w:r w:rsidRPr="00355FA2">
        <w:rPr>
          <w:rFonts w:cstheme="minorHAnsi"/>
          <w:sz w:val="24"/>
          <w:szCs w:val="24"/>
        </w:rPr>
        <w:t>Vosoughi</w:t>
      </w:r>
      <w:proofErr w:type="spellEnd"/>
      <w:r w:rsidRPr="00355FA2">
        <w:rPr>
          <w:rFonts w:cstheme="minorHAnsi"/>
          <w:sz w:val="24"/>
          <w:szCs w:val="24"/>
        </w:rPr>
        <w:t xml:space="preserve">, S., Roy, D., &amp; Aral, S. (2018). La propagación de noticias verdaderas y falsas en línea. </w:t>
      </w:r>
      <w:proofErr w:type="spellStart"/>
      <w:r w:rsidRPr="00355FA2">
        <w:rPr>
          <w:rFonts w:cstheme="minorHAnsi"/>
          <w:sz w:val="24"/>
          <w:szCs w:val="24"/>
        </w:rPr>
        <w:t>Science</w:t>
      </w:r>
      <w:proofErr w:type="spellEnd"/>
      <w:r w:rsidRPr="00355FA2">
        <w:rPr>
          <w:rFonts w:cstheme="minorHAnsi"/>
          <w:sz w:val="24"/>
          <w:szCs w:val="24"/>
        </w:rPr>
        <w:t>, 359(6380), 1146-1151. https://doi.org/10.1126/science.aap9559</w:t>
      </w:r>
    </w:p>
    <w:p w14:paraId="172CBBAF" w14:textId="77777777" w:rsidR="00AA4F10" w:rsidRPr="00355FA2" w:rsidRDefault="00AA4F10" w:rsidP="00355FA2">
      <w:pPr>
        <w:spacing w:after="0" w:line="240" w:lineRule="auto"/>
        <w:ind w:left="709" w:hanging="709"/>
        <w:jc w:val="both"/>
        <w:rPr>
          <w:rFonts w:cstheme="minorHAnsi"/>
          <w:sz w:val="24"/>
          <w:szCs w:val="24"/>
        </w:rPr>
      </w:pPr>
      <w:proofErr w:type="spellStart"/>
      <w:r w:rsidRPr="00355FA2">
        <w:rPr>
          <w:rFonts w:cstheme="minorHAnsi"/>
          <w:sz w:val="24"/>
          <w:szCs w:val="24"/>
        </w:rPr>
        <w:t>Vraga</w:t>
      </w:r>
      <w:proofErr w:type="spellEnd"/>
      <w:r w:rsidRPr="00355FA2">
        <w:rPr>
          <w:rFonts w:cstheme="minorHAnsi"/>
          <w:sz w:val="24"/>
          <w:szCs w:val="24"/>
        </w:rPr>
        <w:t xml:space="preserve">, E. K., &amp; </w:t>
      </w:r>
      <w:proofErr w:type="spellStart"/>
      <w:r w:rsidRPr="00355FA2">
        <w:rPr>
          <w:rFonts w:cstheme="minorHAnsi"/>
          <w:sz w:val="24"/>
          <w:szCs w:val="24"/>
        </w:rPr>
        <w:t>Tully</w:t>
      </w:r>
      <w:proofErr w:type="spellEnd"/>
      <w:r w:rsidRPr="00355FA2">
        <w:rPr>
          <w:rFonts w:cstheme="minorHAnsi"/>
          <w:sz w:val="24"/>
          <w:szCs w:val="24"/>
        </w:rPr>
        <w:t>, M. (2021). Alfabetización informativa, comportamientos en redes sociales y escepticismo hacia la información en redes sociales. Información, Comunicación y Sociedad, 24(2), 150-166.</w:t>
      </w:r>
    </w:p>
    <w:p w14:paraId="2A28DCA7" w14:textId="77777777" w:rsidR="00A32850" w:rsidRPr="00355FA2" w:rsidRDefault="00AA4F10" w:rsidP="00355FA2">
      <w:pPr>
        <w:spacing w:after="0" w:line="240" w:lineRule="auto"/>
        <w:ind w:left="709" w:hanging="709"/>
        <w:jc w:val="both"/>
        <w:rPr>
          <w:rFonts w:cstheme="minorHAnsi"/>
          <w:sz w:val="24"/>
          <w:szCs w:val="24"/>
        </w:rPr>
      </w:pPr>
      <w:r w:rsidRPr="00355FA2">
        <w:rPr>
          <w:rFonts w:cstheme="minorHAnsi"/>
          <w:sz w:val="24"/>
          <w:szCs w:val="24"/>
        </w:rPr>
        <w:t xml:space="preserve">20. </w:t>
      </w:r>
      <w:proofErr w:type="spellStart"/>
      <w:r w:rsidRPr="00355FA2">
        <w:rPr>
          <w:rFonts w:cstheme="minorHAnsi"/>
          <w:sz w:val="24"/>
          <w:szCs w:val="24"/>
        </w:rPr>
        <w:t>Wardle</w:t>
      </w:r>
      <w:proofErr w:type="spellEnd"/>
      <w:r w:rsidRPr="00355FA2">
        <w:rPr>
          <w:rFonts w:cstheme="minorHAnsi"/>
          <w:sz w:val="24"/>
          <w:szCs w:val="24"/>
        </w:rPr>
        <w:t xml:space="preserve">, C., &amp; </w:t>
      </w:r>
      <w:proofErr w:type="spellStart"/>
      <w:r w:rsidRPr="00355FA2">
        <w:rPr>
          <w:rFonts w:cstheme="minorHAnsi"/>
          <w:sz w:val="24"/>
          <w:szCs w:val="24"/>
        </w:rPr>
        <w:t>Derakhshan</w:t>
      </w:r>
      <w:proofErr w:type="spellEnd"/>
      <w:r w:rsidRPr="00355FA2">
        <w:rPr>
          <w:rFonts w:cstheme="minorHAnsi"/>
          <w:sz w:val="24"/>
          <w:szCs w:val="24"/>
        </w:rPr>
        <w:t xml:space="preserve">, H. (2017). Desorden informativo: Hacia un marco interdisciplinario para la investigación y la formulación de políticas. Informe del Consejo de Europa </w:t>
      </w:r>
      <w:proofErr w:type="gramStart"/>
      <w:r w:rsidRPr="00355FA2">
        <w:rPr>
          <w:rFonts w:cstheme="minorHAnsi"/>
          <w:sz w:val="24"/>
          <w:szCs w:val="24"/>
        </w:rPr>
        <w:t>DGI(</w:t>
      </w:r>
      <w:proofErr w:type="gramEnd"/>
      <w:r w:rsidRPr="00355FA2">
        <w:rPr>
          <w:rFonts w:cstheme="minorHAnsi"/>
          <w:sz w:val="24"/>
          <w:szCs w:val="24"/>
        </w:rPr>
        <w:t>2017)09.</w:t>
      </w:r>
    </w:p>
    <w:p w14:paraId="7CA5AF5B" w14:textId="77777777" w:rsidR="006E2A86" w:rsidRPr="00355FA2" w:rsidRDefault="006E2A86" w:rsidP="00355FA2">
      <w:pPr>
        <w:spacing w:after="0" w:line="240" w:lineRule="auto"/>
        <w:ind w:left="709" w:hanging="709"/>
        <w:jc w:val="both"/>
        <w:rPr>
          <w:rFonts w:cstheme="minorHAnsi"/>
          <w:sz w:val="24"/>
          <w:szCs w:val="24"/>
        </w:rPr>
      </w:pPr>
    </w:p>
    <w:sectPr w:rsidR="006E2A86" w:rsidRPr="00355FA2" w:rsidSect="008460E0">
      <w:footerReference w:type="default" r:id="rId9"/>
      <w:pgSz w:w="12240" w:h="15840"/>
      <w:pgMar w:top="1417" w:right="1701" w:bottom="1417" w:left="1701" w:header="68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CA8D6" w14:textId="77777777" w:rsidR="00736E1D" w:rsidRDefault="00736E1D" w:rsidP="003E559B">
      <w:pPr>
        <w:spacing w:after="0" w:line="240" w:lineRule="auto"/>
      </w:pPr>
      <w:r>
        <w:separator/>
      </w:r>
    </w:p>
  </w:endnote>
  <w:endnote w:type="continuationSeparator" w:id="0">
    <w:p w14:paraId="684DD9B7" w14:textId="77777777" w:rsidR="00736E1D" w:rsidRDefault="00736E1D" w:rsidP="003E5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743F9" w14:textId="77777777" w:rsidR="007D4148" w:rsidRDefault="007D4148" w:rsidP="007D4148">
    <w:pPr>
      <w:pStyle w:val="Piedepgina"/>
      <w:jc w:val="center"/>
    </w:pPr>
    <w:r w:rsidRPr="00563B9F">
      <w:rPr>
        <w:rFonts w:cs="Calibri"/>
        <w:b/>
      </w:rPr>
      <w:t>Vol. 1</w:t>
    </w:r>
    <w:r>
      <w:rPr>
        <w:rFonts w:cs="Calibri"/>
        <w:b/>
      </w:rPr>
      <w:t>1</w:t>
    </w:r>
    <w:r w:rsidRPr="00563B9F">
      <w:rPr>
        <w:rFonts w:cs="Calibri"/>
        <w:b/>
      </w:rPr>
      <w:t>, Núm. 2</w:t>
    </w:r>
    <w:r>
      <w:rPr>
        <w:rFonts w:cs="Calibri"/>
        <w:b/>
      </w:rPr>
      <w:t>2</w:t>
    </w:r>
    <w:r w:rsidRPr="00563B9F">
      <w:rPr>
        <w:rFonts w:cs="Calibri"/>
        <w:b/>
      </w:rPr>
      <w:t xml:space="preserve">                  </w:t>
    </w:r>
    <w:r>
      <w:rPr>
        <w:rFonts w:cs="Calibri"/>
        <w:b/>
      </w:rPr>
      <w:t>Julio</w:t>
    </w:r>
    <w:r w:rsidRPr="00563B9F">
      <w:rPr>
        <w:rFonts w:cs="Calibri"/>
        <w:b/>
      </w:rPr>
      <w:t xml:space="preserve"> – </w:t>
    </w:r>
    <w:proofErr w:type="gramStart"/>
    <w:r>
      <w:rPr>
        <w:rFonts w:cs="Calibri"/>
        <w:b/>
      </w:rPr>
      <w:t>Diciembre</w:t>
    </w:r>
    <w:proofErr w:type="gramEnd"/>
    <w:r w:rsidRPr="00563B9F">
      <w:rPr>
        <w:rFonts w:cs="Calibri"/>
        <w:b/>
      </w:rPr>
      <w:t xml:space="preserve"> 2024                          CTES</w:t>
    </w:r>
  </w:p>
  <w:p w14:paraId="15470D10" w14:textId="34A7EB12" w:rsidR="003E559B" w:rsidRDefault="003E559B">
    <w:pPr>
      <w:pStyle w:val="Piedepgina"/>
      <w:jc w:val="center"/>
    </w:pPr>
  </w:p>
  <w:p w14:paraId="61CCE445" w14:textId="77777777" w:rsidR="003E559B" w:rsidRDefault="003E5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BA62C" w14:textId="77777777" w:rsidR="00736E1D" w:rsidRDefault="00736E1D" w:rsidP="003E559B">
      <w:pPr>
        <w:spacing w:after="0" w:line="240" w:lineRule="auto"/>
      </w:pPr>
      <w:r>
        <w:separator/>
      </w:r>
    </w:p>
  </w:footnote>
  <w:footnote w:type="continuationSeparator" w:id="0">
    <w:p w14:paraId="696DFCB5" w14:textId="77777777" w:rsidR="00736E1D" w:rsidRDefault="00736E1D" w:rsidP="003E5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F07E3"/>
    <w:multiLevelType w:val="hybridMultilevel"/>
    <w:tmpl w:val="89BC6B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3846492"/>
    <w:multiLevelType w:val="multilevel"/>
    <w:tmpl w:val="16C4A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E245A5"/>
    <w:multiLevelType w:val="hybridMultilevel"/>
    <w:tmpl w:val="53A8D21C"/>
    <w:lvl w:ilvl="0" w:tplc="DE283BAA">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6146470"/>
    <w:multiLevelType w:val="hybridMultilevel"/>
    <w:tmpl w:val="8FDC7088"/>
    <w:lvl w:ilvl="0" w:tplc="63E013F8">
      <w:start w:val="20"/>
      <w:numFmt w:val="bullet"/>
      <w:lvlText w:val="-"/>
      <w:lvlJc w:val="left"/>
      <w:pPr>
        <w:ind w:left="720" w:hanging="360"/>
      </w:pPr>
      <w:rPr>
        <w:rFonts w:ascii="Times New Roman" w:eastAsia="Times New Roman" w:hAnsi="Times New Roman"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4C162AF"/>
    <w:multiLevelType w:val="hybridMultilevel"/>
    <w:tmpl w:val="4978F33A"/>
    <w:lvl w:ilvl="0" w:tplc="FBCA11C6">
      <w:start w:val="2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636872">
    <w:abstractNumId w:val="2"/>
  </w:num>
  <w:num w:numId="2" w16cid:durableId="1641181881">
    <w:abstractNumId w:val="1"/>
  </w:num>
  <w:num w:numId="3" w16cid:durableId="371343202">
    <w:abstractNumId w:val="0"/>
  </w:num>
  <w:num w:numId="4" w16cid:durableId="517473975">
    <w:abstractNumId w:val="3"/>
  </w:num>
  <w:num w:numId="5" w16cid:durableId="1215191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850"/>
    <w:rsid w:val="0000133F"/>
    <w:rsid w:val="00074A88"/>
    <w:rsid w:val="000B7D7F"/>
    <w:rsid w:val="00102E08"/>
    <w:rsid w:val="001862FD"/>
    <w:rsid w:val="001A5D27"/>
    <w:rsid w:val="002238E2"/>
    <w:rsid w:val="00244F06"/>
    <w:rsid w:val="00273ACF"/>
    <w:rsid w:val="0028049C"/>
    <w:rsid w:val="002B20CD"/>
    <w:rsid w:val="002B741A"/>
    <w:rsid w:val="002E6110"/>
    <w:rsid w:val="002F7843"/>
    <w:rsid w:val="003116F8"/>
    <w:rsid w:val="00355FA2"/>
    <w:rsid w:val="00387A37"/>
    <w:rsid w:val="003A574B"/>
    <w:rsid w:val="003E559B"/>
    <w:rsid w:val="003E7415"/>
    <w:rsid w:val="00414A3A"/>
    <w:rsid w:val="00435740"/>
    <w:rsid w:val="0044109E"/>
    <w:rsid w:val="00471AFE"/>
    <w:rsid w:val="00475A2B"/>
    <w:rsid w:val="004F6873"/>
    <w:rsid w:val="0050775C"/>
    <w:rsid w:val="005115CE"/>
    <w:rsid w:val="005B504D"/>
    <w:rsid w:val="00644EE1"/>
    <w:rsid w:val="00651A1C"/>
    <w:rsid w:val="006E2A86"/>
    <w:rsid w:val="00717ED4"/>
    <w:rsid w:val="00726BEF"/>
    <w:rsid w:val="00735605"/>
    <w:rsid w:val="00736E1D"/>
    <w:rsid w:val="00780965"/>
    <w:rsid w:val="007A7F6C"/>
    <w:rsid w:val="007D4148"/>
    <w:rsid w:val="008317CF"/>
    <w:rsid w:val="00831EFC"/>
    <w:rsid w:val="00845581"/>
    <w:rsid w:val="008460E0"/>
    <w:rsid w:val="0084751F"/>
    <w:rsid w:val="008A4F59"/>
    <w:rsid w:val="00965327"/>
    <w:rsid w:val="009700E2"/>
    <w:rsid w:val="00997A60"/>
    <w:rsid w:val="009C6B1E"/>
    <w:rsid w:val="00A32850"/>
    <w:rsid w:val="00A91AA3"/>
    <w:rsid w:val="00AA4F10"/>
    <w:rsid w:val="00AC13EB"/>
    <w:rsid w:val="00AC238B"/>
    <w:rsid w:val="00B17633"/>
    <w:rsid w:val="00B74583"/>
    <w:rsid w:val="00C756E2"/>
    <w:rsid w:val="00CD6287"/>
    <w:rsid w:val="00D12446"/>
    <w:rsid w:val="00D63EF5"/>
    <w:rsid w:val="00D90B5B"/>
    <w:rsid w:val="00D931E1"/>
    <w:rsid w:val="00E11A9A"/>
    <w:rsid w:val="00E20A20"/>
    <w:rsid w:val="00E74619"/>
    <w:rsid w:val="00E8209C"/>
    <w:rsid w:val="00F14060"/>
    <w:rsid w:val="00F35F74"/>
    <w:rsid w:val="00F600D6"/>
    <w:rsid w:val="00F64060"/>
    <w:rsid w:val="00F87E25"/>
    <w:rsid w:val="00FF48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1ABAB"/>
  <w15:chartTrackingRefBased/>
  <w15:docId w15:val="{48372DCF-E12E-4A3F-A13A-1665F313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A3285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A32850"/>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A32850"/>
    <w:rPr>
      <w:i/>
      <w:iCs/>
    </w:rPr>
  </w:style>
  <w:style w:type="paragraph" w:styleId="NormalWeb">
    <w:name w:val="Normal (Web)"/>
    <w:basedOn w:val="Normal"/>
    <w:uiPriority w:val="99"/>
    <w:unhideWhenUsed/>
    <w:rsid w:val="00A3285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A32850"/>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A32850"/>
    <w:rPr>
      <w:rFonts w:ascii="Times New Roman" w:eastAsia="Times New Roman" w:hAnsi="Times New Roman" w:cs="Times New Roman"/>
      <w:b/>
      <w:bCs/>
      <w:sz w:val="24"/>
      <w:szCs w:val="24"/>
      <w:lang w:eastAsia="es-MX"/>
    </w:rPr>
  </w:style>
  <w:style w:type="paragraph" w:styleId="Encabezado">
    <w:name w:val="header"/>
    <w:basedOn w:val="Normal"/>
    <w:link w:val="EncabezadoCar"/>
    <w:uiPriority w:val="99"/>
    <w:unhideWhenUsed/>
    <w:rsid w:val="003E55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559B"/>
  </w:style>
  <w:style w:type="paragraph" w:styleId="Piedepgina">
    <w:name w:val="footer"/>
    <w:basedOn w:val="Normal"/>
    <w:link w:val="PiedepginaCar"/>
    <w:uiPriority w:val="99"/>
    <w:unhideWhenUsed/>
    <w:rsid w:val="003E55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559B"/>
  </w:style>
  <w:style w:type="character" w:styleId="Hipervnculo">
    <w:name w:val="Hyperlink"/>
    <w:basedOn w:val="Fuentedeprrafopredeter"/>
    <w:uiPriority w:val="99"/>
    <w:semiHidden/>
    <w:unhideWhenUsed/>
    <w:rsid w:val="0044109E"/>
    <w:rPr>
      <w:color w:val="0000FF"/>
      <w:u w:val="single"/>
    </w:rPr>
  </w:style>
  <w:style w:type="character" w:styleId="Textoennegrita">
    <w:name w:val="Strong"/>
    <w:basedOn w:val="Fuentedeprrafopredeter"/>
    <w:uiPriority w:val="22"/>
    <w:qFormat/>
    <w:rsid w:val="007A7F6C"/>
    <w:rPr>
      <w:b/>
      <w:bCs/>
    </w:rPr>
  </w:style>
  <w:style w:type="character" w:customStyle="1" w:styleId="overflow-hidden">
    <w:name w:val="overflow-hidden"/>
    <w:basedOn w:val="Fuentedeprrafopredeter"/>
    <w:rsid w:val="00AA4F10"/>
  </w:style>
  <w:style w:type="paragraph" w:styleId="Prrafodelista">
    <w:name w:val="List Paragraph"/>
    <w:basedOn w:val="Normal"/>
    <w:uiPriority w:val="34"/>
    <w:qFormat/>
    <w:rsid w:val="00AA4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36758">
      <w:bodyDiv w:val="1"/>
      <w:marLeft w:val="0"/>
      <w:marRight w:val="0"/>
      <w:marTop w:val="0"/>
      <w:marBottom w:val="0"/>
      <w:divBdr>
        <w:top w:val="none" w:sz="0" w:space="0" w:color="auto"/>
        <w:left w:val="none" w:sz="0" w:space="0" w:color="auto"/>
        <w:bottom w:val="none" w:sz="0" w:space="0" w:color="auto"/>
        <w:right w:val="none" w:sz="0" w:space="0" w:color="auto"/>
      </w:divBdr>
      <w:divsChild>
        <w:div w:id="877090255">
          <w:marLeft w:val="0"/>
          <w:marRight w:val="0"/>
          <w:marTop w:val="0"/>
          <w:marBottom w:val="0"/>
          <w:divBdr>
            <w:top w:val="none" w:sz="0" w:space="0" w:color="auto"/>
            <w:left w:val="none" w:sz="0" w:space="0" w:color="auto"/>
            <w:bottom w:val="none" w:sz="0" w:space="0" w:color="auto"/>
            <w:right w:val="none" w:sz="0" w:space="0" w:color="auto"/>
          </w:divBdr>
          <w:divsChild>
            <w:div w:id="1419517598">
              <w:marLeft w:val="0"/>
              <w:marRight w:val="0"/>
              <w:marTop w:val="0"/>
              <w:marBottom w:val="0"/>
              <w:divBdr>
                <w:top w:val="none" w:sz="0" w:space="0" w:color="auto"/>
                <w:left w:val="none" w:sz="0" w:space="0" w:color="auto"/>
                <w:bottom w:val="none" w:sz="0" w:space="0" w:color="auto"/>
                <w:right w:val="none" w:sz="0" w:space="0" w:color="auto"/>
              </w:divBdr>
              <w:divsChild>
                <w:div w:id="80736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11356">
          <w:marLeft w:val="0"/>
          <w:marRight w:val="0"/>
          <w:marTop w:val="0"/>
          <w:marBottom w:val="0"/>
          <w:divBdr>
            <w:top w:val="none" w:sz="0" w:space="0" w:color="auto"/>
            <w:left w:val="none" w:sz="0" w:space="0" w:color="auto"/>
            <w:bottom w:val="none" w:sz="0" w:space="0" w:color="auto"/>
            <w:right w:val="none" w:sz="0" w:space="0" w:color="auto"/>
          </w:divBdr>
          <w:divsChild>
            <w:div w:id="800073645">
              <w:marLeft w:val="0"/>
              <w:marRight w:val="0"/>
              <w:marTop w:val="0"/>
              <w:marBottom w:val="0"/>
              <w:divBdr>
                <w:top w:val="none" w:sz="0" w:space="0" w:color="auto"/>
                <w:left w:val="none" w:sz="0" w:space="0" w:color="auto"/>
                <w:bottom w:val="none" w:sz="0" w:space="0" w:color="auto"/>
                <w:right w:val="none" w:sz="0" w:space="0" w:color="auto"/>
              </w:divBdr>
              <w:divsChild>
                <w:div w:id="1077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88848">
      <w:bodyDiv w:val="1"/>
      <w:marLeft w:val="0"/>
      <w:marRight w:val="0"/>
      <w:marTop w:val="0"/>
      <w:marBottom w:val="0"/>
      <w:divBdr>
        <w:top w:val="none" w:sz="0" w:space="0" w:color="auto"/>
        <w:left w:val="none" w:sz="0" w:space="0" w:color="auto"/>
        <w:bottom w:val="none" w:sz="0" w:space="0" w:color="auto"/>
        <w:right w:val="none" w:sz="0" w:space="0" w:color="auto"/>
      </w:divBdr>
    </w:div>
    <w:div w:id="823547611">
      <w:bodyDiv w:val="1"/>
      <w:marLeft w:val="0"/>
      <w:marRight w:val="0"/>
      <w:marTop w:val="0"/>
      <w:marBottom w:val="0"/>
      <w:divBdr>
        <w:top w:val="none" w:sz="0" w:space="0" w:color="auto"/>
        <w:left w:val="none" w:sz="0" w:space="0" w:color="auto"/>
        <w:bottom w:val="none" w:sz="0" w:space="0" w:color="auto"/>
        <w:right w:val="none" w:sz="0" w:space="0" w:color="auto"/>
      </w:divBdr>
    </w:div>
    <w:div w:id="886064702">
      <w:bodyDiv w:val="1"/>
      <w:marLeft w:val="0"/>
      <w:marRight w:val="0"/>
      <w:marTop w:val="0"/>
      <w:marBottom w:val="0"/>
      <w:divBdr>
        <w:top w:val="none" w:sz="0" w:space="0" w:color="auto"/>
        <w:left w:val="none" w:sz="0" w:space="0" w:color="auto"/>
        <w:bottom w:val="none" w:sz="0" w:space="0" w:color="auto"/>
        <w:right w:val="none" w:sz="0" w:space="0" w:color="auto"/>
      </w:divBdr>
    </w:div>
    <w:div w:id="1162815581">
      <w:bodyDiv w:val="1"/>
      <w:marLeft w:val="0"/>
      <w:marRight w:val="0"/>
      <w:marTop w:val="0"/>
      <w:marBottom w:val="0"/>
      <w:divBdr>
        <w:top w:val="none" w:sz="0" w:space="0" w:color="auto"/>
        <w:left w:val="none" w:sz="0" w:space="0" w:color="auto"/>
        <w:bottom w:val="none" w:sz="0" w:space="0" w:color="auto"/>
        <w:right w:val="none" w:sz="0" w:space="0" w:color="auto"/>
      </w:divBdr>
    </w:div>
    <w:div w:id="1214124675">
      <w:bodyDiv w:val="1"/>
      <w:marLeft w:val="0"/>
      <w:marRight w:val="0"/>
      <w:marTop w:val="0"/>
      <w:marBottom w:val="0"/>
      <w:divBdr>
        <w:top w:val="none" w:sz="0" w:space="0" w:color="auto"/>
        <w:left w:val="none" w:sz="0" w:space="0" w:color="auto"/>
        <w:bottom w:val="none" w:sz="0" w:space="0" w:color="auto"/>
        <w:right w:val="none" w:sz="0" w:space="0" w:color="auto"/>
      </w:divBdr>
    </w:div>
    <w:div w:id="1551114180">
      <w:bodyDiv w:val="1"/>
      <w:marLeft w:val="0"/>
      <w:marRight w:val="0"/>
      <w:marTop w:val="0"/>
      <w:marBottom w:val="0"/>
      <w:divBdr>
        <w:top w:val="none" w:sz="0" w:space="0" w:color="auto"/>
        <w:left w:val="none" w:sz="0" w:space="0" w:color="auto"/>
        <w:bottom w:val="none" w:sz="0" w:space="0" w:color="auto"/>
        <w:right w:val="none" w:sz="0" w:space="0" w:color="auto"/>
      </w:divBdr>
      <w:divsChild>
        <w:div w:id="912131089">
          <w:marLeft w:val="0"/>
          <w:marRight w:val="0"/>
          <w:marTop w:val="0"/>
          <w:marBottom w:val="0"/>
          <w:divBdr>
            <w:top w:val="none" w:sz="0" w:space="0" w:color="auto"/>
            <w:left w:val="none" w:sz="0" w:space="0" w:color="auto"/>
            <w:bottom w:val="none" w:sz="0" w:space="0" w:color="auto"/>
            <w:right w:val="none" w:sz="0" w:space="0" w:color="auto"/>
          </w:divBdr>
          <w:divsChild>
            <w:div w:id="1930113519">
              <w:marLeft w:val="0"/>
              <w:marRight w:val="0"/>
              <w:marTop w:val="0"/>
              <w:marBottom w:val="0"/>
              <w:divBdr>
                <w:top w:val="none" w:sz="0" w:space="0" w:color="auto"/>
                <w:left w:val="none" w:sz="0" w:space="0" w:color="auto"/>
                <w:bottom w:val="none" w:sz="0" w:space="0" w:color="auto"/>
                <w:right w:val="none" w:sz="0" w:space="0" w:color="auto"/>
              </w:divBdr>
              <w:divsChild>
                <w:div w:id="838736624">
                  <w:marLeft w:val="0"/>
                  <w:marRight w:val="0"/>
                  <w:marTop w:val="0"/>
                  <w:marBottom w:val="0"/>
                  <w:divBdr>
                    <w:top w:val="none" w:sz="0" w:space="0" w:color="auto"/>
                    <w:left w:val="none" w:sz="0" w:space="0" w:color="auto"/>
                    <w:bottom w:val="none" w:sz="0" w:space="0" w:color="auto"/>
                    <w:right w:val="none" w:sz="0" w:space="0" w:color="auto"/>
                  </w:divBdr>
                  <w:divsChild>
                    <w:div w:id="11689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969289">
          <w:marLeft w:val="0"/>
          <w:marRight w:val="0"/>
          <w:marTop w:val="0"/>
          <w:marBottom w:val="0"/>
          <w:divBdr>
            <w:top w:val="none" w:sz="0" w:space="0" w:color="auto"/>
            <w:left w:val="none" w:sz="0" w:space="0" w:color="auto"/>
            <w:bottom w:val="none" w:sz="0" w:space="0" w:color="auto"/>
            <w:right w:val="none" w:sz="0" w:space="0" w:color="auto"/>
          </w:divBdr>
          <w:divsChild>
            <w:div w:id="1356423318">
              <w:marLeft w:val="0"/>
              <w:marRight w:val="0"/>
              <w:marTop w:val="0"/>
              <w:marBottom w:val="0"/>
              <w:divBdr>
                <w:top w:val="none" w:sz="0" w:space="0" w:color="auto"/>
                <w:left w:val="none" w:sz="0" w:space="0" w:color="auto"/>
                <w:bottom w:val="none" w:sz="0" w:space="0" w:color="auto"/>
                <w:right w:val="none" w:sz="0" w:space="0" w:color="auto"/>
              </w:divBdr>
              <w:divsChild>
                <w:div w:id="351539413">
                  <w:marLeft w:val="0"/>
                  <w:marRight w:val="0"/>
                  <w:marTop w:val="0"/>
                  <w:marBottom w:val="0"/>
                  <w:divBdr>
                    <w:top w:val="none" w:sz="0" w:space="0" w:color="auto"/>
                    <w:left w:val="none" w:sz="0" w:space="0" w:color="auto"/>
                    <w:bottom w:val="none" w:sz="0" w:space="0" w:color="auto"/>
                    <w:right w:val="none" w:sz="0" w:space="0" w:color="auto"/>
                  </w:divBdr>
                  <w:divsChild>
                    <w:div w:id="2132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28726">
      <w:bodyDiv w:val="1"/>
      <w:marLeft w:val="0"/>
      <w:marRight w:val="0"/>
      <w:marTop w:val="0"/>
      <w:marBottom w:val="0"/>
      <w:divBdr>
        <w:top w:val="none" w:sz="0" w:space="0" w:color="auto"/>
        <w:left w:val="none" w:sz="0" w:space="0" w:color="auto"/>
        <w:bottom w:val="none" w:sz="0" w:space="0" w:color="auto"/>
        <w:right w:val="none" w:sz="0" w:space="0" w:color="auto"/>
      </w:divBdr>
    </w:div>
    <w:div w:id="1698509642">
      <w:bodyDiv w:val="1"/>
      <w:marLeft w:val="0"/>
      <w:marRight w:val="0"/>
      <w:marTop w:val="0"/>
      <w:marBottom w:val="0"/>
      <w:divBdr>
        <w:top w:val="none" w:sz="0" w:space="0" w:color="auto"/>
        <w:left w:val="none" w:sz="0" w:space="0" w:color="auto"/>
        <w:bottom w:val="none" w:sz="0" w:space="0" w:color="auto"/>
        <w:right w:val="none" w:sz="0" w:space="0" w:color="auto"/>
      </w:divBdr>
    </w:div>
    <w:div w:id="19980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pineda@umich.m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4842</Words>
  <Characters>26631</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Francisco Santillán Campos</cp:lastModifiedBy>
  <cp:revision>7</cp:revision>
  <cp:lastPrinted>2024-12-06T15:00:00Z</cp:lastPrinted>
  <dcterms:created xsi:type="dcterms:W3CDTF">2024-10-30T19:33:00Z</dcterms:created>
  <dcterms:modified xsi:type="dcterms:W3CDTF">2025-01-18T14:43:00Z</dcterms:modified>
</cp:coreProperties>
</file>